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966" w:rsidRDefault="00A06966" w:rsidP="00A06966">
      <w:pPr>
        <w:pStyle w:val="Odstavecseseznamem"/>
        <w:jc w:val="center"/>
      </w:pPr>
      <w:bookmarkStart w:id="0" w:name="_GoBack"/>
      <w:bookmarkEnd w:id="0"/>
      <w:r>
        <w:t>Přednáška 2.</w:t>
      </w:r>
    </w:p>
    <w:p w:rsidR="00A06966" w:rsidRPr="009C6C8E" w:rsidRDefault="00A06966" w:rsidP="00A06966">
      <w:pPr>
        <w:jc w:val="center"/>
        <w:rPr>
          <w:b/>
        </w:rPr>
      </w:pPr>
      <w:r w:rsidRPr="009C6C8E">
        <w:rPr>
          <w:b/>
        </w:rPr>
        <w:t>Tři rozměry výchovy – socializace, individuace a transcendence.</w:t>
      </w:r>
    </w:p>
    <w:p w:rsidR="00A06966" w:rsidRDefault="00A06966" w:rsidP="00A06966">
      <w:pPr>
        <w:jc w:val="center"/>
        <w:rPr>
          <w:b/>
        </w:rPr>
      </w:pPr>
    </w:p>
    <w:p w:rsidR="00A06966" w:rsidRPr="006A0D78" w:rsidRDefault="00A06966" w:rsidP="00A06966">
      <w:pPr>
        <w:jc w:val="left"/>
      </w:pPr>
      <w:r w:rsidRPr="006A0D78">
        <w:t>Str. 1</w:t>
      </w:r>
    </w:p>
    <w:p w:rsidR="00A06966" w:rsidRDefault="00A06966" w:rsidP="00A06966">
      <w:pPr>
        <w:jc w:val="center"/>
        <w:rPr>
          <w:b/>
        </w:rPr>
      </w:pPr>
      <w:r>
        <w:rPr>
          <w:b/>
        </w:rPr>
        <w:t>Odlišnosti místa výchovy v době moderní a postmoderní</w:t>
      </w:r>
    </w:p>
    <w:p w:rsidR="00A06966" w:rsidRDefault="00A06966" w:rsidP="00A06966">
      <w:pPr>
        <w:jc w:val="center"/>
        <w:rPr>
          <w:b/>
        </w:rPr>
      </w:pPr>
    </w:p>
    <w:p w:rsidR="00A06966" w:rsidRDefault="00A06966" w:rsidP="00A06966">
      <w:pPr>
        <w:pStyle w:val="Odstavecseseznamem"/>
        <w:numPr>
          <w:ilvl w:val="0"/>
          <w:numId w:val="1"/>
        </w:numPr>
        <w:jc w:val="left"/>
      </w:pPr>
      <w:r>
        <w:t>doba moderní jako doba</w:t>
      </w:r>
      <w:r w:rsidRPr="006A0D78">
        <w:t xml:space="preserve"> </w:t>
      </w:r>
      <w:r>
        <w:t xml:space="preserve">a pojetí člověka jako </w:t>
      </w:r>
      <w:r w:rsidRPr="006A0D78">
        <w:rPr>
          <w:i/>
        </w:rPr>
        <w:t xml:space="preserve">homo </w:t>
      </w:r>
      <w:proofErr w:type="spellStart"/>
      <w:r w:rsidRPr="006A0D78">
        <w:rPr>
          <w:i/>
        </w:rPr>
        <w:t>educans</w:t>
      </w:r>
      <w:proofErr w:type="spellEnd"/>
      <w:r>
        <w:t xml:space="preserve"> a </w:t>
      </w:r>
      <w:r w:rsidRPr="006A0D78">
        <w:rPr>
          <w:i/>
        </w:rPr>
        <w:t xml:space="preserve">homo </w:t>
      </w:r>
      <w:proofErr w:type="spellStart"/>
      <w:r w:rsidRPr="006A0D78">
        <w:rPr>
          <w:i/>
        </w:rPr>
        <w:t>educandus</w:t>
      </w:r>
      <w:proofErr w:type="spellEnd"/>
      <w:r>
        <w:t xml:space="preserve"> (člověk vychovávající a člověk vychovávaný)</w:t>
      </w:r>
    </w:p>
    <w:p w:rsidR="00A06966" w:rsidRDefault="00A06966" w:rsidP="00A06966">
      <w:pPr>
        <w:pStyle w:val="Odstavecseseznamem"/>
        <w:numPr>
          <w:ilvl w:val="0"/>
          <w:numId w:val="1"/>
        </w:numPr>
        <w:jc w:val="left"/>
      </w:pPr>
      <w:r>
        <w:t>doba postmoderní, charakterizovaná jako post-edukační, se vyznačuje rezignací na výchovu a důrazem na vzdělávání, jak dosvědčuje dnešní označení „vzdělanostní společnost“ („</w:t>
      </w:r>
      <w:proofErr w:type="spellStart"/>
      <w:r>
        <w:t>education</w:t>
      </w:r>
      <w:proofErr w:type="spellEnd"/>
      <w:r>
        <w:t xml:space="preserve"> society“), společnost zaměřená na vzdělávání</w:t>
      </w:r>
    </w:p>
    <w:p w:rsidR="00A06966" w:rsidRDefault="00A06966" w:rsidP="00A06966">
      <w:pPr>
        <w:jc w:val="left"/>
      </w:pPr>
    </w:p>
    <w:p w:rsidR="00A06966" w:rsidRDefault="00A06966" w:rsidP="00A06966">
      <w:pPr>
        <w:jc w:val="left"/>
      </w:pPr>
    </w:p>
    <w:p w:rsidR="00A06966" w:rsidRDefault="00A06966" w:rsidP="00A06966">
      <w:pPr>
        <w:jc w:val="left"/>
      </w:pPr>
      <w:r>
        <w:t>Str. 2</w:t>
      </w:r>
    </w:p>
    <w:p w:rsidR="00A06966" w:rsidRDefault="00A06966" w:rsidP="00A06966">
      <w:pPr>
        <w:jc w:val="left"/>
      </w:pPr>
    </w:p>
    <w:p w:rsidR="00A06966" w:rsidRPr="006A0D78" w:rsidRDefault="00A06966" w:rsidP="00A06966">
      <w:pPr>
        <w:jc w:val="center"/>
        <w:rPr>
          <w:b/>
        </w:rPr>
      </w:pPr>
      <w:r>
        <w:rPr>
          <w:b/>
        </w:rPr>
        <w:t>Filosofie výchovy a pedagogika</w:t>
      </w:r>
    </w:p>
    <w:p w:rsidR="00A06966" w:rsidRDefault="00A06966" w:rsidP="00A06966">
      <w:pPr>
        <w:jc w:val="center"/>
        <w:rPr>
          <w:b/>
        </w:rPr>
      </w:pPr>
    </w:p>
    <w:p w:rsidR="00A06966" w:rsidRDefault="00A06966" w:rsidP="00A06966">
      <w:pPr>
        <w:pStyle w:val="Odstavecseseznamem"/>
        <w:numPr>
          <w:ilvl w:val="0"/>
          <w:numId w:val="1"/>
        </w:numPr>
        <w:jc w:val="left"/>
      </w:pPr>
      <w:r w:rsidRPr="00DA3FF3">
        <w:t>Filosofie výchovy se táže po bytostné povaze výchovy</w:t>
      </w:r>
      <w:r>
        <w:t>, klade otázky po nesamozřejmosti výchovného vztahu.</w:t>
      </w:r>
    </w:p>
    <w:p w:rsidR="00A06966" w:rsidRDefault="00A06966" w:rsidP="00A06966">
      <w:pPr>
        <w:pStyle w:val="Odstavecseseznamem"/>
        <w:numPr>
          <w:ilvl w:val="0"/>
          <w:numId w:val="1"/>
        </w:numPr>
        <w:jc w:val="left"/>
      </w:pPr>
      <w:r>
        <w:t xml:space="preserve">Pedagogika chápe výchovu jako proces dlouhodobého, </w:t>
      </w:r>
      <w:proofErr w:type="spellStart"/>
      <w:r>
        <w:t>cílesměrného</w:t>
      </w:r>
      <w:proofErr w:type="spellEnd"/>
      <w:r>
        <w:t xml:space="preserve"> formování celku lidské osobnosti z hlediska jejího rozvoje rozumového, volního, morálního, sociálního ad.</w:t>
      </w:r>
    </w:p>
    <w:p w:rsidR="00A06966" w:rsidRDefault="00A06966" w:rsidP="00A06966">
      <w:pPr>
        <w:pStyle w:val="Odstavecseseznamem"/>
        <w:numPr>
          <w:ilvl w:val="0"/>
          <w:numId w:val="1"/>
        </w:numPr>
        <w:jc w:val="left"/>
      </w:pPr>
      <w:r>
        <w:t>Rozdíl je v pojetí výchovy jako „živého vztahu“ a jako „procesu formování“</w:t>
      </w:r>
    </w:p>
    <w:p w:rsidR="00A06966" w:rsidRPr="00DA3FF3" w:rsidRDefault="00A06966" w:rsidP="00A06966">
      <w:pPr>
        <w:pStyle w:val="Odstavecseseznamem"/>
        <w:jc w:val="left"/>
      </w:pPr>
    </w:p>
    <w:p w:rsidR="00A06966" w:rsidRDefault="00A06966" w:rsidP="00A06966">
      <w:pPr>
        <w:jc w:val="center"/>
        <w:rPr>
          <w:b/>
        </w:rPr>
      </w:pPr>
    </w:p>
    <w:p w:rsidR="00A06966" w:rsidRDefault="00A06966" w:rsidP="00A06966">
      <w:pPr>
        <w:jc w:val="left"/>
      </w:pPr>
      <w:r w:rsidRPr="00DA3FF3">
        <w:t>Str. 3</w:t>
      </w:r>
    </w:p>
    <w:p w:rsidR="00A06966" w:rsidRPr="00DA3FF3" w:rsidRDefault="00A06966" w:rsidP="00A06966">
      <w:pPr>
        <w:jc w:val="center"/>
        <w:rPr>
          <w:b/>
        </w:rPr>
      </w:pPr>
      <w:r w:rsidRPr="00DA3FF3">
        <w:rPr>
          <w:b/>
        </w:rPr>
        <w:t>Výchova jako živý vztah</w:t>
      </w:r>
    </w:p>
    <w:p w:rsidR="00A06966" w:rsidRDefault="00A06966" w:rsidP="00A06966">
      <w:pPr>
        <w:pStyle w:val="Odstavecseseznamem"/>
        <w:numPr>
          <w:ilvl w:val="0"/>
          <w:numId w:val="1"/>
        </w:numPr>
        <w:spacing w:line="360" w:lineRule="auto"/>
      </w:pPr>
      <w:r>
        <w:t xml:space="preserve">Jako prioritní ve filosofii výchovy vyvstaly: </w:t>
      </w:r>
    </w:p>
    <w:p w:rsidR="00A06966" w:rsidRDefault="00A06966" w:rsidP="00A06966">
      <w:pPr>
        <w:pStyle w:val="Odstavecseseznamem"/>
        <w:numPr>
          <w:ilvl w:val="0"/>
          <w:numId w:val="1"/>
        </w:numPr>
        <w:spacing w:line="360" w:lineRule="auto"/>
      </w:pPr>
      <w:r>
        <w:t xml:space="preserve">vztah mezi výchovou jako individuací (rozvojem dispozic a předpokladů jednotlivce) a socializací (zespolečenšťováním, přejímáním společenských a morálních hodnot); </w:t>
      </w:r>
    </w:p>
    <w:p w:rsidR="00A06966" w:rsidRDefault="00A06966" w:rsidP="00A06966">
      <w:pPr>
        <w:pStyle w:val="Odstavecseseznamem"/>
        <w:numPr>
          <w:ilvl w:val="0"/>
          <w:numId w:val="1"/>
        </w:numPr>
        <w:spacing w:line="360" w:lineRule="auto"/>
      </w:pPr>
      <w:r>
        <w:t>vztah mezi výchovou a vzděláváním</w:t>
      </w:r>
    </w:p>
    <w:p w:rsidR="00A06966" w:rsidRDefault="00A06966" w:rsidP="00A06966">
      <w:pPr>
        <w:pStyle w:val="Odstavecseseznamem"/>
        <w:numPr>
          <w:ilvl w:val="0"/>
          <w:numId w:val="1"/>
        </w:numPr>
        <w:spacing w:line="360" w:lineRule="auto"/>
      </w:pPr>
      <w:r>
        <w:t xml:space="preserve">vztah mezi vzdělaností a kvalifikací. </w:t>
      </w:r>
    </w:p>
    <w:p w:rsidR="00A06966" w:rsidRDefault="00A06966" w:rsidP="00A06966">
      <w:pPr>
        <w:pStyle w:val="Odstavecseseznamem"/>
        <w:spacing w:line="360" w:lineRule="auto"/>
      </w:pPr>
    </w:p>
    <w:p w:rsidR="00A06966" w:rsidRDefault="00A06966" w:rsidP="00A06966">
      <w:pPr>
        <w:pStyle w:val="Odstavecseseznamem"/>
        <w:spacing w:line="360" w:lineRule="auto"/>
      </w:pPr>
      <w:r>
        <w:t>Str. 4</w:t>
      </w:r>
    </w:p>
    <w:p w:rsidR="00A06966" w:rsidRPr="004F2CDA" w:rsidRDefault="00A06966" w:rsidP="00A06966">
      <w:pPr>
        <w:pStyle w:val="Odstavecseseznamem"/>
        <w:spacing w:line="360" w:lineRule="auto"/>
        <w:jc w:val="center"/>
        <w:rPr>
          <w:b/>
        </w:rPr>
      </w:pPr>
      <w:r w:rsidRPr="004F2CDA">
        <w:rPr>
          <w:b/>
        </w:rPr>
        <w:t>K etymologii pojmu výchova a vzdělání (vzdělávání)</w:t>
      </w:r>
    </w:p>
    <w:p w:rsidR="00A06966" w:rsidRDefault="00A06966" w:rsidP="00A06966">
      <w:pPr>
        <w:pStyle w:val="Odstavecseseznamem"/>
        <w:numPr>
          <w:ilvl w:val="0"/>
          <w:numId w:val="1"/>
        </w:numPr>
        <w:spacing w:line="360" w:lineRule="auto"/>
      </w:pPr>
      <w:r>
        <w:t xml:space="preserve">anglický pojem </w:t>
      </w:r>
      <w:proofErr w:type="spellStart"/>
      <w:r w:rsidRPr="00DA3FF3">
        <w:rPr>
          <w:i/>
        </w:rPr>
        <w:t>education</w:t>
      </w:r>
      <w:proofErr w:type="spellEnd"/>
      <w:r>
        <w:t xml:space="preserve">, i francouzský </w:t>
      </w:r>
      <w:proofErr w:type="spellStart"/>
      <w:r w:rsidRPr="00DA3FF3">
        <w:rPr>
          <w:i/>
        </w:rPr>
        <w:t>l´education</w:t>
      </w:r>
      <w:proofErr w:type="spellEnd"/>
      <w:r>
        <w:t xml:space="preserve"> znamená dvojí, výchovu i vzdělání (a to vzdělání jako produkt i vzdělávání jako proces). </w:t>
      </w:r>
    </w:p>
    <w:p w:rsidR="00A06966" w:rsidRDefault="00A06966" w:rsidP="00A06966">
      <w:pPr>
        <w:pStyle w:val="Odstavecseseznamem"/>
        <w:numPr>
          <w:ilvl w:val="0"/>
          <w:numId w:val="1"/>
        </w:numPr>
        <w:spacing w:line="360" w:lineRule="auto"/>
      </w:pPr>
      <w:r>
        <w:t>německá terminologie, shodně se současnou českou, striktně odlišuje výchovu (</w:t>
      </w:r>
      <w:proofErr w:type="spellStart"/>
      <w:r w:rsidRPr="00DA3FF3">
        <w:rPr>
          <w:i/>
        </w:rPr>
        <w:t>Erziehung</w:t>
      </w:r>
      <w:proofErr w:type="spellEnd"/>
      <w:r>
        <w:t>) od vzdělání (</w:t>
      </w:r>
      <w:proofErr w:type="spellStart"/>
      <w:r w:rsidRPr="00DA3FF3">
        <w:rPr>
          <w:i/>
        </w:rPr>
        <w:t>Bildung</w:t>
      </w:r>
      <w:proofErr w:type="spellEnd"/>
      <w:r>
        <w:t xml:space="preserve">). </w:t>
      </w:r>
    </w:p>
    <w:p w:rsidR="00A06966" w:rsidRDefault="00A06966" w:rsidP="00A06966">
      <w:pPr>
        <w:pStyle w:val="Odstavecseseznamem"/>
        <w:numPr>
          <w:ilvl w:val="0"/>
          <w:numId w:val="1"/>
        </w:numPr>
        <w:spacing w:line="360" w:lineRule="auto"/>
      </w:pPr>
      <w:r>
        <w:t xml:space="preserve">Vzdělání je zde záležitostí znalostní a vědomostní, výchova naproti tomu kultivuje celou osobnost člověka. Rozvíjí nejen intelektové, paměťové, volní, morální, ale především praktické jednací schopnosti člověka. </w:t>
      </w:r>
    </w:p>
    <w:p w:rsidR="00A06966" w:rsidRDefault="00A06966" w:rsidP="00A06966">
      <w:pPr>
        <w:pStyle w:val="Odstavecseseznamem"/>
        <w:jc w:val="left"/>
        <w:rPr>
          <w:b/>
        </w:rPr>
      </w:pPr>
    </w:p>
    <w:p w:rsidR="00A06966" w:rsidRPr="00DA3FF3" w:rsidRDefault="00A06966" w:rsidP="00A06966">
      <w:pPr>
        <w:pStyle w:val="Odstavecseseznamem"/>
        <w:jc w:val="left"/>
        <w:rPr>
          <w:b/>
        </w:rPr>
      </w:pPr>
      <w:r>
        <w:rPr>
          <w:b/>
        </w:rPr>
        <w:lastRenderedPageBreak/>
        <w:t>Str. 5</w:t>
      </w:r>
    </w:p>
    <w:p w:rsidR="00A06966" w:rsidRDefault="00A06966" w:rsidP="00A06966">
      <w:pPr>
        <w:jc w:val="center"/>
        <w:rPr>
          <w:b/>
        </w:rPr>
      </w:pPr>
    </w:p>
    <w:p w:rsidR="00A06966" w:rsidRDefault="00A06966" w:rsidP="00A06966">
      <w:pPr>
        <w:jc w:val="center"/>
        <w:rPr>
          <w:b/>
        </w:rPr>
      </w:pPr>
      <w:r>
        <w:rPr>
          <w:b/>
        </w:rPr>
        <w:t>Tradiční pojetí vzdělanosti</w:t>
      </w:r>
    </w:p>
    <w:p w:rsidR="00A06966" w:rsidRDefault="00A06966" w:rsidP="00A06966">
      <w:pPr>
        <w:pStyle w:val="Odstavecseseznamem"/>
        <w:numPr>
          <w:ilvl w:val="0"/>
          <w:numId w:val="1"/>
        </w:numPr>
        <w:spacing w:line="360" w:lineRule="auto"/>
      </w:pPr>
      <w:r>
        <w:t>Vzdělanost byla významným vhledem do společenského, kulturního a sociálního dění.</w:t>
      </w:r>
    </w:p>
    <w:p w:rsidR="00A06966" w:rsidRDefault="00A06966" w:rsidP="00A06966">
      <w:pPr>
        <w:pStyle w:val="Odstavecseseznamem"/>
        <w:numPr>
          <w:ilvl w:val="0"/>
          <w:numId w:val="1"/>
        </w:numPr>
        <w:spacing w:line="360" w:lineRule="auto"/>
      </w:pPr>
      <w:r>
        <w:t xml:space="preserve">Komenský spojil ideu vzdělanosti s </w:t>
      </w:r>
      <w:r w:rsidRPr="00F64A51">
        <w:rPr>
          <w:i/>
        </w:rPr>
        <w:t>pansofií</w:t>
      </w:r>
      <w:r>
        <w:t xml:space="preserve">, vševědou, všeobecnou moudrostí, která není shrnutím, sumací všeho vědění, ale, jak uvádí Komenský, je takovým řádem vědění, jež odpovídá řádu bytí. </w:t>
      </w:r>
    </w:p>
    <w:p w:rsidR="00A06966" w:rsidRDefault="00A06966" w:rsidP="00A06966">
      <w:pPr>
        <w:pStyle w:val="Odstavecseseznamem"/>
        <w:numPr>
          <w:ilvl w:val="0"/>
          <w:numId w:val="1"/>
        </w:numPr>
        <w:spacing w:line="360" w:lineRule="auto"/>
      </w:pPr>
      <w:r>
        <w:t xml:space="preserve"> Smysl takto pojatého vzdělávání není v sebe-rozvoji člověka, ve svévolném zmnožování sil a moci člověka, ale v </w:t>
      </w:r>
      <w:r w:rsidRPr="00F64A51">
        <w:rPr>
          <w:i/>
        </w:rPr>
        <w:t>emendaci</w:t>
      </w:r>
      <w:r>
        <w:t xml:space="preserve">, nápravě věcí lidských, ve schopnosti člověka vnášet řád do porušeného světa. </w:t>
      </w:r>
    </w:p>
    <w:p w:rsidR="00A06966" w:rsidRDefault="00A06966" w:rsidP="00A06966">
      <w:pPr>
        <w:pStyle w:val="Odstavecseseznamem"/>
        <w:numPr>
          <w:ilvl w:val="0"/>
          <w:numId w:val="1"/>
        </w:numPr>
        <w:spacing w:line="360" w:lineRule="auto"/>
      </w:pPr>
      <w:r>
        <w:t>Smyslem výchovy je pečovat o jednotu moudrosti, mravnosti a zbožnosti. To jsou síly, které jsou člověku potenciálně dány v jeho přirozenosti (rozum, svobodná vůle a víra), ale které musí být výchovou rozvinuty a uskutečněny.</w:t>
      </w:r>
    </w:p>
    <w:p w:rsidR="00A06966" w:rsidRDefault="00A06966" w:rsidP="00A06966">
      <w:pPr>
        <w:pStyle w:val="Odstavecseseznamem"/>
        <w:spacing w:line="360" w:lineRule="auto"/>
      </w:pPr>
      <w:r>
        <w:t xml:space="preserve"> </w:t>
      </w:r>
    </w:p>
    <w:p w:rsidR="00A06966" w:rsidRDefault="00A06966" w:rsidP="00A06966">
      <w:pPr>
        <w:jc w:val="left"/>
        <w:rPr>
          <w:b/>
        </w:rPr>
      </w:pPr>
      <w:r>
        <w:rPr>
          <w:b/>
        </w:rPr>
        <w:t>Str. 6</w:t>
      </w:r>
    </w:p>
    <w:p w:rsidR="00A06966" w:rsidRDefault="00A06966" w:rsidP="00A06966">
      <w:pPr>
        <w:jc w:val="center"/>
        <w:rPr>
          <w:b/>
        </w:rPr>
      </w:pPr>
    </w:p>
    <w:p w:rsidR="00A06966" w:rsidRDefault="00A06966" w:rsidP="00A06966">
      <w:pPr>
        <w:jc w:val="center"/>
        <w:rPr>
          <w:b/>
        </w:rPr>
      </w:pPr>
      <w:r>
        <w:rPr>
          <w:b/>
        </w:rPr>
        <w:t>Vzdělanost a kvalifikace</w:t>
      </w:r>
    </w:p>
    <w:p w:rsidR="00A06966" w:rsidRDefault="00A06966" w:rsidP="00A06966">
      <w:pPr>
        <w:jc w:val="center"/>
        <w:rPr>
          <w:b/>
        </w:rPr>
      </w:pPr>
    </w:p>
    <w:p w:rsidR="00A06966" w:rsidRDefault="00A06966" w:rsidP="00A06966">
      <w:pPr>
        <w:pStyle w:val="Odstavecseseznamem"/>
        <w:numPr>
          <w:ilvl w:val="0"/>
          <w:numId w:val="1"/>
        </w:numPr>
        <w:spacing w:line="360" w:lineRule="auto"/>
      </w:pPr>
      <w:r>
        <w:t xml:space="preserve">Propast mezi výchovou a vzděláváním zvětšuje, a to zvláště v  instrumentálně pojatém vzdělání, kdy smyslem není vzdělanost ve smyslu garance všelidských hodnot (jako tomu bylo u </w:t>
      </w:r>
      <w:proofErr w:type="spellStart"/>
      <w:r>
        <w:t>Fichta</w:t>
      </w:r>
      <w:proofErr w:type="spellEnd"/>
      <w:r>
        <w:t xml:space="preserve">), moudrosti (jako u </w:t>
      </w:r>
      <w:proofErr w:type="spellStart"/>
      <w:r>
        <w:t>Sókrata</w:t>
      </w:r>
      <w:proofErr w:type="spellEnd"/>
      <w:r>
        <w:t xml:space="preserve">, Platóna či Komenského), nýbrž získání určité specifické kvalifikace, která člověka disponuje k výkonu povolání. </w:t>
      </w:r>
    </w:p>
    <w:p w:rsidR="00A06966" w:rsidRDefault="00A06966" w:rsidP="00A06966">
      <w:pPr>
        <w:pStyle w:val="Odstavecseseznamem"/>
        <w:numPr>
          <w:ilvl w:val="0"/>
          <w:numId w:val="1"/>
        </w:numPr>
        <w:spacing w:line="360" w:lineRule="auto"/>
      </w:pPr>
      <w:r w:rsidRPr="008B6DB5">
        <w:t xml:space="preserve">Eugen Fink hovoří v této souvislosti o tom, že se výchova k lidství </w:t>
      </w:r>
      <w:r>
        <w:t xml:space="preserve">dnes </w:t>
      </w:r>
      <w:r w:rsidRPr="008B6DB5">
        <w:t>proměnila na pouhou výchov</w:t>
      </w:r>
      <w:r>
        <w:t>u k</w:t>
      </w:r>
      <w:r w:rsidRPr="008B6DB5">
        <w:t xml:space="preserve"> povolání. Pouhým zmnožením</w:t>
      </w:r>
      <w:r>
        <w:t xml:space="preserve"> znalostí se nestáváme vzdělanými, a i kdy</w:t>
      </w:r>
      <w:r w:rsidRPr="008B6DB5">
        <w:t>bychom se celý život vzdělávali, nebo spíše rekvalifikovali (jak se po tom dnes volá), můžeme zůstat nevychovanými.</w:t>
      </w:r>
      <w:r>
        <w:t xml:space="preserve"> </w:t>
      </w:r>
    </w:p>
    <w:p w:rsidR="00A06966" w:rsidRDefault="00A06966" w:rsidP="00A06966">
      <w:pPr>
        <w:pStyle w:val="Odstavecseseznamem"/>
        <w:numPr>
          <w:ilvl w:val="0"/>
          <w:numId w:val="1"/>
        </w:numPr>
        <w:spacing w:line="360" w:lineRule="auto"/>
      </w:pPr>
      <w:r>
        <w:t>Dnes není cílem vzdělávání vzdělanost (to byl osvícenský ideál), ale příprava na praktické uplatnění na trhu práce.</w:t>
      </w:r>
    </w:p>
    <w:p w:rsidR="00A06966" w:rsidRDefault="00A06966" w:rsidP="00A06966">
      <w:pPr>
        <w:jc w:val="left"/>
        <w:rPr>
          <w:b/>
        </w:rPr>
      </w:pPr>
    </w:p>
    <w:p w:rsidR="00A06966" w:rsidRDefault="00A06966" w:rsidP="00A06966">
      <w:pPr>
        <w:jc w:val="left"/>
        <w:rPr>
          <w:b/>
        </w:rPr>
      </w:pPr>
      <w:r>
        <w:rPr>
          <w:b/>
        </w:rPr>
        <w:t>Str. 7</w:t>
      </w:r>
    </w:p>
    <w:p w:rsidR="00A06966" w:rsidRDefault="00A06966" w:rsidP="00A06966">
      <w:pPr>
        <w:jc w:val="left"/>
        <w:rPr>
          <w:b/>
        </w:rPr>
      </w:pPr>
    </w:p>
    <w:p w:rsidR="00A06966" w:rsidRDefault="00A06966" w:rsidP="00A06966">
      <w:pPr>
        <w:jc w:val="center"/>
        <w:rPr>
          <w:b/>
        </w:rPr>
      </w:pPr>
      <w:r>
        <w:rPr>
          <w:b/>
        </w:rPr>
        <w:t xml:space="preserve">Vita aktiva a vita </w:t>
      </w:r>
      <w:proofErr w:type="spellStart"/>
      <w:r>
        <w:rPr>
          <w:b/>
        </w:rPr>
        <w:t>contemplativa</w:t>
      </w:r>
      <w:proofErr w:type="spellEnd"/>
    </w:p>
    <w:p w:rsidR="00A06966" w:rsidRDefault="00A06966" w:rsidP="00A06966">
      <w:pPr>
        <w:jc w:val="center"/>
        <w:rPr>
          <w:b/>
        </w:rPr>
      </w:pPr>
    </w:p>
    <w:p w:rsidR="00A06966" w:rsidRDefault="00A06966" w:rsidP="00A06966">
      <w:pPr>
        <w:pStyle w:val="Odstavecseseznamem"/>
        <w:numPr>
          <w:ilvl w:val="0"/>
          <w:numId w:val="1"/>
        </w:numPr>
        <w:jc w:val="left"/>
      </w:pPr>
      <w:r w:rsidRPr="007B0E8F">
        <w:t xml:space="preserve">Spojení </w:t>
      </w:r>
      <w:r>
        <w:t>aktivního přístupu s kontemplací, výkonu s imaginací</w:t>
      </w:r>
    </w:p>
    <w:p w:rsidR="00A06966" w:rsidRDefault="00A06966" w:rsidP="00A06966">
      <w:pPr>
        <w:pStyle w:val="Odstavecseseznamem"/>
        <w:numPr>
          <w:ilvl w:val="0"/>
          <w:numId w:val="1"/>
        </w:numPr>
        <w:jc w:val="left"/>
      </w:pPr>
      <w:r>
        <w:t xml:space="preserve">Smyslem výchovy není sloužit praxi, ale být „místem vyššího života“, „věčnou životní formou“ ‚H. </w:t>
      </w:r>
      <w:proofErr w:type="spellStart"/>
      <w:r>
        <w:t>Nohl</w:t>
      </w:r>
      <w:proofErr w:type="spellEnd"/>
      <w:r>
        <w:t>)</w:t>
      </w:r>
    </w:p>
    <w:p w:rsidR="00A06966" w:rsidRDefault="00A06966" w:rsidP="00A06966">
      <w:pPr>
        <w:pStyle w:val="Odstavecseseznamem"/>
        <w:numPr>
          <w:ilvl w:val="0"/>
          <w:numId w:val="1"/>
        </w:numPr>
        <w:jc w:val="left"/>
      </w:pPr>
      <w:r>
        <w:t>Třetí rozměr výchovy (v psychoanalytické, fenomenologické i duchovědné tradici)</w:t>
      </w:r>
    </w:p>
    <w:p w:rsidR="00A06966" w:rsidRPr="007B0E8F" w:rsidRDefault="00A06966" w:rsidP="00A06966">
      <w:pPr>
        <w:pStyle w:val="Odstavecseseznamem"/>
        <w:numPr>
          <w:ilvl w:val="0"/>
          <w:numId w:val="1"/>
        </w:numPr>
        <w:jc w:val="left"/>
      </w:pPr>
      <w:r>
        <w:t>Socializace, individuace a transcendence</w:t>
      </w:r>
    </w:p>
    <w:p w:rsidR="00A06966" w:rsidRDefault="00A06966" w:rsidP="00A06966">
      <w:pPr>
        <w:jc w:val="center"/>
        <w:rPr>
          <w:b/>
        </w:rPr>
      </w:pPr>
    </w:p>
    <w:p w:rsidR="00A06966" w:rsidRDefault="00A06966" w:rsidP="00A06966">
      <w:pPr>
        <w:jc w:val="left"/>
        <w:rPr>
          <w:b/>
        </w:rPr>
      </w:pPr>
    </w:p>
    <w:p w:rsidR="00A06966" w:rsidRDefault="00A06966" w:rsidP="00A06966">
      <w:pPr>
        <w:jc w:val="left"/>
        <w:rPr>
          <w:b/>
        </w:rPr>
      </w:pPr>
      <w:r>
        <w:rPr>
          <w:b/>
        </w:rPr>
        <w:lastRenderedPageBreak/>
        <w:t>Str. 8</w:t>
      </w:r>
    </w:p>
    <w:p w:rsidR="00A06966" w:rsidRDefault="00A06966" w:rsidP="00A06966">
      <w:pPr>
        <w:jc w:val="center"/>
        <w:rPr>
          <w:b/>
        </w:rPr>
      </w:pPr>
      <w:r>
        <w:rPr>
          <w:b/>
        </w:rPr>
        <w:t>Psychoanalytická tradice</w:t>
      </w:r>
    </w:p>
    <w:p w:rsidR="00A06966" w:rsidRDefault="00A06966" w:rsidP="00A06966">
      <w:pPr>
        <w:rPr>
          <w:b/>
        </w:rPr>
      </w:pPr>
    </w:p>
    <w:p w:rsidR="00A06966" w:rsidRDefault="00A06966" w:rsidP="00A06966">
      <w:pPr>
        <w:pStyle w:val="Odstavecseseznamem"/>
        <w:numPr>
          <w:ilvl w:val="0"/>
          <w:numId w:val="1"/>
        </w:numPr>
      </w:pPr>
      <w:r w:rsidRPr="002B26FB">
        <w:t xml:space="preserve">Viktor von </w:t>
      </w:r>
      <w:proofErr w:type="spellStart"/>
      <w:r w:rsidRPr="002B26FB">
        <w:t>Weizsäcker</w:t>
      </w:r>
      <w:proofErr w:type="spellEnd"/>
      <w:r>
        <w:t xml:space="preserve"> (odlišuje 3 stupně výchovy)</w:t>
      </w:r>
    </w:p>
    <w:p w:rsidR="00A06966" w:rsidRDefault="00A06966" w:rsidP="00A06966">
      <w:pPr>
        <w:pStyle w:val="Odstavecseseznamem"/>
        <w:numPr>
          <w:ilvl w:val="0"/>
          <w:numId w:val="1"/>
        </w:numPr>
      </w:pPr>
      <w:r>
        <w:t>1. vitální (jeden člověk je vázán na druhého – dítě na matku, milý na milou)</w:t>
      </w:r>
    </w:p>
    <w:p w:rsidR="00A06966" w:rsidRDefault="00A06966" w:rsidP="00A06966">
      <w:pPr>
        <w:pStyle w:val="Odstavecseseznamem"/>
        <w:numPr>
          <w:ilvl w:val="0"/>
          <w:numId w:val="1"/>
        </w:numPr>
      </w:pPr>
      <w:r>
        <w:t>2. sociální a duchovní (formování vazby na druhého jako rodič, kněz, lékař, učitel)</w:t>
      </w:r>
    </w:p>
    <w:p w:rsidR="00A06966" w:rsidRDefault="00A06966" w:rsidP="00A06966">
      <w:pPr>
        <w:pStyle w:val="Odstavecseseznamem"/>
        <w:numPr>
          <w:ilvl w:val="0"/>
          <w:numId w:val="1"/>
        </w:numPr>
      </w:pPr>
      <w:r>
        <w:t>3. Transcendentní (člověk přesahuje své původní určení)</w:t>
      </w:r>
    </w:p>
    <w:p w:rsidR="00A06966" w:rsidRDefault="00A06966" w:rsidP="00A06966"/>
    <w:p w:rsidR="00A06966" w:rsidRDefault="00A06966" w:rsidP="00A06966">
      <w:r>
        <w:t>Str. 9</w:t>
      </w:r>
    </w:p>
    <w:p w:rsidR="00A06966" w:rsidRPr="002B26FB" w:rsidRDefault="00A06966" w:rsidP="00A06966">
      <w:pPr>
        <w:jc w:val="center"/>
        <w:rPr>
          <w:b/>
        </w:rPr>
      </w:pPr>
      <w:r w:rsidRPr="002B26FB">
        <w:rPr>
          <w:b/>
        </w:rPr>
        <w:t>Fenomenologická tradice</w:t>
      </w:r>
    </w:p>
    <w:p w:rsidR="00A06966" w:rsidRDefault="00A06966" w:rsidP="00A06966">
      <w:pPr>
        <w:jc w:val="center"/>
        <w:rPr>
          <w:b/>
        </w:rPr>
      </w:pPr>
    </w:p>
    <w:p w:rsidR="00A06966" w:rsidRDefault="00A06966" w:rsidP="00A06966">
      <w:pPr>
        <w:pStyle w:val="Odstavecseseznamem"/>
        <w:numPr>
          <w:ilvl w:val="0"/>
          <w:numId w:val="1"/>
        </w:numPr>
        <w:jc w:val="left"/>
      </w:pPr>
      <w:r>
        <w:t>Jan Patočka – odlišení tří základních pohybů</w:t>
      </w:r>
    </w:p>
    <w:p w:rsidR="00A06966" w:rsidRDefault="00A06966" w:rsidP="00A06966">
      <w:pPr>
        <w:pStyle w:val="Odstavecseseznamem"/>
        <w:numPr>
          <w:ilvl w:val="0"/>
          <w:numId w:val="1"/>
        </w:numPr>
        <w:jc w:val="left"/>
      </w:pPr>
      <w:r>
        <w:t>1. pohyb akceptace, přijetí zakotvení, zakořenění</w:t>
      </w:r>
    </w:p>
    <w:p w:rsidR="00A06966" w:rsidRDefault="00A06966" w:rsidP="00A06966">
      <w:pPr>
        <w:pStyle w:val="Odstavecseseznamem"/>
        <w:numPr>
          <w:ilvl w:val="0"/>
          <w:numId w:val="1"/>
        </w:numPr>
        <w:jc w:val="left"/>
      </w:pPr>
      <w:r>
        <w:t>2. pohyb sebeprosazení, pohyb práce a boje o místo ve světě</w:t>
      </w:r>
    </w:p>
    <w:p w:rsidR="00A06966" w:rsidRDefault="00A06966" w:rsidP="00A06966">
      <w:pPr>
        <w:pStyle w:val="Odstavecseseznamem"/>
        <w:numPr>
          <w:ilvl w:val="0"/>
          <w:numId w:val="1"/>
        </w:numPr>
        <w:jc w:val="left"/>
      </w:pPr>
      <w:r>
        <w:t>3. pohyb v pravdě nebo k pravdě – transcendentní</w:t>
      </w:r>
    </w:p>
    <w:p w:rsidR="00A06966" w:rsidRDefault="00A06966" w:rsidP="00A06966">
      <w:pPr>
        <w:jc w:val="left"/>
      </w:pPr>
    </w:p>
    <w:p w:rsidR="00A06966" w:rsidRDefault="00A06966" w:rsidP="00A06966">
      <w:pPr>
        <w:jc w:val="left"/>
      </w:pPr>
      <w:r>
        <w:t>Str. 10</w:t>
      </w:r>
    </w:p>
    <w:p w:rsidR="00A06966" w:rsidRDefault="00A06966" w:rsidP="00A06966">
      <w:pPr>
        <w:jc w:val="center"/>
        <w:rPr>
          <w:b/>
        </w:rPr>
      </w:pPr>
      <w:r>
        <w:rPr>
          <w:b/>
        </w:rPr>
        <w:t>Duchovědná tradice</w:t>
      </w:r>
    </w:p>
    <w:p w:rsidR="00A06966" w:rsidRDefault="00A06966" w:rsidP="00A06966">
      <w:pPr>
        <w:jc w:val="center"/>
        <w:rPr>
          <w:b/>
        </w:rPr>
      </w:pPr>
    </w:p>
    <w:p w:rsidR="00A06966" w:rsidRDefault="00A06966" w:rsidP="00A06966">
      <w:pPr>
        <w:pStyle w:val="Odstavecseseznamem"/>
        <w:numPr>
          <w:ilvl w:val="0"/>
          <w:numId w:val="1"/>
        </w:numPr>
        <w:jc w:val="left"/>
      </w:pPr>
      <w:r>
        <w:t xml:space="preserve">Wilhelm </w:t>
      </w:r>
      <w:proofErr w:type="spellStart"/>
      <w:r>
        <w:t>Flitner</w:t>
      </w:r>
      <w:proofErr w:type="spellEnd"/>
      <w:r>
        <w:t xml:space="preserve"> – „třetí rozměr výchovy“</w:t>
      </w:r>
    </w:p>
    <w:p w:rsidR="00A06966" w:rsidRDefault="00A06966" w:rsidP="00A06966">
      <w:pPr>
        <w:pStyle w:val="Odstavecseseznamem"/>
        <w:jc w:val="left"/>
      </w:pPr>
    </w:p>
    <w:p w:rsidR="00A06966" w:rsidRDefault="00A06966" w:rsidP="00A06966">
      <w:pPr>
        <w:pStyle w:val="Odstavecseseznamem"/>
        <w:numPr>
          <w:ilvl w:val="0"/>
          <w:numId w:val="1"/>
        </w:numPr>
        <w:jc w:val="left"/>
      </w:pPr>
      <w:r>
        <w:t>Schopnost člověka otevřít se světu a konstituovat se jako osoba</w:t>
      </w:r>
    </w:p>
    <w:p w:rsidR="00A06966" w:rsidRDefault="00A06966" w:rsidP="00A06966">
      <w:pPr>
        <w:pStyle w:val="Odstavecseseznamem"/>
        <w:numPr>
          <w:ilvl w:val="0"/>
          <w:numId w:val="1"/>
        </w:numPr>
        <w:jc w:val="left"/>
      </w:pPr>
    </w:p>
    <w:p w:rsidR="00A06966" w:rsidRDefault="00A06966" w:rsidP="00A06966">
      <w:pPr>
        <w:pStyle w:val="Odstavecseseznamem"/>
        <w:numPr>
          <w:ilvl w:val="0"/>
          <w:numId w:val="1"/>
        </w:numPr>
        <w:jc w:val="left"/>
        <w:rPr>
          <w:i/>
        </w:rPr>
      </w:pPr>
      <w:r w:rsidRPr="004803CD">
        <w:rPr>
          <w:i/>
        </w:rPr>
        <w:t xml:space="preserve">„Jednání a činy vychovávaného jsou závislé na jeho vlastním sebeurčení, jsou však ovlivněny i interpretovanou sociální a přírodní skutečností. V každém výkladu totiž to vyložené zůstává vždy otevřeno skutečnostem, které transcendují pouhé zakoušení.“ </w:t>
      </w:r>
    </w:p>
    <w:p w:rsidR="00A06966" w:rsidRPr="004803CD" w:rsidRDefault="00A06966" w:rsidP="00A06966">
      <w:pPr>
        <w:pStyle w:val="Odstavecseseznamem"/>
        <w:numPr>
          <w:ilvl w:val="0"/>
          <w:numId w:val="1"/>
        </w:numPr>
        <w:jc w:val="left"/>
        <w:rPr>
          <w:i/>
        </w:rPr>
      </w:pPr>
    </w:p>
    <w:p w:rsidR="00A06966" w:rsidRDefault="00A06966" w:rsidP="00A06966">
      <w:pPr>
        <w:pStyle w:val="Odstavecseseznamem"/>
        <w:numPr>
          <w:ilvl w:val="0"/>
          <w:numId w:val="1"/>
        </w:numPr>
        <w:jc w:val="left"/>
        <w:rPr>
          <w:i/>
        </w:rPr>
      </w:pPr>
      <w:r w:rsidRPr="004803CD">
        <w:rPr>
          <w:i/>
        </w:rPr>
        <w:t>„Dospělá a charakterově zdravá osoba se vyznačuje jistotou rozhodování a jednání ve všech mravně relevantních situacích.“</w:t>
      </w:r>
      <w:r>
        <w:rPr>
          <w:i/>
        </w:rPr>
        <w:t xml:space="preserve"> </w:t>
      </w:r>
    </w:p>
    <w:p w:rsidR="00A06966" w:rsidRDefault="00A06966" w:rsidP="00A06966">
      <w:pPr>
        <w:jc w:val="left"/>
        <w:rPr>
          <w:i/>
        </w:rPr>
      </w:pPr>
    </w:p>
    <w:p w:rsidR="00A06966" w:rsidRDefault="00A06966" w:rsidP="00A06966">
      <w:pPr>
        <w:jc w:val="left"/>
      </w:pPr>
      <w:r>
        <w:t>Doporučená literatura:</w:t>
      </w:r>
    </w:p>
    <w:p w:rsidR="00A06966" w:rsidRDefault="00A06966" w:rsidP="00A06966">
      <w:pPr>
        <w:jc w:val="left"/>
      </w:pPr>
      <w:r>
        <w:rPr>
          <w:caps/>
        </w:rPr>
        <w:t>Patočka</w:t>
      </w:r>
      <w:r>
        <w:t xml:space="preserve">, Jan a </w:t>
      </w:r>
      <w:r>
        <w:rPr>
          <w:caps/>
        </w:rPr>
        <w:t>Palouš</w:t>
      </w:r>
      <w:r>
        <w:t xml:space="preserve">, Radim, </w:t>
      </w:r>
      <w:proofErr w:type="spellStart"/>
      <w:r>
        <w:t>ed</w:t>
      </w:r>
      <w:proofErr w:type="spellEnd"/>
      <w:r>
        <w:t xml:space="preserve">. </w:t>
      </w:r>
      <w:r>
        <w:rPr>
          <w:i/>
          <w:iCs/>
        </w:rPr>
        <w:t>Filosofie výchovy</w:t>
      </w:r>
      <w:r>
        <w:t xml:space="preserve">. Praha: Pedagogická fakulta Univerzity Karlovy, 1997. 65 s. Studia </w:t>
      </w:r>
      <w:proofErr w:type="spellStart"/>
      <w:r>
        <w:t>paedagogica</w:t>
      </w:r>
      <w:proofErr w:type="spellEnd"/>
      <w:r>
        <w:t>: vědecký bulletin Pedagogické fakulty Univerzity Karlovy v Praze; č. 18. ISBN 80-86039-33-1.</w:t>
      </w:r>
    </w:p>
    <w:p w:rsidR="00A06966" w:rsidRDefault="00A06966" w:rsidP="00A06966">
      <w:pPr>
        <w:jc w:val="left"/>
      </w:pPr>
      <w:r>
        <w:rPr>
          <w:caps/>
        </w:rPr>
        <w:t>Pelcová</w:t>
      </w:r>
      <w:r>
        <w:t xml:space="preserve">, Naděžda a </w:t>
      </w:r>
      <w:r>
        <w:rPr>
          <w:caps/>
        </w:rPr>
        <w:t>Semrádová</w:t>
      </w:r>
      <w:r>
        <w:t xml:space="preserve">, Ilona. </w:t>
      </w:r>
      <w:r>
        <w:rPr>
          <w:i/>
          <w:iCs/>
        </w:rPr>
        <w:t>Fenomén výchovy a etika učitelského povolání</w:t>
      </w:r>
      <w:r>
        <w:t>. Vyd. 1. Praha: Karolinum, 2014. 220 s. ISBN 978-80-246-2636-9.</w:t>
      </w:r>
    </w:p>
    <w:p w:rsidR="00A06966" w:rsidRPr="004803CD" w:rsidRDefault="00A06966" w:rsidP="00A06966">
      <w:pPr>
        <w:jc w:val="left"/>
      </w:pPr>
      <w:r>
        <w:rPr>
          <w:caps/>
        </w:rPr>
        <w:t>Palouš</w:t>
      </w:r>
      <w:r>
        <w:t xml:space="preserve">, Radim a </w:t>
      </w:r>
      <w:r>
        <w:rPr>
          <w:caps/>
        </w:rPr>
        <w:t>Svobodová</w:t>
      </w:r>
      <w:r>
        <w:t xml:space="preserve">, Zuzana. </w:t>
      </w:r>
      <w:r>
        <w:rPr>
          <w:i/>
          <w:iCs/>
        </w:rPr>
        <w:t xml:space="preserve">Homo </w:t>
      </w:r>
      <w:proofErr w:type="spellStart"/>
      <w:r>
        <w:rPr>
          <w:i/>
          <w:iCs/>
        </w:rPr>
        <w:t>educandus</w:t>
      </w:r>
      <w:proofErr w:type="spellEnd"/>
      <w:r>
        <w:rPr>
          <w:i/>
          <w:iCs/>
        </w:rPr>
        <w:t>: filosofické základy teorie výchovy</w:t>
      </w:r>
      <w:r>
        <w:t>. Vyd. 1. Praha: Karolinum, 2011. 166 s. ISBN 978-80-246-1901-9.</w:t>
      </w:r>
    </w:p>
    <w:p w:rsidR="00B33D17" w:rsidRPr="00A06966" w:rsidRDefault="00B33D17" w:rsidP="00A06966"/>
    <w:sectPr w:rsidR="00B33D17" w:rsidRPr="00A0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F50"/>
    <w:multiLevelType w:val="hybridMultilevel"/>
    <w:tmpl w:val="EF789228"/>
    <w:lvl w:ilvl="0" w:tplc="45425E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66"/>
    <w:rsid w:val="00641E08"/>
    <w:rsid w:val="00A06966"/>
    <w:rsid w:val="00B3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28547-86E2-4B05-8C36-E7354475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69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axlina@seznam.cz</cp:lastModifiedBy>
  <cp:revision>2</cp:revision>
  <dcterms:created xsi:type="dcterms:W3CDTF">2018-05-17T08:28:00Z</dcterms:created>
  <dcterms:modified xsi:type="dcterms:W3CDTF">2018-05-17T08:28:00Z</dcterms:modified>
</cp:coreProperties>
</file>