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3921E" w14:textId="18D316D5" w:rsidR="00EE0393" w:rsidRDefault="009647CD" w:rsidP="009647CD">
      <w:pPr>
        <w:pStyle w:val="Nadpis1"/>
        <w:rPr>
          <w:u w:val="single"/>
        </w:rPr>
      </w:pPr>
      <w:r w:rsidRPr="009647CD">
        <w:rPr>
          <w:u w:val="single"/>
        </w:rPr>
        <w:t>Výchova a vzdělávání neslyšících</w:t>
      </w:r>
    </w:p>
    <w:p w14:paraId="27C9C230" w14:textId="022B8595" w:rsidR="00F843F3" w:rsidRPr="00F843F3" w:rsidRDefault="00F843F3" w:rsidP="002A43A8">
      <w:pPr>
        <w:pStyle w:val="Nadpis1"/>
      </w:pPr>
      <w:r w:rsidRPr="00F843F3">
        <w:t>Informace na úvod</w:t>
      </w:r>
    </w:p>
    <w:p w14:paraId="2ECE512E" w14:textId="153A7B62" w:rsidR="00623C1E" w:rsidRDefault="00BD77A7" w:rsidP="00F843F3">
      <w:pPr>
        <w:pStyle w:val="Odstavecseseznamem"/>
        <w:numPr>
          <w:ilvl w:val="0"/>
          <w:numId w:val="15"/>
        </w:numPr>
      </w:pPr>
      <w:r>
        <w:t xml:space="preserve">V příštích dvou týdnech </w:t>
      </w:r>
      <w:r w:rsidR="002A43A8">
        <w:t xml:space="preserve">(3. 4. a 10. 4.) </w:t>
      </w:r>
      <w:r>
        <w:t>bude nahrazena výuka z</w:t>
      </w:r>
      <w:r w:rsidR="00F843F3">
        <w:t> 13.</w:t>
      </w:r>
      <w:r w:rsidR="002A43A8">
        <w:t xml:space="preserve"> </w:t>
      </w:r>
      <w:r w:rsidR="00F843F3">
        <w:t>3. (výuka proběhne</w:t>
      </w:r>
      <w:r w:rsidR="002A43A8">
        <w:t xml:space="preserve"> vždy v úterý odpoledne mezi 14.10 a 15.</w:t>
      </w:r>
      <w:r w:rsidR="00F843F3">
        <w:t>40 v místnosti číslo 325)</w:t>
      </w:r>
    </w:p>
    <w:p w14:paraId="03657C22" w14:textId="025A54BC" w:rsidR="00F843F3" w:rsidRDefault="00F843F3" w:rsidP="002A43A8">
      <w:pPr>
        <w:pStyle w:val="Odstavecseseznamem"/>
        <w:numPr>
          <w:ilvl w:val="0"/>
          <w:numId w:val="15"/>
        </w:numPr>
      </w:pPr>
      <w:r>
        <w:t>INSPO</w:t>
      </w:r>
      <w:r w:rsidR="002A43A8">
        <w:t xml:space="preserve"> (</w:t>
      </w:r>
      <w:hyperlink r:id="rId8" w:history="1">
        <w:r w:rsidR="002A43A8" w:rsidRPr="0047680B">
          <w:rPr>
            <w:rStyle w:val="Hypertextovodkaz"/>
          </w:rPr>
          <w:t>http://www.inspo.cz/inspo-2018</w:t>
        </w:r>
      </w:hyperlink>
      <w:r w:rsidR="002A43A8">
        <w:t xml:space="preserve">) </w:t>
      </w:r>
    </w:p>
    <w:p w14:paraId="0C86BDD7" w14:textId="2782CF71" w:rsidR="001576C3" w:rsidRDefault="00F843F3" w:rsidP="002A43A8">
      <w:pPr>
        <w:pStyle w:val="Odstavecseseznamem"/>
        <w:numPr>
          <w:ilvl w:val="1"/>
          <w:numId w:val="15"/>
        </w:numPr>
        <w:ind w:left="851" w:hanging="425"/>
      </w:pPr>
      <w:r>
        <w:t>konference o technologiích pro osoby se specifickými osobami (studenti ČNES mají možnost sn</w:t>
      </w:r>
      <w:r w:rsidR="002A43A8">
        <w:t>íženého konferenčního vstupného:</w:t>
      </w:r>
      <w:r>
        <w:t xml:space="preserve"> 200kč)</w:t>
      </w:r>
    </w:p>
    <w:p w14:paraId="00B48F8E" w14:textId="6456286C" w:rsidR="006821F2" w:rsidRDefault="006821F2" w:rsidP="002A43A8">
      <w:pPr>
        <w:pStyle w:val="Odstavecseseznamem"/>
        <w:numPr>
          <w:ilvl w:val="1"/>
          <w:numId w:val="15"/>
        </w:numPr>
        <w:ind w:left="851" w:hanging="425"/>
      </w:pPr>
      <w:r>
        <w:t>je dobré se na podobné akce dojít podívat, abychom měli aktuální informace z oboru</w:t>
      </w:r>
    </w:p>
    <w:p w14:paraId="1CA0258C" w14:textId="36994EB7" w:rsidR="00D45DA7" w:rsidRDefault="00D45DA7" w:rsidP="002A43A8">
      <w:pPr>
        <w:pStyle w:val="Nadpis1"/>
      </w:pPr>
      <w:r>
        <w:t>Opakování</w:t>
      </w:r>
    </w:p>
    <w:p w14:paraId="32F01D81" w14:textId="091E6BC9" w:rsidR="00D45DA7" w:rsidRDefault="003F34C3" w:rsidP="00D45DA7">
      <w:pPr>
        <w:pStyle w:val="Odstavecseseznamem"/>
        <w:numPr>
          <w:ilvl w:val="0"/>
          <w:numId w:val="17"/>
        </w:numPr>
      </w:pPr>
      <w:r>
        <w:t xml:space="preserve">školský systém </w:t>
      </w:r>
      <w:r w:rsidR="002A43A8">
        <w:t>před rokem 1991</w:t>
      </w:r>
    </w:p>
    <w:p w14:paraId="56FED42B" w14:textId="485DC07E" w:rsidR="002A43A8" w:rsidRDefault="002A43A8" w:rsidP="002A43A8">
      <w:pPr>
        <w:pStyle w:val="Odstavecseseznamem"/>
        <w:numPr>
          <w:ilvl w:val="1"/>
          <w:numId w:val="17"/>
        </w:numPr>
        <w:ind w:left="851" w:hanging="425"/>
      </w:pPr>
      <w:r>
        <w:t>slepá mapa: ZŠ pro nedoslýchavé, pro žáky se zbytky sluchu a pro neslyšící: vždy 3 v Praze, v Čechách, na jižní Moravě, na severní Moravě</w:t>
      </w:r>
    </w:p>
    <w:p w14:paraId="40A8ACD7" w14:textId="65F3E4AB" w:rsidR="00D45DA7" w:rsidRDefault="002A43A8" w:rsidP="002A43A8">
      <w:pPr>
        <w:pStyle w:val="Odstavecseseznamem"/>
        <w:numPr>
          <w:ilvl w:val="1"/>
          <w:numId w:val="17"/>
        </w:numPr>
        <w:ind w:left="851" w:hanging="425"/>
      </w:pPr>
      <w:r>
        <w:t xml:space="preserve">ZŠ pro nedoslýchavé, žáky se zbytky sluchu i pro neslyšící trvala </w:t>
      </w:r>
      <w:r w:rsidR="00D45DA7">
        <w:t xml:space="preserve">9 let (běžná </w:t>
      </w:r>
      <w:r>
        <w:t xml:space="preserve">ZŠ </w:t>
      </w:r>
      <w:r w:rsidR="00D45DA7">
        <w:t>8 let)</w:t>
      </w:r>
    </w:p>
    <w:p w14:paraId="21FB78D1" w14:textId="49FF24EE" w:rsidR="00D45DA7" w:rsidRDefault="003F34C3" w:rsidP="00D45DA7">
      <w:pPr>
        <w:pStyle w:val="Odstavecseseznamem"/>
        <w:numPr>
          <w:ilvl w:val="0"/>
          <w:numId w:val="17"/>
        </w:numPr>
      </w:pPr>
      <w:r>
        <w:t xml:space="preserve">školský systém </w:t>
      </w:r>
      <w:r w:rsidR="00D45DA7">
        <w:t>po roce 1991</w:t>
      </w:r>
    </w:p>
    <w:p w14:paraId="4756B30E" w14:textId="0446887A" w:rsidR="00D45DA7" w:rsidRDefault="00D45DA7" w:rsidP="002A43A8">
      <w:pPr>
        <w:pStyle w:val="Odstavecseseznamem"/>
        <w:numPr>
          <w:ilvl w:val="1"/>
          <w:numId w:val="17"/>
        </w:numPr>
        <w:ind w:left="851" w:hanging="425"/>
      </w:pPr>
      <w:r>
        <w:t>roku 1991 vznikl první obor na JAMU, kt</w:t>
      </w:r>
      <w:r w:rsidR="002A43A8">
        <w:t>erý počítal (také) s přítomností studentů se sluchovým postižením – a podle toho byl vymyšlený (byl tam tlumočník)</w:t>
      </w:r>
    </w:p>
    <w:p w14:paraId="326DA217" w14:textId="20EE57E2" w:rsidR="00D45DA7" w:rsidRPr="00D45DA7" w:rsidRDefault="00D45DA7" w:rsidP="002A43A8">
      <w:pPr>
        <w:pStyle w:val="Odstavecseseznamem"/>
        <w:numPr>
          <w:ilvl w:val="1"/>
          <w:numId w:val="17"/>
        </w:numPr>
        <w:ind w:left="851" w:hanging="425"/>
      </w:pPr>
      <w:r>
        <w:t xml:space="preserve">roku 1998 pak vznikl obor </w:t>
      </w:r>
      <w:r w:rsidR="002A43A8">
        <w:t xml:space="preserve">ČNES </w:t>
      </w:r>
      <w:r>
        <w:t>na FFUK</w:t>
      </w:r>
    </w:p>
    <w:p w14:paraId="45EA2D12" w14:textId="315F2BD7" w:rsidR="006150C3" w:rsidRDefault="003F34C3" w:rsidP="002A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Dalš</w:t>
      </w:r>
      <w:r w:rsidR="002A43A8">
        <w:t xml:space="preserve">í opakování (bez výkladu): </w:t>
      </w:r>
      <w:r w:rsidR="00D248CA">
        <w:t>odpovědi na otázky z</w:t>
      </w:r>
      <w:r w:rsidR="002A43A8">
        <w:t> </w:t>
      </w:r>
      <w:r w:rsidR="00D248CA">
        <w:t>tabul</w:t>
      </w:r>
      <w:r w:rsidR="00C773B5">
        <w:t>e</w:t>
      </w:r>
      <w:r w:rsidR="002A43A8">
        <w:t xml:space="preserve"> (dítě – žák – student)</w:t>
      </w:r>
      <w:r w:rsidR="00C773B5">
        <w:t>, audiogram</w:t>
      </w:r>
      <w:r w:rsidR="002A43A8">
        <w:t xml:space="preserve"> a zařazování žáků do škol pro nedoslýchavé, pro žáky se zbytky sluchu a pro neslyšící, kdo z absolventů ZŠ pro žáky se zbytky sluchu/pro neslyšící může/nemůže mít maturitu či VŠ vzdělání</w:t>
      </w:r>
    </w:p>
    <w:p w14:paraId="1B2E8B78" w14:textId="425061FA" w:rsidR="006150C3" w:rsidRPr="006150C3" w:rsidRDefault="002A43A8" w:rsidP="002A43A8">
      <w:pPr>
        <w:pStyle w:val="Nadpis1"/>
      </w:pPr>
      <w:r>
        <w:t xml:space="preserve">Svět ticha (film: </w:t>
      </w:r>
      <w:r w:rsidRPr="002A43A8">
        <w:t>https://www.youtube.com/watch?v=0gaqaqB_ryI&amp;list=WL&amp;index=17</w:t>
      </w:r>
      <w:r>
        <w:t>)</w:t>
      </w:r>
    </w:p>
    <w:p w14:paraId="7221A6BD" w14:textId="3DF49788" w:rsidR="002A43A8" w:rsidRDefault="002A43A8" w:rsidP="00752C3D">
      <w:pPr>
        <w:pStyle w:val="Odstavecseseznamem"/>
        <w:numPr>
          <w:ilvl w:val="0"/>
          <w:numId w:val="18"/>
        </w:numPr>
      </w:pPr>
      <w:r>
        <w:t>MŠ a ZŠ pro neslyšící v Prešově, rok 1977</w:t>
      </w:r>
    </w:p>
    <w:p w14:paraId="7D0B84DA" w14:textId="2F2EFCE5" w:rsidR="002A43A8" w:rsidRDefault="002A43A8" w:rsidP="002A43A8">
      <w:pPr>
        <w:pStyle w:val="Nadpis2"/>
      </w:pPr>
      <w:r>
        <w:t>Postřehy z diskuse</w:t>
      </w:r>
    </w:p>
    <w:p w14:paraId="68FFA30A" w14:textId="054DCD11" w:rsidR="007C7630" w:rsidRDefault="007C7630" w:rsidP="002A43A8">
      <w:pPr>
        <w:pStyle w:val="Odstavecseseznamem"/>
        <w:numPr>
          <w:ilvl w:val="0"/>
          <w:numId w:val="18"/>
        </w:numPr>
      </w:pPr>
      <w:r>
        <w:t xml:space="preserve">Teorie deficitu (píše o ní např. H. </w:t>
      </w:r>
      <w:proofErr w:type="spellStart"/>
      <w:r>
        <w:t>Lane</w:t>
      </w:r>
      <w:proofErr w:type="spellEnd"/>
      <w:r>
        <w:t>):</w:t>
      </w:r>
    </w:p>
    <w:p w14:paraId="3901635E" w14:textId="4A0ECF1F" w:rsidR="007C7630" w:rsidRDefault="007C7630" w:rsidP="0094250B">
      <w:r>
        <w:rPr>
          <w:noProof/>
          <w:lang w:val="en-GB" w:eastAsia="en-GB"/>
        </w:rPr>
        <w:drawing>
          <wp:inline distT="0" distB="0" distL="0" distR="0" wp14:anchorId="0254EB7E" wp14:editId="3033D52F">
            <wp:extent cx="2857500" cy="1905000"/>
            <wp:effectExtent l="38100" t="38100" r="38100" b="38100"/>
            <wp:docPr id="1" name="Obrázek 1" descr="VÃ½sledek obrÃ¡zku pro plnÃ¡ sklenice prÃ¡zdnÃ¡ skl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plnÃ¡ sklenice prÃ¡zdnÃ¡ skle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352CB03B" w14:textId="68CF8612" w:rsidR="007C7630" w:rsidRDefault="0094250B" w:rsidP="0094250B">
      <w:pPr>
        <w:pStyle w:val="Odstavecseseznamem"/>
        <w:numPr>
          <w:ilvl w:val="0"/>
          <w:numId w:val="21"/>
        </w:numPr>
      </w:pPr>
      <w:bookmarkStart w:id="0" w:name="_GoBack"/>
      <w:r>
        <w:t>Žlutá sklenice = nedeficitní člověk</w:t>
      </w:r>
    </w:p>
    <w:p w14:paraId="505A53C1" w14:textId="77777777" w:rsidR="0094250B" w:rsidRDefault="0094250B" w:rsidP="0094250B">
      <w:pPr>
        <w:pStyle w:val="Odstavecseseznamem"/>
        <w:numPr>
          <w:ilvl w:val="0"/>
          <w:numId w:val="21"/>
        </w:numPr>
      </w:pPr>
      <w:r>
        <w:t>Zelená sklenice = deficitní člověk (jeho deficit je celkem malý = nedoslýchavý člověk)</w:t>
      </w:r>
    </w:p>
    <w:p w14:paraId="5DF4EC89" w14:textId="0DD30A72" w:rsidR="0094250B" w:rsidRDefault="0094250B" w:rsidP="0094250B">
      <w:pPr>
        <w:pStyle w:val="Odstavecseseznamem"/>
        <w:numPr>
          <w:ilvl w:val="0"/>
          <w:numId w:val="21"/>
        </w:numPr>
      </w:pPr>
      <w:r>
        <w:t xml:space="preserve">Červená sklenice = </w:t>
      </w:r>
      <w:r>
        <w:t>deficitní člověk (jeho deficit je</w:t>
      </w:r>
      <w:r>
        <w:t xml:space="preserve"> větší = </w:t>
      </w:r>
      <w:r>
        <w:t>člověk</w:t>
      </w:r>
      <w:r>
        <w:t xml:space="preserve"> se zbytky sluchu</w:t>
      </w:r>
      <w:r>
        <w:t>)</w:t>
      </w:r>
    </w:p>
    <w:p w14:paraId="6C661C4A" w14:textId="192090B7" w:rsidR="0094250B" w:rsidRDefault="0094250B" w:rsidP="0094250B">
      <w:pPr>
        <w:pStyle w:val="Odstavecseseznamem"/>
        <w:numPr>
          <w:ilvl w:val="0"/>
          <w:numId w:val="21"/>
        </w:numPr>
      </w:pPr>
      <w:r>
        <w:t xml:space="preserve">Modrá sklenice = </w:t>
      </w:r>
      <w:r>
        <w:t xml:space="preserve">deficitní člověk (jeho deficit je </w:t>
      </w:r>
      <w:r>
        <w:t>nej</w:t>
      </w:r>
      <w:r>
        <w:t xml:space="preserve">větší = </w:t>
      </w:r>
      <w:r>
        <w:t xml:space="preserve">neslyšící </w:t>
      </w:r>
      <w:r>
        <w:t>člověk)</w:t>
      </w:r>
    </w:p>
    <w:p w14:paraId="21EF1413" w14:textId="19062D7F" w:rsidR="0094250B" w:rsidRDefault="0094250B" w:rsidP="0094250B">
      <w:pPr>
        <w:pStyle w:val="Odstavecseseznamem"/>
        <w:numPr>
          <w:ilvl w:val="0"/>
          <w:numId w:val="21"/>
        </w:numPr>
      </w:pPr>
      <w:r>
        <w:lastRenderedPageBreak/>
        <w:t>Cíl: dolít do všech sklenic tolik vody, aby byly plné (jako žlutá sklenice, tj. jako nedeficitní člověk)</w:t>
      </w:r>
    </w:p>
    <w:p w14:paraId="5F4349E8" w14:textId="5BFE6FDC" w:rsidR="0094250B" w:rsidRDefault="0094250B" w:rsidP="0094250B">
      <w:pPr>
        <w:pStyle w:val="Odstavecseseznamem"/>
        <w:numPr>
          <w:ilvl w:val="0"/>
          <w:numId w:val="21"/>
        </w:numPr>
      </w:pPr>
      <w:r>
        <w:t>Jak se to tam „doleje“: intenzivní speciálně pedagogickou péčí</w:t>
      </w:r>
    </w:p>
    <w:p w14:paraId="32F2673B" w14:textId="4C2EA9C7" w:rsidR="0094250B" w:rsidRDefault="0094250B" w:rsidP="0094250B">
      <w:pPr>
        <w:pStyle w:val="Odstavecseseznamem"/>
        <w:numPr>
          <w:ilvl w:val="0"/>
          <w:numId w:val="21"/>
        </w:numPr>
      </w:pPr>
      <w:r>
        <w:t xml:space="preserve">Jak bude vypadat „dolitá sklenice“? </w:t>
      </w:r>
      <w:proofErr w:type="gramStart"/>
      <w:r>
        <w:t>člověk</w:t>
      </w:r>
      <w:proofErr w:type="gramEnd"/>
      <w:r>
        <w:t xml:space="preserve"> se bude co nejvíce chovat jako slyšící člověk (= nedeficitní člověk) = bude komunikovat mluvenou formou většinového jazyka</w:t>
      </w:r>
    </w:p>
    <w:bookmarkEnd w:id="0"/>
    <w:p w14:paraId="4614848F" w14:textId="33772CF0" w:rsidR="002A43A8" w:rsidRDefault="00752C3D" w:rsidP="0094250B">
      <w:pPr>
        <w:pStyle w:val="Odstavecseseznamem"/>
        <w:numPr>
          <w:ilvl w:val="0"/>
          <w:numId w:val="18"/>
        </w:numPr>
      </w:pPr>
      <w:r>
        <w:t>v</w:t>
      </w:r>
      <w:r w:rsidR="002A43A8">
        <w:t xml:space="preserve"> MŠ pro </w:t>
      </w:r>
      <w:r>
        <w:t>neslyšící</w:t>
      </w:r>
      <w:r w:rsidR="002A43A8">
        <w:t>, pro žáky se zbytky sluchu</w:t>
      </w:r>
      <w:r>
        <w:t xml:space="preserve"> či nedoslýchavé byla běžná </w:t>
      </w:r>
      <w:r w:rsidR="002A43A8">
        <w:t>„</w:t>
      </w:r>
      <w:r>
        <w:t>dopolední výuka</w:t>
      </w:r>
      <w:r w:rsidR="002A43A8">
        <w:t>“ (byla ale celkem běžná i v MŠ hl. vzdělávacího proudu, ale vypadala jinak a byla kratší a ne tak intenzivní)</w:t>
      </w:r>
    </w:p>
    <w:p w14:paraId="1BF850E2" w14:textId="1E1CCB5C" w:rsidR="006150C3" w:rsidRDefault="00752C3D" w:rsidP="007C7630">
      <w:pPr>
        <w:pStyle w:val="Odstavecseseznamem"/>
        <w:numPr>
          <w:ilvl w:val="0"/>
          <w:numId w:val="18"/>
        </w:numPr>
      </w:pPr>
      <w:r>
        <w:t>na videu byla užívána prstová abeceda</w:t>
      </w:r>
      <w:r w:rsidR="007C7630">
        <w:t xml:space="preserve"> (sice je to vizuálně motorická komunikace, ale jde o formu mluveného jazyka (např. čeština má formu mluvenou, psanou a vizuálně motorickou = prstovou abecedu); </w:t>
      </w:r>
      <w:r w:rsidR="006150C3">
        <w:t>byla používána jen u neslyšících</w:t>
      </w:r>
      <w:r w:rsidR="00B4120D">
        <w:t xml:space="preserve"> </w:t>
      </w:r>
      <w:r w:rsidR="007C7630">
        <w:t xml:space="preserve">(ne u nedoslýchavých) </w:t>
      </w:r>
      <w:r w:rsidR="00B4120D">
        <w:t>a</w:t>
      </w:r>
      <w:r w:rsidR="006150C3">
        <w:t xml:space="preserve"> </w:t>
      </w:r>
      <w:r w:rsidR="007C7630">
        <w:t xml:space="preserve">hlavně </w:t>
      </w:r>
      <w:r w:rsidR="006150C3">
        <w:t xml:space="preserve">v mateřské škole </w:t>
      </w:r>
    </w:p>
    <w:p w14:paraId="4E798A7A" w14:textId="4B7AAC42" w:rsidR="006150C3" w:rsidRDefault="005C2646" w:rsidP="006150C3">
      <w:pPr>
        <w:pStyle w:val="Odstavecseseznamem"/>
        <w:numPr>
          <w:ilvl w:val="0"/>
          <w:numId w:val="18"/>
        </w:numPr>
      </w:pPr>
      <w:r>
        <w:t>ve škol</w:t>
      </w:r>
      <w:r w:rsidR="007C7630">
        <w:t>ách používali velmi divnou a nepřirozenou</w:t>
      </w:r>
      <w:r>
        <w:t xml:space="preserve"> </w:t>
      </w:r>
      <w:r w:rsidR="007C7630">
        <w:t>komunikaci,</w:t>
      </w:r>
      <w:r>
        <w:t xml:space="preserve"> např. „auto </w:t>
      </w:r>
      <w:proofErr w:type="spellStart"/>
      <w:r>
        <w:t>pápá</w:t>
      </w:r>
      <w:proofErr w:type="spellEnd"/>
      <w:r>
        <w:t>“</w:t>
      </w:r>
    </w:p>
    <w:p w14:paraId="50C096FE" w14:textId="43CA954D" w:rsidR="005C2646" w:rsidRDefault="005C2646" w:rsidP="007C7630">
      <w:pPr>
        <w:pStyle w:val="Odstavecseseznamem"/>
        <w:numPr>
          <w:ilvl w:val="1"/>
          <w:numId w:val="18"/>
        </w:numPr>
        <w:ind w:left="709" w:hanging="283"/>
      </w:pPr>
      <w:r>
        <w:t>velmi neefektivní výuka, většinou je aktivn</w:t>
      </w:r>
      <w:r w:rsidR="004A1E66">
        <w:t xml:space="preserve">í </w:t>
      </w:r>
      <w:r>
        <w:t>po</w:t>
      </w:r>
      <w:r w:rsidR="004A1E66">
        <w:t>uze jedno z dětí a ostatní se jen dívají</w:t>
      </w:r>
      <w:r w:rsidR="007C7630">
        <w:t xml:space="preserve"> (nebo nudí)</w:t>
      </w:r>
    </w:p>
    <w:p w14:paraId="19170A71" w14:textId="07EE27A2" w:rsidR="00515104" w:rsidRDefault="00515104" w:rsidP="007C7630">
      <w:pPr>
        <w:pStyle w:val="Odstavecseseznamem"/>
        <w:numPr>
          <w:ilvl w:val="1"/>
          <w:numId w:val="18"/>
        </w:numPr>
        <w:ind w:left="709" w:hanging="283"/>
      </w:pPr>
      <w:r>
        <w:t>způsob komunikace byl také pomalý</w:t>
      </w:r>
      <w:r w:rsidR="007C7630">
        <w:t xml:space="preserve"> a neefektivní</w:t>
      </w:r>
      <w:r>
        <w:t xml:space="preserve"> </w:t>
      </w:r>
    </w:p>
    <w:p w14:paraId="4D290377" w14:textId="4D827C7A" w:rsidR="00BC6A3E" w:rsidRDefault="00BC6A3E" w:rsidP="00BC6A3E">
      <w:pPr>
        <w:pStyle w:val="Odstavecseseznamem"/>
        <w:numPr>
          <w:ilvl w:val="0"/>
          <w:numId w:val="18"/>
        </w:numPr>
      </w:pPr>
      <w:r>
        <w:t xml:space="preserve">i na internátu probíhala další výuka </w:t>
      </w:r>
      <w:r w:rsidR="007C7630">
        <w:t>–</w:t>
      </w:r>
      <w:r w:rsidR="00B4120D">
        <w:t xml:space="preserve"> </w:t>
      </w:r>
      <w:r w:rsidR="007C7630">
        <w:t>„</w:t>
      </w:r>
      <w:r>
        <w:t>formou her</w:t>
      </w:r>
      <w:r w:rsidR="007C7630">
        <w:t>“</w:t>
      </w:r>
    </w:p>
    <w:p w14:paraId="3290B5B3" w14:textId="405797BF" w:rsidR="00BC6A3E" w:rsidRDefault="00BC6A3E" w:rsidP="007C7630">
      <w:pPr>
        <w:pStyle w:val="Odstavecseseznamem"/>
        <w:numPr>
          <w:ilvl w:val="1"/>
          <w:numId w:val="18"/>
        </w:numPr>
        <w:ind w:left="709" w:hanging="283"/>
      </w:pPr>
      <w:r>
        <w:t>výuka tak byla tedy prakticky celodenní</w:t>
      </w:r>
    </w:p>
    <w:p w14:paraId="7B6558DE" w14:textId="4D2AE202" w:rsidR="00BC6A3E" w:rsidRDefault="00515104" w:rsidP="00515104">
      <w:pPr>
        <w:pStyle w:val="Odstavecseseznamem"/>
        <w:numPr>
          <w:ilvl w:val="0"/>
          <w:numId w:val="18"/>
        </w:numPr>
      </w:pPr>
      <w:r>
        <w:t>většinou komunikoval pouze učitel a děti poslouchaly</w:t>
      </w:r>
    </w:p>
    <w:p w14:paraId="012D4E0F" w14:textId="531844D0" w:rsidR="00515104" w:rsidRDefault="00CC03B5" w:rsidP="00515104">
      <w:pPr>
        <w:pStyle w:val="Odstavecseseznamem"/>
        <w:numPr>
          <w:ilvl w:val="0"/>
          <w:numId w:val="18"/>
        </w:numPr>
      </w:pPr>
      <w:r>
        <w:t>v tomto vzdělávacím systému nedostali žáci nikdy prostor se plně rozvíjet, nedostávalo se jim dost informací, nebyli samostatní</w:t>
      </w:r>
    </w:p>
    <w:p w14:paraId="23DC2685" w14:textId="77777777" w:rsidR="00CC03B5" w:rsidRDefault="00CC03B5" w:rsidP="00CC03B5">
      <w:pPr>
        <w:pStyle w:val="Odstavecseseznamem"/>
        <w:numPr>
          <w:ilvl w:val="0"/>
          <w:numId w:val="18"/>
        </w:numPr>
      </w:pPr>
      <w:r>
        <w:t xml:space="preserve">není, pravda, že by pedagogové neměli děti rádi </w:t>
      </w:r>
    </w:p>
    <w:p w14:paraId="5C14FF67" w14:textId="1167A549" w:rsidR="00CC03B5" w:rsidRDefault="00CC03B5" w:rsidP="007C7630">
      <w:pPr>
        <w:pStyle w:val="Odstavecseseznamem"/>
        <w:numPr>
          <w:ilvl w:val="1"/>
          <w:numId w:val="18"/>
        </w:numPr>
        <w:ind w:left="709" w:hanging="283"/>
      </w:pPr>
      <w:r>
        <w:t>naopak</w:t>
      </w:r>
      <w:r w:rsidR="00B4120D">
        <w:t xml:space="preserve"> - </w:t>
      </w:r>
      <w:r>
        <w:t>mysleli si, že dělají pro děti to nejlepší, co mohou</w:t>
      </w:r>
    </w:p>
    <w:p w14:paraId="2719FB81" w14:textId="36A31B50" w:rsidR="00CC03B5" w:rsidRDefault="00CC03B5" w:rsidP="00B41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 dnešku se předpokládá, že umíme historii škol do roku 1991 (kde byly, kdy se kam stěhovaly </w:t>
      </w:r>
      <w:r w:rsidR="007C7630">
        <w:t xml:space="preserve">/stačí ve 20. století/, kdy </w:t>
      </w:r>
      <w:r>
        <w:t>zanikly…)</w:t>
      </w:r>
    </w:p>
    <w:p w14:paraId="33B960CB" w14:textId="5366056B" w:rsidR="00FF17F7" w:rsidRDefault="00FF17F7" w:rsidP="007C7630">
      <w:pPr>
        <w:pStyle w:val="Nadpis2"/>
      </w:pPr>
      <w:r>
        <w:t xml:space="preserve">Změny </w:t>
      </w:r>
      <w:r w:rsidR="000C5615">
        <w:t>po roce 1989</w:t>
      </w:r>
      <w:r w:rsidR="007C7630">
        <w:t xml:space="preserve"> = porovnaní situace ve filmu (r. 1977) a dnes</w:t>
      </w:r>
    </w:p>
    <w:p w14:paraId="779C9A74" w14:textId="2A5B933F" w:rsidR="00FF17F7" w:rsidRDefault="00FF17F7" w:rsidP="00FF17F7">
      <w:pPr>
        <w:pStyle w:val="Odstavecseseznamem"/>
        <w:numPr>
          <w:ilvl w:val="0"/>
          <w:numId w:val="20"/>
        </w:numPr>
      </w:pPr>
      <w:r>
        <w:t xml:space="preserve">výuka už </w:t>
      </w:r>
      <w:r w:rsidR="007C7630">
        <w:t>(</w:t>
      </w:r>
      <w:proofErr w:type="gramStart"/>
      <w:r w:rsidR="007C7630">
        <w:t>snad) (většinou</w:t>
      </w:r>
      <w:proofErr w:type="gramEnd"/>
      <w:r w:rsidR="007C7630">
        <w:t xml:space="preserve">) </w:t>
      </w:r>
      <w:r>
        <w:t>neprobíhá tak neefektivním způsobem</w:t>
      </w:r>
    </w:p>
    <w:p w14:paraId="3EA163A5" w14:textId="68D427AF" w:rsidR="00FF17F7" w:rsidRDefault="007C7630" w:rsidP="00FF17F7">
      <w:pPr>
        <w:pStyle w:val="Odstavecseseznamem"/>
        <w:numPr>
          <w:ilvl w:val="0"/>
          <w:numId w:val="20"/>
        </w:numPr>
      </w:pPr>
      <w:r>
        <w:t>„</w:t>
      </w:r>
      <w:r w:rsidR="00FF17F7">
        <w:t>neslyšící</w:t>
      </w:r>
      <w:r>
        <w:t>“</w:t>
      </w:r>
      <w:r w:rsidR="00FF17F7">
        <w:t xml:space="preserve"> mají více možností vzdělávání</w:t>
      </w:r>
    </w:p>
    <w:p w14:paraId="64242D80" w14:textId="7F5DF8C4" w:rsidR="00FF17F7" w:rsidRDefault="00FF17F7" w:rsidP="00FF17F7">
      <w:pPr>
        <w:pStyle w:val="Odstavecseseznamem"/>
        <w:numPr>
          <w:ilvl w:val="0"/>
          <w:numId w:val="20"/>
        </w:numPr>
      </w:pPr>
      <w:r>
        <w:t>žáci jezdí domů z internátu každý víkend (místo každého druhého)</w:t>
      </w:r>
    </w:p>
    <w:p w14:paraId="552768A7" w14:textId="3C57803B" w:rsidR="00FF17F7" w:rsidRDefault="00FF17F7" w:rsidP="00FF17F7">
      <w:pPr>
        <w:pStyle w:val="Odstavecseseznamem"/>
        <w:numPr>
          <w:ilvl w:val="0"/>
          <w:numId w:val="20"/>
        </w:numPr>
      </w:pPr>
      <w:r>
        <w:t>rodiče rozhodují o tom, kam půjde dítě do školy</w:t>
      </w:r>
    </w:p>
    <w:p w14:paraId="03DF32B3" w14:textId="2F09E171" w:rsidR="00FF17F7" w:rsidRDefault="00FF17F7" w:rsidP="00FF17F7">
      <w:pPr>
        <w:pStyle w:val="Odstavecseseznamem"/>
        <w:numPr>
          <w:ilvl w:val="0"/>
          <w:numId w:val="20"/>
        </w:numPr>
      </w:pPr>
      <w:r>
        <w:t>na školách se vyskytují i neslyšícíc</w:t>
      </w:r>
      <w:r w:rsidR="000C5615">
        <w:t>h</w:t>
      </w:r>
      <w:r>
        <w:t xml:space="preserve"> vyučující</w:t>
      </w:r>
    </w:p>
    <w:p w14:paraId="291A7F13" w14:textId="3F52DD46" w:rsidR="000C5615" w:rsidRPr="00CE5C42" w:rsidRDefault="000C5615" w:rsidP="00FF17F7">
      <w:pPr>
        <w:pStyle w:val="Odstavecseseznamem"/>
        <w:numPr>
          <w:ilvl w:val="0"/>
          <w:numId w:val="20"/>
        </w:numPr>
      </w:pPr>
      <w:r>
        <w:t>osnovy již nejsou tak zredukované, jako byly</w:t>
      </w:r>
      <w:r w:rsidR="007C7630">
        <w:t xml:space="preserve"> </w:t>
      </w:r>
      <w:r w:rsidR="007C7630" w:rsidRPr="007C7630">
        <w:rPr>
          <w:i/>
        </w:rPr>
        <w:t xml:space="preserve">(hlavně už neexistují žádné osnovy; pozn. </w:t>
      </w:r>
      <w:proofErr w:type="gramStart"/>
      <w:r w:rsidR="007C7630" w:rsidRPr="007C7630">
        <w:rPr>
          <w:i/>
        </w:rPr>
        <w:t>A.H.</w:t>
      </w:r>
      <w:proofErr w:type="gramEnd"/>
      <w:r w:rsidR="007C7630" w:rsidRPr="007C7630">
        <w:rPr>
          <w:i/>
        </w:rPr>
        <w:t>)</w:t>
      </w:r>
      <w:r w:rsidR="007C7630">
        <w:t xml:space="preserve"> = žáci se sluchovým postižením by se měli učit to samé jako všichni ostatní žáci </w:t>
      </w:r>
    </w:p>
    <w:sectPr w:rsidR="000C5615" w:rsidRPr="00CE5C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908E8" w14:textId="77777777" w:rsidR="00465546" w:rsidRDefault="00465546" w:rsidP="003B3A8F">
      <w:pPr>
        <w:spacing w:after="0" w:line="240" w:lineRule="auto"/>
      </w:pPr>
      <w:r>
        <w:separator/>
      </w:r>
    </w:p>
  </w:endnote>
  <w:endnote w:type="continuationSeparator" w:id="0">
    <w:p w14:paraId="03A4B106" w14:textId="77777777" w:rsidR="00465546" w:rsidRDefault="00465546" w:rsidP="003B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86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CC66394" w14:textId="00AF0C71" w:rsidR="002A43A8" w:rsidRPr="002A43A8" w:rsidRDefault="002A43A8">
        <w:pPr>
          <w:pStyle w:val="Zpat"/>
          <w:jc w:val="right"/>
          <w:rPr>
            <w:sz w:val="16"/>
            <w:szCs w:val="16"/>
          </w:rPr>
        </w:pPr>
        <w:r w:rsidRPr="002A43A8">
          <w:rPr>
            <w:sz w:val="16"/>
            <w:szCs w:val="16"/>
          </w:rPr>
          <w:fldChar w:fldCharType="begin"/>
        </w:r>
        <w:r w:rsidRPr="002A43A8">
          <w:rPr>
            <w:sz w:val="16"/>
            <w:szCs w:val="16"/>
          </w:rPr>
          <w:instrText>PAGE   \* MERGEFORMAT</w:instrText>
        </w:r>
        <w:r w:rsidRPr="002A43A8">
          <w:rPr>
            <w:sz w:val="16"/>
            <w:szCs w:val="16"/>
          </w:rPr>
          <w:fldChar w:fldCharType="separate"/>
        </w:r>
        <w:r w:rsidR="0094250B">
          <w:rPr>
            <w:noProof/>
            <w:sz w:val="16"/>
            <w:szCs w:val="16"/>
          </w:rPr>
          <w:t>2</w:t>
        </w:r>
        <w:r w:rsidRPr="002A43A8">
          <w:rPr>
            <w:sz w:val="16"/>
            <w:szCs w:val="16"/>
          </w:rPr>
          <w:fldChar w:fldCharType="end"/>
        </w:r>
      </w:p>
    </w:sdtContent>
  </w:sdt>
  <w:p w14:paraId="4C45C3BD" w14:textId="77777777" w:rsidR="006821F2" w:rsidRDefault="006821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A3513" w14:textId="77777777" w:rsidR="00465546" w:rsidRDefault="00465546" w:rsidP="003B3A8F">
      <w:pPr>
        <w:spacing w:after="0" w:line="240" w:lineRule="auto"/>
      </w:pPr>
      <w:r>
        <w:separator/>
      </w:r>
    </w:p>
  </w:footnote>
  <w:footnote w:type="continuationSeparator" w:id="0">
    <w:p w14:paraId="457D3C93" w14:textId="77777777" w:rsidR="00465546" w:rsidRDefault="00465546" w:rsidP="003B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8E9E8" w14:textId="082E5838" w:rsidR="002A43A8" w:rsidRPr="00D36FD6" w:rsidRDefault="002A43A8" w:rsidP="002A43A8">
    <w:pPr>
      <w:pStyle w:val="Zhlav"/>
      <w:rPr>
        <w:sz w:val="16"/>
        <w:szCs w:val="16"/>
      </w:rPr>
    </w:pPr>
    <w:r w:rsidRPr="00D36FD6">
      <w:rPr>
        <w:sz w:val="16"/>
        <w:szCs w:val="16"/>
      </w:rPr>
      <w:t xml:space="preserve">Výchova a vzdělávání neslyšících  </w:t>
    </w:r>
    <w:r w:rsidRPr="00D36FD6">
      <w:rPr>
        <w:sz w:val="16"/>
        <w:szCs w:val="16"/>
      </w:rPr>
      <w:tab/>
      <w:t xml:space="preserve"> LS 2017/2018, Mgr. Andrea Hudáková Ph.D.</w:t>
    </w:r>
    <w:r w:rsidRPr="00D36FD6">
      <w:rPr>
        <w:sz w:val="16"/>
        <w:szCs w:val="16"/>
      </w:rPr>
      <w:ptab w:relativeTo="margin" w:alignment="right" w:leader="none"/>
    </w:r>
    <w:r w:rsidRPr="00D36FD6">
      <w:rPr>
        <w:sz w:val="16"/>
        <w:szCs w:val="16"/>
      </w:rPr>
      <w:t>Kateřina Nezbedová</w:t>
    </w:r>
  </w:p>
  <w:p w14:paraId="15C6C711" w14:textId="2579B879" w:rsidR="002A43A8" w:rsidRPr="002A43A8" w:rsidRDefault="002A43A8" w:rsidP="002A43A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5. hodina, 27</w:t>
    </w:r>
    <w:r>
      <w:rPr>
        <w:sz w:val="16"/>
        <w:szCs w:val="16"/>
      </w:rPr>
      <w:t>. 3</w:t>
    </w:r>
    <w:r w:rsidRPr="00D36FD6">
      <w:rPr>
        <w:sz w:val="16"/>
        <w:szCs w:val="16"/>
      </w:rPr>
      <w:t>. 2017</w:t>
    </w:r>
  </w:p>
  <w:p w14:paraId="5D57A0A1" w14:textId="076A5836" w:rsidR="006821F2" w:rsidRDefault="006821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624"/>
    <w:multiLevelType w:val="hybridMultilevel"/>
    <w:tmpl w:val="7250E2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0A22"/>
    <w:multiLevelType w:val="hybridMultilevel"/>
    <w:tmpl w:val="BD3C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0415"/>
    <w:multiLevelType w:val="hybridMultilevel"/>
    <w:tmpl w:val="71900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1551"/>
    <w:multiLevelType w:val="hybridMultilevel"/>
    <w:tmpl w:val="E1505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6D4"/>
    <w:multiLevelType w:val="hybridMultilevel"/>
    <w:tmpl w:val="D83E7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81D"/>
    <w:multiLevelType w:val="hybridMultilevel"/>
    <w:tmpl w:val="7422D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0019D"/>
    <w:multiLevelType w:val="hybridMultilevel"/>
    <w:tmpl w:val="194CC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3538D"/>
    <w:multiLevelType w:val="hybridMultilevel"/>
    <w:tmpl w:val="00CE4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418DD"/>
    <w:multiLevelType w:val="hybridMultilevel"/>
    <w:tmpl w:val="72C8D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B06B3"/>
    <w:multiLevelType w:val="hybridMultilevel"/>
    <w:tmpl w:val="4836B9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BE0A3B"/>
    <w:multiLevelType w:val="hybridMultilevel"/>
    <w:tmpl w:val="6908D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E76CC"/>
    <w:multiLevelType w:val="hybridMultilevel"/>
    <w:tmpl w:val="6A8854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265B"/>
    <w:multiLevelType w:val="hybridMultilevel"/>
    <w:tmpl w:val="6DFE0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D66E2"/>
    <w:multiLevelType w:val="hybridMultilevel"/>
    <w:tmpl w:val="6A92C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B1680"/>
    <w:multiLevelType w:val="hybridMultilevel"/>
    <w:tmpl w:val="DE5866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5056FE"/>
    <w:multiLevelType w:val="hybridMultilevel"/>
    <w:tmpl w:val="3BFA53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5F5652"/>
    <w:multiLevelType w:val="hybridMultilevel"/>
    <w:tmpl w:val="7C46F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7195E"/>
    <w:multiLevelType w:val="hybridMultilevel"/>
    <w:tmpl w:val="E2685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72F00"/>
    <w:multiLevelType w:val="hybridMultilevel"/>
    <w:tmpl w:val="BA28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50233"/>
    <w:multiLevelType w:val="hybridMultilevel"/>
    <w:tmpl w:val="1D78D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6615E"/>
    <w:multiLevelType w:val="hybridMultilevel"/>
    <w:tmpl w:val="0FB286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9"/>
  </w:num>
  <w:num w:numId="5">
    <w:abstractNumId w:val="1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  <w:num w:numId="13">
    <w:abstractNumId w:val="16"/>
  </w:num>
  <w:num w:numId="14">
    <w:abstractNumId w:val="17"/>
  </w:num>
  <w:num w:numId="15">
    <w:abstractNumId w:val="0"/>
  </w:num>
  <w:num w:numId="16">
    <w:abstractNumId w:val="4"/>
  </w:num>
  <w:num w:numId="17">
    <w:abstractNumId w:val="15"/>
  </w:num>
  <w:num w:numId="18">
    <w:abstractNumId w:val="20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C9"/>
    <w:rsid w:val="000223D6"/>
    <w:rsid w:val="000C335A"/>
    <w:rsid w:val="000C5615"/>
    <w:rsid w:val="001202C9"/>
    <w:rsid w:val="001576C3"/>
    <w:rsid w:val="001714CC"/>
    <w:rsid w:val="001B7FC0"/>
    <w:rsid w:val="002A43A8"/>
    <w:rsid w:val="002C4AA1"/>
    <w:rsid w:val="003B3A8F"/>
    <w:rsid w:val="003C56EE"/>
    <w:rsid w:val="003F34C3"/>
    <w:rsid w:val="0040233F"/>
    <w:rsid w:val="00450368"/>
    <w:rsid w:val="00465546"/>
    <w:rsid w:val="004A1E66"/>
    <w:rsid w:val="004A3D85"/>
    <w:rsid w:val="004B2372"/>
    <w:rsid w:val="004F366A"/>
    <w:rsid w:val="00514D72"/>
    <w:rsid w:val="00515104"/>
    <w:rsid w:val="00551791"/>
    <w:rsid w:val="00561FF7"/>
    <w:rsid w:val="005C2646"/>
    <w:rsid w:val="005C437B"/>
    <w:rsid w:val="0061220A"/>
    <w:rsid w:val="006150C3"/>
    <w:rsid w:val="006174D3"/>
    <w:rsid w:val="00623C1E"/>
    <w:rsid w:val="006821F2"/>
    <w:rsid w:val="006A1660"/>
    <w:rsid w:val="006E7C6E"/>
    <w:rsid w:val="006E7CCA"/>
    <w:rsid w:val="00752C3D"/>
    <w:rsid w:val="00782FEC"/>
    <w:rsid w:val="00797BE0"/>
    <w:rsid w:val="007C7630"/>
    <w:rsid w:val="00800912"/>
    <w:rsid w:val="00852598"/>
    <w:rsid w:val="0094250B"/>
    <w:rsid w:val="009647CD"/>
    <w:rsid w:val="00991E97"/>
    <w:rsid w:val="00A073DC"/>
    <w:rsid w:val="00A262C9"/>
    <w:rsid w:val="00A34080"/>
    <w:rsid w:val="00A82154"/>
    <w:rsid w:val="00AD152C"/>
    <w:rsid w:val="00B23909"/>
    <w:rsid w:val="00B4120D"/>
    <w:rsid w:val="00B50803"/>
    <w:rsid w:val="00BC6A3E"/>
    <w:rsid w:val="00BC74F6"/>
    <w:rsid w:val="00BD77A7"/>
    <w:rsid w:val="00C773B5"/>
    <w:rsid w:val="00CC03B5"/>
    <w:rsid w:val="00CE5C42"/>
    <w:rsid w:val="00D248CA"/>
    <w:rsid w:val="00D24BBA"/>
    <w:rsid w:val="00D45DA7"/>
    <w:rsid w:val="00D533E7"/>
    <w:rsid w:val="00D604C9"/>
    <w:rsid w:val="00D83D39"/>
    <w:rsid w:val="00D90D52"/>
    <w:rsid w:val="00E60D77"/>
    <w:rsid w:val="00EE0393"/>
    <w:rsid w:val="00F0655C"/>
    <w:rsid w:val="00F843F3"/>
    <w:rsid w:val="00FC27D1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D176"/>
  <w15:chartTrackingRefBased/>
  <w15:docId w15:val="{42E3A20F-E9DF-4158-B1FD-7F366FB9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2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2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2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B237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B2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78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2F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A821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A8215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A8F"/>
  </w:style>
  <w:style w:type="paragraph" w:styleId="Zpat">
    <w:name w:val="footer"/>
    <w:basedOn w:val="Normln"/>
    <w:link w:val="ZpatChar"/>
    <w:uiPriority w:val="99"/>
    <w:unhideWhenUsed/>
    <w:rsid w:val="003B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A8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47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po.cz/inspo-2018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B3"/>
    <w:rsid w:val="002775B3"/>
    <w:rsid w:val="0082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CAB97FBB3F04196A2B559154FB6E5B1">
    <w:name w:val="2CAB97FBB3F04196A2B559154FB6E5B1"/>
    <w:rsid w:val="00826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D314-B667-4CD5-BAA8-8137A852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Nezbedová, Kateřina</dc:creator>
  <cp:keywords/>
  <dc:description/>
  <cp:lastModifiedBy>Andrea Hudáková</cp:lastModifiedBy>
  <cp:revision>2</cp:revision>
  <dcterms:created xsi:type="dcterms:W3CDTF">2018-03-28T07:56:00Z</dcterms:created>
  <dcterms:modified xsi:type="dcterms:W3CDTF">2018-03-28T07:56:00Z</dcterms:modified>
</cp:coreProperties>
</file>