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35F" w:rsidRPr="00651723" w:rsidRDefault="0027235F" w:rsidP="00651723">
      <w:pPr>
        <w:jc w:val="both"/>
        <w:rPr>
          <w:rFonts w:ascii="Times New Roman" w:hAnsi="Times New Roman" w:cs="Times New Roman"/>
          <w:sz w:val="28"/>
          <w:szCs w:val="28"/>
        </w:rPr>
      </w:pPr>
      <w:r w:rsidRPr="00651723">
        <w:rPr>
          <w:rFonts w:ascii="Times New Roman" w:hAnsi="Times New Roman" w:cs="Times New Roman"/>
          <w:sz w:val="28"/>
          <w:szCs w:val="28"/>
        </w:rPr>
        <w:t xml:space="preserve">George </w:t>
      </w:r>
      <w:proofErr w:type="spellStart"/>
      <w:r w:rsidRPr="00651723">
        <w:rPr>
          <w:rFonts w:ascii="Times New Roman" w:hAnsi="Times New Roman" w:cs="Times New Roman"/>
          <w:sz w:val="28"/>
          <w:szCs w:val="28"/>
        </w:rPr>
        <w:t>Letsas</w:t>
      </w:r>
      <w:proofErr w:type="spellEnd"/>
    </w:p>
    <w:p w:rsidR="00BE738D" w:rsidRPr="00651723" w:rsidRDefault="00BE738D" w:rsidP="0065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72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51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723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65172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1723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651723">
        <w:rPr>
          <w:rFonts w:ascii="Times New Roman" w:hAnsi="Times New Roman" w:cs="Times New Roman"/>
          <w:sz w:val="28"/>
          <w:szCs w:val="28"/>
        </w:rPr>
        <w:t xml:space="preserve"> not to </w:t>
      </w:r>
      <w:proofErr w:type="spellStart"/>
      <w:r w:rsidRPr="00651723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651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723">
        <w:rPr>
          <w:rFonts w:ascii="Times New Roman" w:hAnsi="Times New Roman" w:cs="Times New Roman"/>
          <w:sz w:val="28"/>
          <w:szCs w:val="28"/>
        </w:rPr>
        <w:t>offended</w:t>
      </w:r>
      <w:proofErr w:type="spellEnd"/>
      <w:r w:rsidRPr="0065172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651723">
        <w:rPr>
          <w:rFonts w:ascii="Times New Roman" w:hAnsi="Times New Roman" w:cs="Times New Roman"/>
          <w:sz w:val="28"/>
          <w:szCs w:val="28"/>
        </w:rPr>
        <w:t>one’s</w:t>
      </w:r>
      <w:proofErr w:type="spellEnd"/>
      <w:r w:rsidRPr="00651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723">
        <w:rPr>
          <w:rFonts w:ascii="Times New Roman" w:hAnsi="Times New Roman" w:cs="Times New Roman"/>
          <w:sz w:val="28"/>
          <w:szCs w:val="28"/>
        </w:rPr>
        <w:t>religious</w:t>
      </w:r>
      <w:proofErr w:type="spellEnd"/>
      <w:r w:rsidRPr="00651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723">
        <w:rPr>
          <w:rFonts w:ascii="Times New Roman" w:hAnsi="Times New Roman" w:cs="Times New Roman"/>
          <w:sz w:val="28"/>
          <w:szCs w:val="28"/>
        </w:rPr>
        <w:t>beliefs</w:t>
      </w:r>
      <w:proofErr w:type="spellEnd"/>
      <w:r w:rsidRPr="00651723">
        <w:rPr>
          <w:rFonts w:ascii="Times New Roman" w:hAnsi="Times New Roman" w:cs="Times New Roman"/>
          <w:sz w:val="28"/>
          <w:szCs w:val="28"/>
        </w:rPr>
        <w:t>?</w:t>
      </w:r>
    </w:p>
    <w:p w:rsidR="00BE738D" w:rsidRPr="00651723" w:rsidRDefault="00BE738D" w:rsidP="00651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38D" w:rsidRPr="00651723" w:rsidRDefault="00BE738D" w:rsidP="00651723">
      <w:pPr>
        <w:jc w:val="both"/>
        <w:rPr>
          <w:rFonts w:ascii="Times New Roman" w:hAnsi="Times New Roman" w:cs="Times New Roman"/>
          <w:sz w:val="24"/>
          <w:szCs w:val="24"/>
        </w:rPr>
      </w:pPr>
      <w:r w:rsidRPr="00651723">
        <w:rPr>
          <w:rFonts w:ascii="Times New Roman" w:hAnsi="Times New Roman" w:cs="Times New Roman"/>
          <w:sz w:val="24"/>
          <w:szCs w:val="24"/>
        </w:rPr>
        <w:t>Základní otázka: Existuje právo nebýt urážen na základě náboženského přesvědčení?</w:t>
      </w:r>
      <w:r w:rsidR="0027235F" w:rsidRPr="00651723">
        <w:rPr>
          <w:rFonts w:ascii="Times New Roman" w:hAnsi="Times New Roman" w:cs="Times New Roman"/>
          <w:sz w:val="24"/>
          <w:szCs w:val="24"/>
        </w:rPr>
        <w:t xml:space="preserve"> Pokud ano, jak ho vymáhat? Jak má zasahovat stát?</w:t>
      </w:r>
    </w:p>
    <w:p w:rsidR="0027235F" w:rsidRPr="00651723" w:rsidRDefault="0027235F" w:rsidP="00651723">
      <w:pPr>
        <w:jc w:val="both"/>
        <w:rPr>
          <w:rFonts w:ascii="Times New Roman" w:hAnsi="Times New Roman" w:cs="Times New Roman"/>
          <w:sz w:val="24"/>
          <w:szCs w:val="24"/>
        </w:rPr>
      </w:pPr>
      <w:r w:rsidRPr="00651723">
        <w:rPr>
          <w:rFonts w:ascii="Times New Roman" w:hAnsi="Times New Roman" w:cs="Times New Roman"/>
          <w:sz w:val="24"/>
          <w:szCs w:val="24"/>
        </w:rPr>
        <w:t>Svoboda vyznání a svoboda slova: Kde je hranice?</w:t>
      </w:r>
    </w:p>
    <w:p w:rsidR="0027235F" w:rsidRPr="00651723" w:rsidRDefault="0027235F" w:rsidP="00651723">
      <w:pPr>
        <w:jc w:val="both"/>
        <w:rPr>
          <w:rFonts w:ascii="Times New Roman" w:hAnsi="Times New Roman" w:cs="Times New Roman"/>
          <w:sz w:val="24"/>
          <w:szCs w:val="24"/>
        </w:rPr>
      </w:pPr>
      <w:r w:rsidRPr="00651723">
        <w:rPr>
          <w:rFonts w:ascii="Times New Roman" w:hAnsi="Times New Roman" w:cs="Times New Roman"/>
          <w:sz w:val="24"/>
          <w:szCs w:val="24"/>
        </w:rPr>
        <w:t>Obhajitelnost v kontextu širších faktů</w:t>
      </w:r>
      <w:r w:rsidR="002D52BC" w:rsidRPr="00651723">
        <w:rPr>
          <w:rFonts w:ascii="Times New Roman" w:hAnsi="Times New Roman" w:cs="Times New Roman"/>
          <w:sz w:val="24"/>
          <w:szCs w:val="24"/>
        </w:rPr>
        <w:t>; „</w:t>
      </w:r>
      <w:proofErr w:type="spellStart"/>
      <w:r w:rsidR="002D52BC" w:rsidRPr="00651723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2D52BC" w:rsidRPr="0065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2BC" w:rsidRPr="00651723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="002D52BC" w:rsidRPr="0065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2BC" w:rsidRPr="00651723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="002D52BC" w:rsidRPr="00651723">
        <w:rPr>
          <w:rFonts w:ascii="Times New Roman" w:hAnsi="Times New Roman" w:cs="Times New Roman"/>
          <w:sz w:val="24"/>
          <w:szCs w:val="24"/>
        </w:rPr>
        <w:t>“</w:t>
      </w:r>
      <w:r w:rsidR="00651723" w:rsidRPr="00651723">
        <w:rPr>
          <w:rFonts w:ascii="Times New Roman" w:hAnsi="Times New Roman" w:cs="Times New Roman"/>
          <w:sz w:val="24"/>
          <w:szCs w:val="24"/>
        </w:rPr>
        <w:t>.</w:t>
      </w:r>
    </w:p>
    <w:p w:rsidR="0027235F" w:rsidRPr="00651723" w:rsidRDefault="001E6724" w:rsidP="00651723">
      <w:pPr>
        <w:jc w:val="both"/>
        <w:rPr>
          <w:rFonts w:ascii="Times New Roman" w:hAnsi="Times New Roman" w:cs="Times New Roman"/>
          <w:sz w:val="24"/>
          <w:szCs w:val="24"/>
        </w:rPr>
      </w:pPr>
      <w:r w:rsidRPr="00651723">
        <w:rPr>
          <w:rFonts w:ascii="Times New Roman" w:hAnsi="Times New Roman" w:cs="Times New Roman"/>
          <w:sz w:val="24"/>
          <w:szCs w:val="24"/>
        </w:rPr>
        <w:t>Autor problematizuje tvrzení, že by měl urážlivým projevům zabraňovat stát.</w:t>
      </w:r>
    </w:p>
    <w:p w:rsidR="001E6724" w:rsidRPr="00651723" w:rsidRDefault="001E6724" w:rsidP="00651723">
      <w:pPr>
        <w:jc w:val="both"/>
        <w:rPr>
          <w:rFonts w:ascii="Times New Roman" w:hAnsi="Times New Roman" w:cs="Times New Roman"/>
          <w:sz w:val="24"/>
          <w:szCs w:val="24"/>
        </w:rPr>
      </w:pPr>
      <w:r w:rsidRPr="00651723">
        <w:rPr>
          <w:rFonts w:ascii="Times New Roman" w:hAnsi="Times New Roman" w:cs="Times New Roman"/>
          <w:sz w:val="24"/>
          <w:szCs w:val="24"/>
        </w:rPr>
        <w:t>Uznává však, že urážlivé akty mohou vést k násilí či psychické újmě; toto ale bere jako otázku do di</w:t>
      </w:r>
      <w:r w:rsidR="00F05B4B" w:rsidRPr="00651723">
        <w:rPr>
          <w:rFonts w:ascii="Times New Roman" w:hAnsi="Times New Roman" w:cs="Times New Roman"/>
          <w:sz w:val="24"/>
          <w:szCs w:val="24"/>
        </w:rPr>
        <w:t>sk</w:t>
      </w:r>
      <w:r w:rsidRPr="00651723">
        <w:rPr>
          <w:rFonts w:ascii="Times New Roman" w:hAnsi="Times New Roman" w:cs="Times New Roman"/>
          <w:sz w:val="24"/>
          <w:szCs w:val="24"/>
        </w:rPr>
        <w:t xml:space="preserve">uze o </w:t>
      </w:r>
      <w:r w:rsidR="00F05B4B" w:rsidRPr="00651723">
        <w:rPr>
          <w:rFonts w:ascii="Times New Roman" w:hAnsi="Times New Roman" w:cs="Times New Roman"/>
          <w:sz w:val="24"/>
          <w:szCs w:val="24"/>
        </w:rPr>
        <w:t>minimalizaci</w:t>
      </w:r>
      <w:r w:rsidRPr="00651723">
        <w:rPr>
          <w:rFonts w:ascii="Times New Roman" w:hAnsi="Times New Roman" w:cs="Times New Roman"/>
          <w:sz w:val="24"/>
          <w:szCs w:val="24"/>
        </w:rPr>
        <w:t xml:space="preserve"> utrpení, ne k</w:t>
      </w:r>
      <w:r w:rsidR="00A85F64" w:rsidRPr="00651723">
        <w:rPr>
          <w:rFonts w:ascii="Times New Roman" w:hAnsi="Times New Roman" w:cs="Times New Roman"/>
          <w:sz w:val="24"/>
          <w:szCs w:val="24"/>
        </w:rPr>
        <w:t>e svobodě slova</w:t>
      </w:r>
      <w:r w:rsidR="006B77C5" w:rsidRPr="00651723">
        <w:rPr>
          <w:rFonts w:ascii="Times New Roman" w:hAnsi="Times New Roman" w:cs="Times New Roman"/>
          <w:sz w:val="24"/>
          <w:szCs w:val="24"/>
        </w:rPr>
        <w:t>.</w:t>
      </w:r>
    </w:p>
    <w:p w:rsidR="001E6724" w:rsidRPr="00651723" w:rsidRDefault="001E6724" w:rsidP="00651723">
      <w:pPr>
        <w:jc w:val="both"/>
        <w:rPr>
          <w:rFonts w:ascii="Times New Roman" w:hAnsi="Times New Roman" w:cs="Times New Roman"/>
          <w:sz w:val="24"/>
          <w:szCs w:val="24"/>
        </w:rPr>
      </w:pPr>
      <w:r w:rsidRPr="00651723">
        <w:rPr>
          <w:rFonts w:ascii="Times New Roman" w:hAnsi="Times New Roman" w:cs="Times New Roman"/>
          <w:sz w:val="24"/>
          <w:szCs w:val="24"/>
        </w:rPr>
        <w:t>Evropský soud pro lidská práva a konkrétní příklady:</w:t>
      </w:r>
    </w:p>
    <w:p w:rsidR="001E6724" w:rsidRPr="00651723" w:rsidRDefault="00DC4280" w:rsidP="006517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723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5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723">
        <w:rPr>
          <w:rFonts w:ascii="Times New Roman" w:hAnsi="Times New Roman" w:cs="Times New Roman"/>
          <w:sz w:val="24"/>
          <w:szCs w:val="24"/>
        </w:rPr>
        <w:t>Liebeskonzil</w:t>
      </w:r>
      <w:proofErr w:type="spellEnd"/>
      <w:r w:rsidRPr="00651723">
        <w:rPr>
          <w:rFonts w:ascii="Times New Roman" w:hAnsi="Times New Roman" w:cs="Times New Roman"/>
          <w:sz w:val="24"/>
          <w:szCs w:val="24"/>
        </w:rPr>
        <w:t xml:space="preserve"> – film z roku 1981 podle stejnojmenné hry. Zakázán Rakouskou vládou, v roce 1994 potvrdil Evropský soud pro lidská práva</w:t>
      </w:r>
      <w:r w:rsidR="00784D6A" w:rsidRPr="00651723">
        <w:rPr>
          <w:rFonts w:ascii="Times New Roman" w:hAnsi="Times New Roman" w:cs="Times New Roman"/>
          <w:sz w:val="24"/>
          <w:szCs w:val="24"/>
        </w:rPr>
        <w:t xml:space="preserve"> oprávněnost </w:t>
      </w:r>
      <w:r w:rsidRPr="00651723">
        <w:rPr>
          <w:rFonts w:ascii="Times New Roman" w:hAnsi="Times New Roman" w:cs="Times New Roman"/>
          <w:sz w:val="24"/>
          <w:szCs w:val="24"/>
        </w:rPr>
        <w:t>zákaz</w:t>
      </w:r>
      <w:r w:rsidR="00784D6A" w:rsidRPr="00651723">
        <w:rPr>
          <w:rFonts w:ascii="Times New Roman" w:hAnsi="Times New Roman" w:cs="Times New Roman"/>
          <w:sz w:val="24"/>
          <w:szCs w:val="24"/>
        </w:rPr>
        <w:t>u</w:t>
      </w:r>
      <w:r w:rsidRPr="00651723">
        <w:rPr>
          <w:rFonts w:ascii="Times New Roman" w:hAnsi="Times New Roman" w:cs="Times New Roman"/>
          <w:sz w:val="24"/>
          <w:szCs w:val="24"/>
        </w:rPr>
        <w:t xml:space="preserve"> filmu, v případě známém jako „</w:t>
      </w:r>
      <w:r w:rsidRPr="00651723">
        <w:rPr>
          <w:rFonts w:ascii="Times New Roman" w:hAnsi="Times New Roman" w:cs="Times New Roman"/>
          <w:i/>
          <w:iCs/>
          <w:sz w:val="24"/>
          <w:szCs w:val="24"/>
        </w:rPr>
        <w:t>Otto-</w:t>
      </w:r>
      <w:proofErr w:type="spellStart"/>
      <w:r w:rsidRPr="00651723">
        <w:rPr>
          <w:rFonts w:ascii="Times New Roman" w:hAnsi="Times New Roman" w:cs="Times New Roman"/>
          <w:i/>
          <w:iCs/>
          <w:sz w:val="24"/>
          <w:szCs w:val="24"/>
        </w:rPr>
        <w:t>Preminger</w:t>
      </w:r>
      <w:proofErr w:type="spellEnd"/>
      <w:r w:rsidRPr="00651723">
        <w:rPr>
          <w:rFonts w:ascii="Times New Roman" w:hAnsi="Times New Roman" w:cs="Times New Roman"/>
          <w:i/>
          <w:iCs/>
          <w:sz w:val="24"/>
          <w:szCs w:val="24"/>
        </w:rPr>
        <w:t xml:space="preserve">-Institut </w:t>
      </w:r>
      <w:r w:rsidRPr="00651723">
        <w:rPr>
          <w:rFonts w:ascii="Times New Roman" w:hAnsi="Times New Roman" w:cs="Times New Roman"/>
          <w:sz w:val="24"/>
          <w:szCs w:val="24"/>
        </w:rPr>
        <w:t xml:space="preserve">v. </w:t>
      </w:r>
      <w:proofErr w:type="spellStart"/>
      <w:r w:rsidRPr="00651723">
        <w:rPr>
          <w:rFonts w:ascii="Times New Roman" w:hAnsi="Times New Roman" w:cs="Times New Roman"/>
          <w:i/>
          <w:iCs/>
          <w:sz w:val="24"/>
          <w:szCs w:val="24"/>
        </w:rPr>
        <w:t>Austria</w:t>
      </w:r>
      <w:proofErr w:type="spellEnd"/>
      <w:r w:rsidRPr="00651723">
        <w:rPr>
          <w:rFonts w:ascii="Times New Roman" w:hAnsi="Times New Roman" w:cs="Times New Roman"/>
          <w:sz w:val="24"/>
          <w:szCs w:val="24"/>
        </w:rPr>
        <w:t>“, film podle rakouských soudů hanobil Boha, Krista a Pannu Marii.</w:t>
      </w:r>
    </w:p>
    <w:p w:rsidR="00E14162" w:rsidRPr="00651723" w:rsidRDefault="00DC4280" w:rsidP="0065172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51723">
        <w:rPr>
          <w:rFonts w:ascii="Times New Roman" w:hAnsi="Times New Roman" w:cs="Times New Roman"/>
          <w:sz w:val="24"/>
          <w:szCs w:val="24"/>
        </w:rPr>
        <w:t>Visions</w:t>
      </w:r>
      <w:proofErr w:type="spellEnd"/>
      <w:r w:rsidRPr="0065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72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5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723">
        <w:rPr>
          <w:rFonts w:ascii="Times New Roman" w:hAnsi="Times New Roman" w:cs="Times New Roman"/>
          <w:sz w:val="24"/>
          <w:szCs w:val="24"/>
        </w:rPr>
        <w:t>Ecstasy</w:t>
      </w:r>
      <w:proofErr w:type="spellEnd"/>
      <w:r w:rsidRPr="00651723">
        <w:rPr>
          <w:rFonts w:ascii="Times New Roman" w:hAnsi="Times New Roman" w:cs="Times New Roman"/>
          <w:sz w:val="24"/>
          <w:szCs w:val="24"/>
        </w:rPr>
        <w:t xml:space="preserve"> – film z roku 1989. </w:t>
      </w:r>
      <w:r w:rsidR="00E14162" w:rsidRPr="00651723">
        <w:rPr>
          <w:rFonts w:ascii="Times New Roman" w:hAnsi="Times New Roman" w:cs="Times New Roman"/>
          <w:sz w:val="24"/>
          <w:szCs w:val="24"/>
        </w:rPr>
        <w:t>Krátk</w:t>
      </w:r>
      <w:bookmarkStart w:id="0" w:name="_GoBack"/>
      <w:bookmarkEnd w:id="0"/>
      <w:r w:rsidR="00E14162" w:rsidRPr="00651723">
        <w:rPr>
          <w:rFonts w:ascii="Times New Roman" w:hAnsi="Times New Roman" w:cs="Times New Roman"/>
          <w:sz w:val="24"/>
          <w:szCs w:val="24"/>
        </w:rPr>
        <w:t>ometrážní snímek, který nedostal licenci od BBFC. Vyobrazoval extatické vize Terezy z </w:t>
      </w:r>
      <w:proofErr w:type="spellStart"/>
      <w:r w:rsidR="00E14162" w:rsidRPr="00651723">
        <w:rPr>
          <w:rFonts w:ascii="Times New Roman" w:hAnsi="Times New Roman" w:cs="Times New Roman"/>
          <w:sz w:val="24"/>
          <w:szCs w:val="24"/>
        </w:rPr>
        <w:t>Ávily</w:t>
      </w:r>
      <w:proofErr w:type="spellEnd"/>
      <w:r w:rsidR="00E14162" w:rsidRPr="00651723">
        <w:rPr>
          <w:rFonts w:ascii="Times New Roman" w:hAnsi="Times New Roman" w:cs="Times New Roman"/>
          <w:sz w:val="24"/>
          <w:szCs w:val="24"/>
        </w:rPr>
        <w:t>, ve kterých souložila s Ježíšem. Následný p</w:t>
      </w:r>
      <w:r w:rsidRPr="00651723">
        <w:rPr>
          <w:rFonts w:ascii="Times New Roman" w:hAnsi="Times New Roman" w:cs="Times New Roman"/>
          <w:sz w:val="24"/>
          <w:szCs w:val="24"/>
        </w:rPr>
        <w:t xml:space="preserve">řípad </w:t>
      </w:r>
      <w:r w:rsidR="00E14162" w:rsidRPr="0065172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651723">
        <w:rPr>
          <w:rFonts w:ascii="Times New Roman" w:hAnsi="Times New Roman" w:cs="Times New Roman"/>
          <w:i/>
          <w:iCs/>
          <w:sz w:val="24"/>
          <w:szCs w:val="24"/>
        </w:rPr>
        <w:t>Wingrove</w:t>
      </w:r>
      <w:proofErr w:type="spellEnd"/>
      <w:r w:rsidRPr="006517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51723">
        <w:rPr>
          <w:rFonts w:ascii="Times New Roman" w:hAnsi="Times New Roman" w:cs="Times New Roman"/>
          <w:sz w:val="24"/>
          <w:szCs w:val="24"/>
        </w:rPr>
        <w:t xml:space="preserve">v. </w:t>
      </w:r>
      <w:r w:rsidRPr="00651723">
        <w:rPr>
          <w:rFonts w:ascii="Times New Roman" w:hAnsi="Times New Roman" w:cs="Times New Roman"/>
          <w:i/>
          <w:iCs/>
          <w:sz w:val="24"/>
          <w:szCs w:val="24"/>
        </w:rPr>
        <w:t xml:space="preserve">United </w:t>
      </w:r>
      <w:proofErr w:type="spellStart"/>
      <w:r w:rsidRPr="00651723">
        <w:rPr>
          <w:rFonts w:ascii="Times New Roman" w:hAnsi="Times New Roman" w:cs="Times New Roman"/>
          <w:i/>
          <w:iCs/>
          <w:sz w:val="24"/>
          <w:szCs w:val="24"/>
        </w:rPr>
        <w:t>Kingdom</w:t>
      </w:r>
      <w:proofErr w:type="spellEnd"/>
      <w:r w:rsidR="00E14162" w:rsidRPr="00651723">
        <w:rPr>
          <w:rFonts w:ascii="Times New Roman" w:hAnsi="Times New Roman" w:cs="Times New Roman"/>
          <w:i/>
          <w:iCs/>
          <w:sz w:val="24"/>
          <w:szCs w:val="24"/>
        </w:rPr>
        <w:t xml:space="preserve">“; </w:t>
      </w:r>
      <w:r w:rsidR="00E14162" w:rsidRPr="00651723">
        <w:rPr>
          <w:rFonts w:ascii="Times New Roman" w:hAnsi="Times New Roman" w:cs="Times New Roman"/>
          <w:iCs/>
          <w:sz w:val="24"/>
          <w:szCs w:val="24"/>
        </w:rPr>
        <w:t>zde dal za pravdu Evropský soud opět straně, která odmítala urážení náboženství</w:t>
      </w:r>
      <w:r w:rsidR="00784D6A" w:rsidRPr="00651723">
        <w:rPr>
          <w:rFonts w:ascii="Times New Roman" w:hAnsi="Times New Roman" w:cs="Times New Roman"/>
          <w:iCs/>
          <w:sz w:val="24"/>
          <w:szCs w:val="24"/>
        </w:rPr>
        <w:t>.</w:t>
      </w:r>
    </w:p>
    <w:p w:rsidR="00E14162" w:rsidRPr="00651723" w:rsidRDefault="00E14162" w:rsidP="00651723">
      <w:pPr>
        <w:jc w:val="both"/>
        <w:rPr>
          <w:rFonts w:ascii="Times New Roman" w:hAnsi="Times New Roman" w:cs="Times New Roman"/>
          <w:sz w:val="24"/>
          <w:szCs w:val="24"/>
        </w:rPr>
      </w:pPr>
      <w:r w:rsidRPr="00651723">
        <w:rPr>
          <w:rFonts w:ascii="Times New Roman" w:hAnsi="Times New Roman" w:cs="Times New Roman"/>
          <w:sz w:val="24"/>
          <w:szCs w:val="24"/>
        </w:rPr>
        <w:t xml:space="preserve">Autor poukazuje na to, že Evropské soudy se snaží chápat práva v relativitě a ne v absolutních stavech, chtějí balancovat mezi jedním a druhým.  </w:t>
      </w:r>
      <w:r w:rsidRPr="00651723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51723">
        <w:rPr>
          <w:rFonts w:ascii="Times New Roman" w:hAnsi="Times New Roman" w:cs="Times New Roman"/>
          <w:sz w:val="24"/>
          <w:szCs w:val="24"/>
        </w:rPr>
        <w:t xml:space="preserve"> balancuje ale správně? (A je potřeba hledat </w:t>
      </w:r>
      <w:r w:rsidR="00906220" w:rsidRPr="00651723">
        <w:rPr>
          <w:rFonts w:ascii="Times New Roman" w:hAnsi="Times New Roman" w:cs="Times New Roman"/>
          <w:sz w:val="24"/>
          <w:szCs w:val="24"/>
        </w:rPr>
        <w:t>balanc mezi svobodou projevu a právem na to nebýt urážen?)</w:t>
      </w:r>
    </w:p>
    <w:p w:rsidR="00906220" w:rsidRPr="00651723" w:rsidRDefault="00906220" w:rsidP="00651723">
      <w:pPr>
        <w:jc w:val="both"/>
        <w:rPr>
          <w:rFonts w:ascii="Times New Roman" w:hAnsi="Times New Roman" w:cs="Times New Roman"/>
          <w:sz w:val="24"/>
          <w:szCs w:val="24"/>
        </w:rPr>
      </w:pPr>
      <w:r w:rsidRPr="00651723">
        <w:rPr>
          <w:rFonts w:ascii="Times New Roman" w:hAnsi="Times New Roman" w:cs="Times New Roman"/>
          <w:sz w:val="24"/>
          <w:szCs w:val="24"/>
        </w:rPr>
        <w:t>Individuální chování × chování státu</w:t>
      </w:r>
    </w:p>
    <w:p w:rsidR="00906220" w:rsidRPr="00651723" w:rsidRDefault="00E759F5" w:rsidP="00651723">
      <w:pPr>
        <w:jc w:val="both"/>
        <w:rPr>
          <w:rFonts w:ascii="Times New Roman" w:hAnsi="Times New Roman" w:cs="Times New Roman"/>
          <w:sz w:val="24"/>
          <w:szCs w:val="24"/>
        </w:rPr>
      </w:pPr>
      <w:r w:rsidRPr="00651723">
        <w:rPr>
          <w:rFonts w:ascii="Times New Roman" w:hAnsi="Times New Roman" w:cs="Times New Roman"/>
          <w:sz w:val="24"/>
          <w:szCs w:val="24"/>
        </w:rPr>
        <w:t>Dá se ukotvit názor, že mají být věřící a jejich víra chráněna zákonem? – Princip „Přispívání k veřejné debatě“</w:t>
      </w:r>
    </w:p>
    <w:p w:rsidR="00E759F5" w:rsidRPr="00651723" w:rsidRDefault="00E759F5" w:rsidP="00651723">
      <w:pPr>
        <w:jc w:val="both"/>
        <w:rPr>
          <w:rFonts w:ascii="Times New Roman" w:hAnsi="Times New Roman" w:cs="Times New Roman"/>
          <w:sz w:val="24"/>
          <w:szCs w:val="24"/>
        </w:rPr>
      </w:pPr>
      <w:r w:rsidRPr="00651723">
        <w:rPr>
          <w:rFonts w:ascii="Times New Roman" w:hAnsi="Times New Roman" w:cs="Times New Roman"/>
          <w:sz w:val="24"/>
          <w:szCs w:val="24"/>
        </w:rPr>
        <w:t>Případ „</w:t>
      </w:r>
      <w:r w:rsidRPr="00651723">
        <w:rPr>
          <w:rFonts w:ascii="Times New Roman" w:hAnsi="Times New Roman" w:cs="Times New Roman"/>
          <w:i/>
          <w:iCs/>
          <w:sz w:val="24"/>
          <w:szCs w:val="24"/>
        </w:rPr>
        <w:t>Otto-</w:t>
      </w:r>
      <w:proofErr w:type="spellStart"/>
      <w:r w:rsidRPr="00651723">
        <w:rPr>
          <w:rFonts w:ascii="Times New Roman" w:hAnsi="Times New Roman" w:cs="Times New Roman"/>
          <w:i/>
          <w:iCs/>
          <w:sz w:val="24"/>
          <w:szCs w:val="24"/>
        </w:rPr>
        <w:t>Preminger</w:t>
      </w:r>
      <w:proofErr w:type="spellEnd"/>
      <w:r w:rsidRPr="00651723">
        <w:rPr>
          <w:rFonts w:ascii="Times New Roman" w:hAnsi="Times New Roman" w:cs="Times New Roman"/>
          <w:i/>
          <w:iCs/>
          <w:sz w:val="24"/>
          <w:szCs w:val="24"/>
        </w:rPr>
        <w:t xml:space="preserve">-Institut </w:t>
      </w:r>
      <w:r w:rsidRPr="00651723">
        <w:rPr>
          <w:rFonts w:ascii="Times New Roman" w:hAnsi="Times New Roman" w:cs="Times New Roman"/>
          <w:sz w:val="24"/>
          <w:szCs w:val="24"/>
        </w:rPr>
        <w:t xml:space="preserve">v. </w:t>
      </w:r>
      <w:proofErr w:type="spellStart"/>
      <w:r w:rsidRPr="00651723">
        <w:rPr>
          <w:rFonts w:ascii="Times New Roman" w:hAnsi="Times New Roman" w:cs="Times New Roman"/>
          <w:i/>
          <w:iCs/>
          <w:sz w:val="24"/>
          <w:szCs w:val="24"/>
        </w:rPr>
        <w:t>Austria</w:t>
      </w:r>
      <w:proofErr w:type="spellEnd"/>
      <w:r w:rsidRPr="00651723">
        <w:rPr>
          <w:rFonts w:ascii="Times New Roman" w:hAnsi="Times New Roman" w:cs="Times New Roman"/>
          <w:sz w:val="24"/>
          <w:szCs w:val="24"/>
        </w:rPr>
        <w:t>“ poukazuje na rozdíl mezi urážkami a provokováním</w:t>
      </w:r>
    </w:p>
    <w:p w:rsidR="00E759F5" w:rsidRPr="00651723" w:rsidRDefault="00E759F5" w:rsidP="00651723">
      <w:pPr>
        <w:jc w:val="both"/>
        <w:rPr>
          <w:rFonts w:ascii="Times New Roman" w:hAnsi="Times New Roman" w:cs="Times New Roman"/>
          <w:sz w:val="24"/>
          <w:szCs w:val="24"/>
        </w:rPr>
      </w:pPr>
      <w:r w:rsidRPr="00651723">
        <w:rPr>
          <w:rFonts w:ascii="Times New Roman" w:hAnsi="Times New Roman" w:cs="Times New Roman"/>
          <w:sz w:val="24"/>
          <w:szCs w:val="24"/>
        </w:rPr>
        <w:t>Dva další případy:</w:t>
      </w:r>
    </w:p>
    <w:p w:rsidR="00E759F5" w:rsidRPr="00651723" w:rsidRDefault="00E759F5" w:rsidP="0065172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51723">
        <w:rPr>
          <w:rFonts w:ascii="Times New Roman" w:hAnsi="Times New Roman" w:cs="Times New Roman"/>
          <w:i/>
          <w:iCs/>
          <w:sz w:val="24"/>
          <w:szCs w:val="24"/>
        </w:rPr>
        <w:t>I.A</w:t>
      </w:r>
      <w:r w:rsidRPr="006517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1723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651723">
        <w:rPr>
          <w:rFonts w:ascii="Times New Roman" w:hAnsi="Times New Roman" w:cs="Times New Roman"/>
          <w:i/>
          <w:iCs/>
          <w:sz w:val="24"/>
          <w:szCs w:val="24"/>
        </w:rPr>
        <w:t>Turkey</w:t>
      </w:r>
      <w:proofErr w:type="spellEnd"/>
      <w:r w:rsidRPr="006517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51723">
        <w:rPr>
          <w:rFonts w:ascii="Times New Roman" w:hAnsi="Times New Roman" w:cs="Times New Roman"/>
          <w:iCs/>
          <w:sz w:val="24"/>
          <w:szCs w:val="24"/>
        </w:rPr>
        <w:t xml:space="preserve">– Publikace znevažující Proroka byla napadena jako urážlivá. Autor dostal pokutu 16 dolarů. Evropský soud dal žalobci za pravdu a </w:t>
      </w:r>
      <w:r w:rsidR="00F05B4B" w:rsidRPr="00651723">
        <w:rPr>
          <w:rFonts w:ascii="Times New Roman" w:hAnsi="Times New Roman" w:cs="Times New Roman"/>
          <w:iCs/>
          <w:sz w:val="24"/>
          <w:szCs w:val="24"/>
        </w:rPr>
        <w:t>uznal</w:t>
      </w:r>
      <w:r w:rsidRPr="00651723">
        <w:rPr>
          <w:rFonts w:ascii="Times New Roman" w:hAnsi="Times New Roman" w:cs="Times New Roman"/>
          <w:iCs/>
          <w:sz w:val="24"/>
          <w:szCs w:val="24"/>
        </w:rPr>
        <w:t xml:space="preserve"> i výši pokuty. Soud citoval „naléhavou sociální potřebu“ vydání omezit</w:t>
      </w:r>
    </w:p>
    <w:p w:rsidR="00E759F5" w:rsidRPr="00651723" w:rsidRDefault="00E759F5" w:rsidP="006517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723">
        <w:rPr>
          <w:rFonts w:ascii="Times New Roman" w:hAnsi="Times New Roman" w:cs="Times New Roman"/>
          <w:i/>
          <w:iCs/>
          <w:sz w:val="24"/>
          <w:szCs w:val="24"/>
        </w:rPr>
        <w:t>Giniewski</w:t>
      </w:r>
      <w:proofErr w:type="spellEnd"/>
      <w:r w:rsidRPr="006517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51723">
        <w:rPr>
          <w:rFonts w:ascii="Times New Roman" w:hAnsi="Times New Roman" w:cs="Times New Roman"/>
          <w:sz w:val="24"/>
          <w:szCs w:val="24"/>
        </w:rPr>
        <w:t xml:space="preserve">v. </w:t>
      </w:r>
      <w:r w:rsidRPr="00651723">
        <w:rPr>
          <w:rFonts w:ascii="Times New Roman" w:hAnsi="Times New Roman" w:cs="Times New Roman"/>
          <w:i/>
          <w:iCs/>
          <w:sz w:val="24"/>
          <w:szCs w:val="24"/>
        </w:rPr>
        <w:t>France</w:t>
      </w:r>
      <w:r w:rsidRPr="00651723">
        <w:rPr>
          <w:rFonts w:ascii="Times New Roman" w:hAnsi="Times New Roman" w:cs="Times New Roman"/>
          <w:sz w:val="24"/>
          <w:szCs w:val="24"/>
        </w:rPr>
        <w:t xml:space="preserve">. </w:t>
      </w:r>
      <w:r w:rsidR="00F05B4B" w:rsidRPr="00651723">
        <w:rPr>
          <w:rFonts w:ascii="Times New Roman" w:hAnsi="Times New Roman" w:cs="Times New Roman"/>
          <w:sz w:val="24"/>
          <w:szCs w:val="24"/>
        </w:rPr>
        <w:t>–</w:t>
      </w:r>
      <w:r w:rsidRPr="00651723">
        <w:rPr>
          <w:rFonts w:ascii="Times New Roman" w:hAnsi="Times New Roman" w:cs="Times New Roman"/>
          <w:sz w:val="24"/>
          <w:szCs w:val="24"/>
        </w:rPr>
        <w:t xml:space="preserve"> </w:t>
      </w:r>
      <w:r w:rsidR="00F05B4B" w:rsidRPr="00651723">
        <w:rPr>
          <w:rFonts w:ascii="Times New Roman" w:hAnsi="Times New Roman" w:cs="Times New Roman"/>
          <w:sz w:val="24"/>
          <w:szCs w:val="24"/>
        </w:rPr>
        <w:t>Soud se týkal vydání novinového článku, kde autor kritizuje papežskou encykliku z roku 1993 a poukazuje na to, že některé katolické principy jsou pošpiněné antisemitismem. Za novinový článek měl autor odškodnit židy a křesťany, kteří se cítili být uraženi. Evropský soud novináře zprostil viny, protože autor chtěl otevřít diskuzi o problematice a nikoliv slepě urážet nebo pošpiňovat náboženské skupiny, na rozdíl od situace v prvním a třetím případě.</w:t>
      </w:r>
    </w:p>
    <w:p w:rsidR="00F05B4B" w:rsidRPr="00651723" w:rsidRDefault="00F05B4B" w:rsidP="00651723">
      <w:pPr>
        <w:jc w:val="both"/>
        <w:rPr>
          <w:rFonts w:ascii="Times New Roman" w:hAnsi="Times New Roman" w:cs="Times New Roman"/>
          <w:sz w:val="24"/>
          <w:szCs w:val="24"/>
        </w:rPr>
      </w:pPr>
      <w:r w:rsidRPr="00651723">
        <w:rPr>
          <w:rFonts w:ascii="Times New Roman" w:hAnsi="Times New Roman" w:cs="Times New Roman"/>
          <w:sz w:val="24"/>
          <w:szCs w:val="24"/>
        </w:rPr>
        <w:lastRenderedPageBreak/>
        <w:t>Autor však upozorňuje i na to, že akt, který nevede k „Přispívání k veřejné debatě“ může být považován jako vyjádření toho, že je problematické se o náboženské nebo národnostní identitě vyjadřovat racionálně nebo je tak chápat.</w:t>
      </w:r>
      <w:r w:rsidR="001C6DE5" w:rsidRPr="00651723">
        <w:rPr>
          <w:rFonts w:ascii="Times New Roman" w:hAnsi="Times New Roman" w:cs="Times New Roman"/>
          <w:sz w:val="24"/>
          <w:szCs w:val="24"/>
        </w:rPr>
        <w:t xml:space="preserve"> To je však také to, co může být základem urážlivosti.</w:t>
      </w:r>
    </w:p>
    <w:p w:rsidR="001C6DE5" w:rsidRPr="00651723" w:rsidRDefault="001C6DE5" w:rsidP="00651723">
      <w:pPr>
        <w:jc w:val="both"/>
        <w:rPr>
          <w:rFonts w:ascii="Times New Roman" w:hAnsi="Times New Roman" w:cs="Times New Roman"/>
          <w:sz w:val="24"/>
          <w:szCs w:val="24"/>
        </w:rPr>
      </w:pPr>
      <w:r w:rsidRPr="00651723">
        <w:rPr>
          <w:rFonts w:ascii="Times New Roman" w:hAnsi="Times New Roman" w:cs="Times New Roman"/>
          <w:sz w:val="24"/>
          <w:szCs w:val="24"/>
        </w:rPr>
        <w:t>Problematika vyjádření postoje a vyjádření názoru.</w:t>
      </w:r>
    </w:p>
    <w:p w:rsidR="001C6DE5" w:rsidRPr="00651723" w:rsidRDefault="001C6DE5" w:rsidP="00651723">
      <w:pPr>
        <w:jc w:val="both"/>
        <w:rPr>
          <w:rFonts w:ascii="Times New Roman" w:hAnsi="Times New Roman" w:cs="Times New Roman"/>
          <w:sz w:val="24"/>
          <w:szCs w:val="24"/>
        </w:rPr>
      </w:pPr>
      <w:r w:rsidRPr="00651723">
        <w:rPr>
          <w:rFonts w:ascii="Times New Roman" w:hAnsi="Times New Roman" w:cs="Times New Roman"/>
          <w:sz w:val="24"/>
          <w:szCs w:val="24"/>
        </w:rPr>
        <w:t>Závěr:</w:t>
      </w:r>
    </w:p>
    <w:p w:rsidR="001C6DE5" w:rsidRPr="00651723" w:rsidRDefault="001C6DE5" w:rsidP="00651723">
      <w:pPr>
        <w:jc w:val="both"/>
        <w:rPr>
          <w:rFonts w:ascii="Times New Roman" w:hAnsi="Times New Roman" w:cs="Times New Roman"/>
          <w:sz w:val="24"/>
          <w:szCs w:val="24"/>
        </w:rPr>
      </w:pPr>
      <w:r w:rsidRPr="00651723">
        <w:rPr>
          <w:rFonts w:ascii="Times New Roman" w:hAnsi="Times New Roman" w:cs="Times New Roman"/>
          <w:sz w:val="24"/>
          <w:szCs w:val="24"/>
        </w:rPr>
        <w:t>Vymahatelnost práva na to, nebýt urážen – Podle autora je mnoho věcí, které je správně dělat a modu chování, které se mají dodržovat, ale není řešením je zákonem ukládat nebo jejich protipóly zakazovat.</w:t>
      </w:r>
    </w:p>
    <w:p w:rsidR="001C6DE5" w:rsidRPr="00651723" w:rsidRDefault="001C6DE5" w:rsidP="00651723">
      <w:pPr>
        <w:jc w:val="both"/>
        <w:rPr>
          <w:rFonts w:ascii="Times New Roman" w:hAnsi="Times New Roman" w:cs="Times New Roman"/>
          <w:sz w:val="24"/>
          <w:szCs w:val="24"/>
        </w:rPr>
      </w:pPr>
      <w:r w:rsidRPr="00651723">
        <w:rPr>
          <w:rFonts w:ascii="Times New Roman" w:hAnsi="Times New Roman" w:cs="Times New Roman"/>
          <w:sz w:val="24"/>
          <w:szCs w:val="24"/>
        </w:rPr>
        <w:t>Jak je to s náboženstvím? Autor tvrdí, že je problematické v urážkách a urážlivém chování udělat čáru a tím odstřihnout část svobody slova. Co koho urazí a co kdo bere jako urážku je subjektivní. Stát by se neměl pouštět do toho, aby takovouto hranici vytyčoval. (Zmiňuje i problematiku toho, že jeden výklad věřícího může urazit druhého věřícího</w:t>
      </w:r>
      <w:r w:rsidR="006B77C5" w:rsidRPr="00651723">
        <w:rPr>
          <w:rFonts w:ascii="Times New Roman" w:hAnsi="Times New Roman" w:cs="Times New Roman"/>
          <w:sz w:val="24"/>
          <w:szCs w:val="24"/>
        </w:rPr>
        <w:t>.</w:t>
      </w:r>
      <w:r w:rsidRPr="00651723">
        <w:rPr>
          <w:rFonts w:ascii="Times New Roman" w:hAnsi="Times New Roman" w:cs="Times New Roman"/>
          <w:sz w:val="24"/>
          <w:szCs w:val="24"/>
        </w:rPr>
        <w:t>)</w:t>
      </w:r>
      <w:r w:rsidR="001208BF" w:rsidRPr="00651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8BF" w:rsidRPr="00651723" w:rsidRDefault="001208BF" w:rsidP="00651723">
      <w:pPr>
        <w:jc w:val="both"/>
        <w:rPr>
          <w:rFonts w:ascii="Times New Roman" w:hAnsi="Times New Roman" w:cs="Times New Roman"/>
          <w:sz w:val="24"/>
          <w:szCs w:val="24"/>
        </w:rPr>
      </w:pPr>
      <w:r w:rsidRPr="00651723">
        <w:rPr>
          <w:rFonts w:ascii="Times New Roman" w:hAnsi="Times New Roman" w:cs="Times New Roman"/>
          <w:sz w:val="24"/>
          <w:szCs w:val="24"/>
        </w:rPr>
        <w:t>Autorův závěr je ten, že právo na to nebýt urážen za náboženské cítění se nedá zcela formulovat. Je na každém, aby se choval v ideálním případě dobře a smířlivě vůči ostatním lidem, ale rozhodně není rolí státu, aby toto vynucoval.</w:t>
      </w:r>
    </w:p>
    <w:p w:rsidR="00651723" w:rsidRPr="00651723" w:rsidRDefault="00651723" w:rsidP="006517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1723" w:rsidRPr="00651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8D"/>
    <w:rsid w:val="001208BF"/>
    <w:rsid w:val="001C6DE5"/>
    <w:rsid w:val="001E6724"/>
    <w:rsid w:val="0027235F"/>
    <w:rsid w:val="002D52BC"/>
    <w:rsid w:val="00651723"/>
    <w:rsid w:val="006B77C5"/>
    <w:rsid w:val="006C224A"/>
    <w:rsid w:val="00784D6A"/>
    <w:rsid w:val="00906220"/>
    <w:rsid w:val="00A85F64"/>
    <w:rsid w:val="00B76793"/>
    <w:rsid w:val="00BE738D"/>
    <w:rsid w:val="00DC4280"/>
    <w:rsid w:val="00E14162"/>
    <w:rsid w:val="00E759F5"/>
    <w:rsid w:val="00F05B4B"/>
    <w:rsid w:val="00FD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2742B-BC7C-437D-BED1-F39105A3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7BAAD78D</Template>
  <TotalTime>11</TotalTime>
  <Pages>2</Pages>
  <Words>510</Words>
  <Characters>3014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Šrámek</dc:creator>
  <cp:keywords/>
  <dc:description/>
  <cp:lastModifiedBy>Matějčková, Tereza</cp:lastModifiedBy>
  <cp:revision>2</cp:revision>
  <dcterms:created xsi:type="dcterms:W3CDTF">2018-03-06T10:44:00Z</dcterms:created>
  <dcterms:modified xsi:type="dcterms:W3CDTF">2018-03-06T10:44:00Z</dcterms:modified>
</cp:coreProperties>
</file>