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C8" w:rsidRPr="00AF26D9" w:rsidRDefault="00A87BC8" w:rsidP="00A87BC8">
      <w:pPr>
        <w:spacing w:after="0" w:line="240" w:lineRule="auto"/>
        <w:jc w:val="center"/>
        <w:rPr>
          <w:rFonts w:ascii="Times New Roman" w:hAnsi="Times New Roman" w:cs="Times New Roman"/>
          <w:sz w:val="28"/>
          <w:szCs w:val="28"/>
        </w:rPr>
      </w:pPr>
      <w:r w:rsidRPr="00AF26D9">
        <w:rPr>
          <w:rFonts w:ascii="Times New Roman" w:hAnsi="Times New Roman" w:cs="Times New Roman"/>
          <w:sz w:val="28"/>
          <w:szCs w:val="28"/>
        </w:rPr>
        <w:t>Krásné duše</w:t>
      </w:r>
      <w:r w:rsidR="00AF26D9" w:rsidRPr="00AF26D9">
        <w:rPr>
          <w:rFonts w:ascii="Times New Roman" w:hAnsi="Times New Roman" w:cs="Times New Roman"/>
          <w:sz w:val="28"/>
          <w:szCs w:val="28"/>
        </w:rPr>
        <w:t>: ideál, oběť, tragéd, zločinec?</w:t>
      </w:r>
    </w:p>
    <w:p w:rsidR="002C0965" w:rsidRPr="00AF26D9" w:rsidRDefault="002C0965" w:rsidP="00A87BC8">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 xml:space="preserve">I. </w:t>
      </w:r>
      <w:r w:rsidR="00792C94" w:rsidRPr="00AF26D9">
        <w:rPr>
          <w:rFonts w:ascii="Times New Roman" w:hAnsi="Times New Roman" w:cs="Times New Roman"/>
          <w:sz w:val="24"/>
          <w:szCs w:val="24"/>
        </w:rPr>
        <w:t>Heideggerovo nejniternější nitro proti upadající přítomnosti</w:t>
      </w:r>
    </w:p>
    <w:p w:rsidR="003111AE" w:rsidRPr="00855164" w:rsidRDefault="002C0965" w:rsidP="002C0965">
      <w:pPr>
        <w:spacing w:after="0" w:line="240" w:lineRule="auto"/>
        <w:jc w:val="both"/>
        <w:rPr>
          <w:rFonts w:ascii="Times New Roman" w:hAnsi="Times New Roman" w:cs="Times New Roman"/>
        </w:rPr>
      </w:pPr>
      <w:r w:rsidRPr="00855164">
        <w:rPr>
          <w:rFonts w:ascii="Times New Roman" w:hAnsi="Times New Roman" w:cs="Times New Roman"/>
        </w:rPr>
        <w:t xml:space="preserve">Téměř zároveň s </w:t>
      </w:r>
      <w:proofErr w:type="spellStart"/>
      <w:r w:rsidRPr="00855164">
        <w:rPr>
          <w:rFonts w:ascii="Times New Roman" w:hAnsi="Times New Roman" w:cs="Times New Roman"/>
        </w:rPr>
        <w:t>Descartesem</w:t>
      </w:r>
      <w:proofErr w:type="spellEnd"/>
      <w:r w:rsidRPr="00855164">
        <w:rPr>
          <w:rFonts w:ascii="Times New Roman" w:hAnsi="Times New Roman" w:cs="Times New Roman"/>
        </w:rPr>
        <w:t xml:space="preserve"> </w:t>
      </w:r>
      <w:r w:rsidRPr="00855164">
        <w:rPr>
          <w:rFonts w:ascii="Times New Roman" w:hAnsi="Times New Roman" w:cs="Times New Roman"/>
          <w:b/>
        </w:rPr>
        <w:t>objevuje Pascal oproti logice kalkulujícího rozumu logiku srdce</w:t>
      </w:r>
      <w:r w:rsidRPr="00855164">
        <w:rPr>
          <w:rFonts w:ascii="Times New Roman" w:hAnsi="Times New Roman" w:cs="Times New Roman"/>
        </w:rPr>
        <w:t xml:space="preserve">. Nitro a neviditelno prostoru srdce je nejen niternější než nitro kalkulujícího představování, a proto neviditelnější, nýbrž sahá zároveň dále než oblast pouze zhotovitelných předmětů. V </w:t>
      </w:r>
      <w:r w:rsidRPr="00855164">
        <w:rPr>
          <w:rFonts w:ascii="Times New Roman" w:hAnsi="Times New Roman" w:cs="Times New Roman"/>
          <w:b/>
        </w:rPr>
        <w:t>neviditelném nejvnitřnějším nitru</w:t>
      </w:r>
      <w:r w:rsidRPr="00855164">
        <w:rPr>
          <w:rFonts w:ascii="Times New Roman" w:hAnsi="Times New Roman" w:cs="Times New Roman"/>
        </w:rPr>
        <w:t xml:space="preserve"> srdce je člověk přichýlen k tomu, co je třeba </w:t>
      </w:r>
      <w:r w:rsidR="003111AE" w:rsidRPr="00855164">
        <w:rPr>
          <w:rFonts w:ascii="Times New Roman" w:hAnsi="Times New Roman" w:cs="Times New Roman"/>
        </w:rPr>
        <w:t xml:space="preserve">milovat: předkové, mrtví, děti, potomstvo. Toto náleží do nejrozlehlejšího okrsku, který se nyní ukazuje být sférou prezence celého zdárného vztahu. I tato prezence je sice – stejně jako prezence běžně užívaného vědomí kalkulujícího </w:t>
      </w:r>
      <w:proofErr w:type="spellStart"/>
      <w:r w:rsidR="003111AE" w:rsidRPr="00855164">
        <w:rPr>
          <w:rFonts w:ascii="Times New Roman" w:hAnsi="Times New Roman" w:cs="Times New Roman"/>
        </w:rPr>
        <w:t>přihotovování</w:t>
      </w:r>
      <w:proofErr w:type="spellEnd"/>
      <w:r w:rsidR="003111AE" w:rsidRPr="00855164">
        <w:rPr>
          <w:rFonts w:ascii="Times New Roman" w:hAnsi="Times New Roman" w:cs="Times New Roman"/>
        </w:rPr>
        <w:t xml:space="preserve"> – prezencí imanence vědomí, ale nitro vědomí běžně neužívaného je vnitřní prostor, v němž se pro nás vše vymyká vyčíslitelnosti kalkulem, a prosto takových mezí, může přetékat do neomezeného celku otevřena. Toto nevyčíslitelné přetékající pramení, pokud jde o jeho prezenci, ve vnitřním a neviditelném prostoru srdce. Poslední slova deváté elegie, která zpívají o lidské přináležitosti </w:t>
      </w:r>
      <w:proofErr w:type="gramStart"/>
      <w:r w:rsidR="003111AE" w:rsidRPr="00855164">
        <w:rPr>
          <w:rFonts w:ascii="Times New Roman" w:hAnsi="Times New Roman" w:cs="Times New Roman"/>
        </w:rPr>
        <w:t>do otevřena</w:t>
      </w:r>
      <w:proofErr w:type="gramEnd"/>
      <w:r w:rsidR="003111AE" w:rsidRPr="00855164">
        <w:rPr>
          <w:rFonts w:ascii="Times New Roman" w:hAnsi="Times New Roman" w:cs="Times New Roman"/>
        </w:rPr>
        <w:t xml:space="preserve">, zní: </w:t>
      </w:r>
      <w:r w:rsidR="003111AE" w:rsidRPr="00855164">
        <w:rPr>
          <w:rFonts w:ascii="Times New Roman" w:hAnsi="Times New Roman" w:cs="Times New Roman"/>
          <w:b/>
        </w:rPr>
        <w:t>Nesčetné bytí tryská mi v srdci</w:t>
      </w:r>
      <w:r w:rsidR="003111AE" w:rsidRPr="00855164">
        <w:rPr>
          <w:rFonts w:ascii="Times New Roman" w:hAnsi="Times New Roman" w:cs="Times New Roman"/>
        </w:rPr>
        <w:t>.</w:t>
      </w:r>
    </w:p>
    <w:p w:rsidR="002C0965" w:rsidRPr="00855164" w:rsidRDefault="002C0965" w:rsidP="002C0965">
      <w:pPr>
        <w:spacing w:after="0" w:line="240" w:lineRule="auto"/>
        <w:jc w:val="both"/>
        <w:rPr>
          <w:rFonts w:ascii="Times New Roman" w:hAnsi="Times New Roman" w:cs="Times New Roman"/>
        </w:rPr>
      </w:pPr>
    </w:p>
    <w:p w:rsidR="002C0965" w:rsidRPr="00855164" w:rsidRDefault="002C0965" w:rsidP="002C0965">
      <w:pPr>
        <w:spacing w:after="0" w:line="240" w:lineRule="auto"/>
        <w:jc w:val="both"/>
        <w:rPr>
          <w:rFonts w:ascii="Times New Roman" w:hAnsi="Times New Roman" w:cs="Times New Roman"/>
        </w:rPr>
      </w:pPr>
      <w:r w:rsidRPr="00855164">
        <w:rPr>
          <w:rFonts w:ascii="Times New Roman" w:hAnsi="Times New Roman" w:cs="Times New Roman"/>
        </w:rPr>
        <w:t>Heidegger dále cituje z Rilka:</w:t>
      </w:r>
      <w:r w:rsidR="00792C94" w:rsidRPr="00855164">
        <w:rPr>
          <w:rFonts w:ascii="Times New Roman" w:hAnsi="Times New Roman" w:cs="Times New Roman"/>
        </w:rPr>
        <w:t xml:space="preserve"> </w:t>
      </w:r>
      <w:r w:rsidRPr="00855164">
        <w:rPr>
          <w:rFonts w:ascii="Times New Roman" w:hAnsi="Times New Roman" w:cs="Times New Roman"/>
        </w:rPr>
        <w:t xml:space="preserve">Ať je vnějšek jakkoliv rozlehlý, nesnese se všemi svými hvězdnými distancemi srovnání s hlubokou dimenzí našeho nitra, které nikterak nepotřebuje mít prostornost </w:t>
      </w:r>
      <w:proofErr w:type="spellStart"/>
      <w:r w:rsidRPr="00855164">
        <w:rPr>
          <w:rFonts w:ascii="Times New Roman" w:hAnsi="Times New Roman" w:cs="Times New Roman"/>
        </w:rPr>
        <w:t>všehomíra</w:t>
      </w:r>
      <w:proofErr w:type="spellEnd"/>
      <w:r w:rsidRPr="00855164">
        <w:rPr>
          <w:rFonts w:ascii="Times New Roman" w:hAnsi="Times New Roman" w:cs="Times New Roman"/>
        </w:rPr>
        <w:t xml:space="preserve">, aby se vymykalo možnosti dohlédnout jeho mezí. Když tedy mrtví a příští potřebují mít nějaké místo, kde by mohli pobývat, jaké útočiště by jim mělo být příjemnější a příhodnější než tento imaginární prostor? Stále více se mi zdá, že naše obvykle užívané vědomí prodlévá na špici pyramidy, jejíž základna se v nás (a do jisté míry pod námi) rozprostírá do takové šíře, že čím více si připadáme schopni se do ní spustit, tím více se ukazuje, že jsme po všech stránkách zahrnuti do na čase a prostoru nezávislých daností pozemského, v nejširším smyslu </w:t>
      </w:r>
      <w:proofErr w:type="spellStart"/>
      <w:r w:rsidRPr="00855164">
        <w:rPr>
          <w:rFonts w:ascii="Times New Roman" w:hAnsi="Times New Roman" w:cs="Times New Roman"/>
        </w:rPr>
        <w:t>světného</w:t>
      </w:r>
      <w:proofErr w:type="spellEnd"/>
      <w:r w:rsidRPr="00855164">
        <w:rPr>
          <w:rFonts w:ascii="Times New Roman" w:hAnsi="Times New Roman" w:cs="Times New Roman"/>
        </w:rPr>
        <w:t xml:space="preserve"> bytí.</w:t>
      </w:r>
    </w:p>
    <w:p w:rsidR="002C0965" w:rsidRPr="00855164" w:rsidRDefault="002C0965" w:rsidP="002C0965">
      <w:pPr>
        <w:spacing w:after="0" w:line="240" w:lineRule="auto"/>
        <w:jc w:val="both"/>
        <w:rPr>
          <w:rFonts w:ascii="Times New Roman" w:hAnsi="Times New Roman" w:cs="Times New Roman"/>
        </w:rPr>
      </w:pPr>
      <w:r w:rsidRPr="00855164">
        <w:rPr>
          <w:rFonts w:ascii="Times New Roman" w:hAnsi="Times New Roman" w:cs="Times New Roman"/>
        </w:rPr>
        <w:t xml:space="preserve">M. Heidegger, </w:t>
      </w:r>
      <w:r w:rsidRPr="00855164">
        <w:rPr>
          <w:rFonts w:ascii="Times New Roman" w:hAnsi="Times New Roman" w:cs="Times New Roman"/>
          <w:i/>
        </w:rPr>
        <w:t>Nač básníci?</w:t>
      </w:r>
      <w:r w:rsidRPr="00855164">
        <w:rPr>
          <w:rFonts w:ascii="Times New Roman" w:hAnsi="Times New Roman" w:cs="Times New Roman"/>
        </w:rPr>
        <w:t xml:space="preserve">, přel. I. Chvatík, </w:t>
      </w:r>
      <w:r w:rsidR="00DD5E7B" w:rsidRPr="00855164">
        <w:rPr>
          <w:rFonts w:ascii="Times New Roman" w:hAnsi="Times New Roman" w:cs="Times New Roman"/>
        </w:rPr>
        <w:t>Praha 2017, str. 43 n.</w:t>
      </w:r>
    </w:p>
    <w:p w:rsidR="002C0965" w:rsidRPr="00855164" w:rsidRDefault="002C0965" w:rsidP="00A87BC8">
      <w:pPr>
        <w:spacing w:after="0" w:line="240" w:lineRule="auto"/>
        <w:jc w:val="center"/>
        <w:rPr>
          <w:rFonts w:ascii="Times New Roman" w:hAnsi="Times New Roman" w:cs="Times New Roman"/>
        </w:rPr>
      </w:pPr>
    </w:p>
    <w:p w:rsidR="00A87BC8" w:rsidRPr="00AF26D9" w:rsidRDefault="002C0965" w:rsidP="00A87BC8">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I</w:t>
      </w:r>
      <w:r w:rsidR="00A87BC8" w:rsidRPr="00AF26D9">
        <w:rPr>
          <w:rFonts w:ascii="Times New Roman" w:hAnsi="Times New Roman" w:cs="Times New Roman"/>
          <w:sz w:val="24"/>
          <w:szCs w:val="24"/>
        </w:rPr>
        <w:t xml:space="preserve">I. </w:t>
      </w:r>
      <w:r w:rsidR="00792C94" w:rsidRPr="00AF26D9">
        <w:rPr>
          <w:rFonts w:ascii="Times New Roman" w:hAnsi="Times New Roman" w:cs="Times New Roman"/>
          <w:sz w:val="24"/>
          <w:szCs w:val="24"/>
        </w:rPr>
        <w:t xml:space="preserve">Romantická kritika </w:t>
      </w:r>
      <w:r w:rsidR="003F5F6D" w:rsidRPr="00AF26D9">
        <w:rPr>
          <w:rFonts w:ascii="Times New Roman" w:hAnsi="Times New Roman" w:cs="Times New Roman"/>
          <w:sz w:val="24"/>
          <w:szCs w:val="24"/>
        </w:rPr>
        <w:t>přítomnosti</w:t>
      </w:r>
    </w:p>
    <w:p w:rsidR="003F5F6D" w:rsidRPr="00855164" w:rsidRDefault="00A87BC8" w:rsidP="00A87BC8">
      <w:pPr>
        <w:spacing w:after="0" w:line="240" w:lineRule="auto"/>
        <w:jc w:val="both"/>
        <w:rPr>
          <w:rFonts w:ascii="Times New Roman" w:hAnsi="Times New Roman" w:cs="Times New Roman"/>
        </w:rPr>
      </w:pPr>
      <w:r w:rsidRPr="00855164">
        <w:rPr>
          <w:rFonts w:ascii="Times New Roman" w:hAnsi="Times New Roman" w:cs="Times New Roman"/>
        </w:rPr>
        <w:t>Schlíplé století vykleštěnců, které umí jen přežvykovat skutky předků a hrdiny starověku jen bifluje s komentáři a hyzdí je truchlohrami. Vyprchala z nich všechna mužná síla, a aby nevyhynu</w:t>
      </w:r>
      <w:r w:rsidR="00792C94" w:rsidRPr="00855164">
        <w:rPr>
          <w:rFonts w:ascii="Times New Roman" w:hAnsi="Times New Roman" w:cs="Times New Roman"/>
        </w:rPr>
        <w:t>li, pomáhají si pivním droždím.</w:t>
      </w:r>
    </w:p>
    <w:p w:rsidR="00A87BC8"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Pr="00855164">
        <w:rPr>
          <w:rFonts w:ascii="Times New Roman" w:hAnsi="Times New Roman" w:cs="Times New Roman"/>
          <w:i/>
        </w:rPr>
        <w:t>Loupežníci</w:t>
      </w:r>
      <w:r w:rsidRPr="00855164">
        <w:rPr>
          <w:rFonts w:ascii="Times New Roman" w:hAnsi="Times New Roman" w:cs="Times New Roman"/>
        </w:rPr>
        <w:t xml:space="preserve">, přel. O. Fischer, Praha 2005, str. </w:t>
      </w:r>
      <w:r w:rsidR="00A87BC8" w:rsidRPr="00855164">
        <w:rPr>
          <w:rFonts w:ascii="Times New Roman" w:hAnsi="Times New Roman" w:cs="Times New Roman"/>
        </w:rPr>
        <w:t>18</w:t>
      </w:r>
      <w:r w:rsidRPr="00855164">
        <w:rPr>
          <w:rFonts w:ascii="Times New Roman" w:hAnsi="Times New Roman" w:cs="Times New Roman"/>
        </w:rPr>
        <w:t>.</w:t>
      </w:r>
    </w:p>
    <w:p w:rsidR="00A87BC8" w:rsidRPr="00855164" w:rsidRDefault="00A87BC8" w:rsidP="00A87BC8">
      <w:pPr>
        <w:spacing w:after="0" w:line="240" w:lineRule="auto"/>
        <w:jc w:val="both"/>
        <w:rPr>
          <w:rFonts w:ascii="Times New Roman" w:hAnsi="Times New Roman" w:cs="Times New Roman"/>
        </w:rPr>
      </w:pPr>
    </w:p>
    <w:p w:rsidR="00855164" w:rsidRDefault="00855164" w:rsidP="00A87BC8">
      <w:pPr>
        <w:spacing w:after="0" w:line="240" w:lineRule="auto"/>
        <w:jc w:val="both"/>
        <w:rPr>
          <w:rFonts w:ascii="Times New Roman" w:hAnsi="Times New Roman" w:cs="Times New Roman"/>
        </w:rPr>
      </w:pPr>
      <w:r>
        <w:rPr>
          <w:rFonts w:ascii="Times New Roman" w:hAnsi="Times New Roman" w:cs="Times New Roman"/>
        </w:rPr>
        <w:t>U</w:t>
      </w:r>
      <w:r w:rsidR="00AA7301" w:rsidRPr="00855164">
        <w:rPr>
          <w:rFonts w:ascii="Times New Roman" w:hAnsi="Times New Roman" w:cs="Times New Roman"/>
        </w:rPr>
        <w:t>žitek je velikým idolem doby, jemuž mají otročit všechny sí</w:t>
      </w:r>
      <w:r w:rsidR="00792C94" w:rsidRPr="00855164">
        <w:rPr>
          <w:rFonts w:ascii="Times New Roman" w:hAnsi="Times New Roman" w:cs="Times New Roman"/>
        </w:rPr>
        <w:t xml:space="preserve">ly a holdovat všechny talenty. </w:t>
      </w:r>
    </w:p>
    <w:p w:rsidR="00AA7301"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00855164">
        <w:rPr>
          <w:rFonts w:ascii="Times New Roman" w:hAnsi="Times New Roman" w:cs="Times New Roman"/>
          <w:i/>
        </w:rPr>
        <w:t>Dopisy o estetické výchově</w:t>
      </w:r>
      <w:r w:rsidRPr="00855164">
        <w:rPr>
          <w:rFonts w:ascii="Times New Roman" w:hAnsi="Times New Roman" w:cs="Times New Roman"/>
        </w:rPr>
        <w:t xml:space="preserve">, Praha 1992, str. </w:t>
      </w:r>
      <w:r w:rsidR="00AA7301" w:rsidRPr="00855164">
        <w:rPr>
          <w:rFonts w:ascii="Times New Roman" w:hAnsi="Times New Roman" w:cs="Times New Roman"/>
        </w:rPr>
        <w:t>130.</w:t>
      </w:r>
    </w:p>
    <w:p w:rsidR="003F5F6D" w:rsidRPr="00855164" w:rsidRDefault="003F5F6D" w:rsidP="00A87BC8">
      <w:pPr>
        <w:spacing w:after="0" w:line="240" w:lineRule="auto"/>
        <w:jc w:val="both"/>
        <w:rPr>
          <w:rFonts w:ascii="Times New Roman" w:hAnsi="Times New Roman" w:cs="Times New Roman"/>
        </w:rPr>
      </w:pPr>
    </w:p>
    <w:p w:rsidR="003F5F6D" w:rsidRPr="00AF26D9" w:rsidRDefault="002C0965" w:rsidP="003F5F6D">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I</w:t>
      </w:r>
      <w:r w:rsidR="003F5F6D" w:rsidRPr="00AF26D9">
        <w:rPr>
          <w:rFonts w:ascii="Times New Roman" w:hAnsi="Times New Roman" w:cs="Times New Roman"/>
          <w:sz w:val="24"/>
          <w:szCs w:val="24"/>
        </w:rPr>
        <w:t xml:space="preserve">II. Schillerův </w:t>
      </w:r>
      <w:proofErr w:type="spellStart"/>
      <w:r w:rsidR="003F5F6D" w:rsidRPr="00AF26D9">
        <w:rPr>
          <w:rFonts w:ascii="Times New Roman" w:hAnsi="Times New Roman" w:cs="Times New Roman"/>
          <w:sz w:val="24"/>
          <w:szCs w:val="24"/>
        </w:rPr>
        <w:t>protomarx</w:t>
      </w:r>
      <w:proofErr w:type="spellEnd"/>
    </w:p>
    <w:p w:rsidR="003F5F6D" w:rsidRPr="00855164" w:rsidRDefault="000B614D" w:rsidP="00A87BC8">
      <w:pPr>
        <w:spacing w:after="0" w:line="240" w:lineRule="auto"/>
        <w:jc w:val="both"/>
        <w:rPr>
          <w:rFonts w:ascii="Times New Roman" w:hAnsi="Times New Roman" w:cs="Times New Roman"/>
        </w:rPr>
      </w:pPr>
      <w:r w:rsidRPr="00855164">
        <w:rPr>
          <w:rFonts w:ascii="Times New Roman" w:hAnsi="Times New Roman" w:cs="Times New Roman"/>
        </w:rPr>
        <w:t>„</w:t>
      </w:r>
      <w:r w:rsidRPr="00855164">
        <w:rPr>
          <w:rFonts w:ascii="Times New Roman" w:hAnsi="Times New Roman" w:cs="Times New Roman"/>
          <w:b/>
        </w:rPr>
        <w:t>věčně připoután jen k jedinému nepatrnému zlomku celku, rozvíjí se i člověk sám jen zlomkovitě</w:t>
      </w:r>
      <w:r w:rsidRPr="00855164">
        <w:rPr>
          <w:rFonts w:ascii="Times New Roman" w:hAnsi="Times New Roman" w:cs="Times New Roman"/>
        </w:rPr>
        <w:t xml:space="preserve">; věčně jen ohlušován jednotvárným hlukem kola, které pohání, nerozvíjí harmonii své bytosti, a místo aby vtiskl podobu lidství do své přirozenosti, stává se pouhým otiskem své činnosti, své vědy.“ </w:t>
      </w:r>
    </w:p>
    <w:p w:rsidR="000B614D"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Pr="00855164">
        <w:rPr>
          <w:rFonts w:ascii="Times New Roman" w:hAnsi="Times New Roman" w:cs="Times New Roman"/>
          <w:i/>
        </w:rPr>
        <w:t>Estetická výchova</w:t>
      </w:r>
      <w:r w:rsidRPr="00855164">
        <w:rPr>
          <w:rFonts w:ascii="Times New Roman" w:hAnsi="Times New Roman" w:cs="Times New Roman"/>
        </w:rPr>
        <w:t xml:space="preserve">, Praha 1992, str. </w:t>
      </w:r>
      <w:r w:rsidR="000B614D" w:rsidRPr="00855164">
        <w:rPr>
          <w:rFonts w:ascii="Times New Roman" w:hAnsi="Times New Roman" w:cs="Times New Roman"/>
        </w:rPr>
        <w:t>142</w:t>
      </w:r>
    </w:p>
    <w:p w:rsidR="00D464DA" w:rsidRPr="00855164" w:rsidRDefault="00D464DA" w:rsidP="00A87BC8">
      <w:pPr>
        <w:spacing w:after="0" w:line="240" w:lineRule="auto"/>
        <w:jc w:val="both"/>
        <w:rPr>
          <w:rFonts w:ascii="Times New Roman" w:hAnsi="Times New Roman" w:cs="Times New Roman"/>
        </w:rPr>
      </w:pPr>
    </w:p>
    <w:p w:rsidR="00D464DA" w:rsidRPr="00855164" w:rsidRDefault="00D464DA"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„ale průměrný talent spotřebovává v povolání, které mu připadlo, všechny své skrovné síly, a musí to být už nevšední hlava, aby jí zbylo – bez újmy v jejím povolání – ještě trochu zájmu pro záliby.“ </w:t>
      </w:r>
    </w:p>
    <w:p w:rsidR="003F5F6D"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Tamtéž.</w:t>
      </w:r>
    </w:p>
    <w:p w:rsidR="00D464DA" w:rsidRPr="00855164" w:rsidRDefault="00D464DA" w:rsidP="00A87BC8">
      <w:pPr>
        <w:spacing w:after="0" w:line="240" w:lineRule="auto"/>
        <w:jc w:val="both"/>
        <w:rPr>
          <w:rFonts w:ascii="Times New Roman" w:hAnsi="Times New Roman" w:cs="Times New Roman"/>
        </w:rPr>
      </w:pPr>
    </w:p>
    <w:p w:rsidR="00D464DA"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w:t>
      </w:r>
      <w:r w:rsidR="00D464DA" w:rsidRPr="00855164">
        <w:rPr>
          <w:rFonts w:ascii="Times New Roman" w:hAnsi="Times New Roman" w:cs="Times New Roman"/>
        </w:rPr>
        <w:t xml:space="preserve">Zatímco v říši idejí spekulativní duch prahnul po </w:t>
      </w:r>
      <w:proofErr w:type="spellStart"/>
      <w:r w:rsidR="00D464DA" w:rsidRPr="00855164">
        <w:rPr>
          <w:rFonts w:ascii="Times New Roman" w:hAnsi="Times New Roman" w:cs="Times New Roman"/>
        </w:rPr>
        <w:t>neztratitelném</w:t>
      </w:r>
      <w:proofErr w:type="spellEnd"/>
      <w:r w:rsidR="00D464DA" w:rsidRPr="00855164">
        <w:rPr>
          <w:rFonts w:ascii="Times New Roman" w:hAnsi="Times New Roman" w:cs="Times New Roman"/>
        </w:rPr>
        <w:t xml:space="preserve"> majetku, musel se </w:t>
      </w:r>
      <w:r w:rsidR="00D464DA" w:rsidRPr="00855164">
        <w:rPr>
          <w:rFonts w:ascii="Times New Roman" w:hAnsi="Times New Roman" w:cs="Times New Roman"/>
          <w:b/>
        </w:rPr>
        <w:t xml:space="preserve">smyslovému světu odcizit </w:t>
      </w:r>
      <w:r w:rsidRPr="00855164">
        <w:rPr>
          <w:rFonts w:ascii="Times New Roman" w:hAnsi="Times New Roman" w:cs="Times New Roman"/>
          <w:b/>
        </w:rPr>
        <w:t>a kvůli formě ztratit látku</w:t>
      </w:r>
      <w:r w:rsidRPr="00855164">
        <w:rPr>
          <w:rFonts w:ascii="Times New Roman" w:hAnsi="Times New Roman" w:cs="Times New Roman"/>
        </w:rPr>
        <w:t>.“</w:t>
      </w:r>
    </w:p>
    <w:p w:rsidR="003F5F6D" w:rsidRPr="00855164" w:rsidRDefault="003F5F6D" w:rsidP="00A87BC8">
      <w:pPr>
        <w:spacing w:after="0" w:line="240" w:lineRule="auto"/>
        <w:jc w:val="both"/>
        <w:rPr>
          <w:rFonts w:ascii="Times New Roman" w:hAnsi="Times New Roman" w:cs="Times New Roman"/>
        </w:rPr>
      </w:pPr>
      <w:r w:rsidRPr="00855164">
        <w:rPr>
          <w:rFonts w:ascii="Times New Roman" w:hAnsi="Times New Roman" w:cs="Times New Roman"/>
        </w:rPr>
        <w:t>Tamtéž.</w:t>
      </w:r>
    </w:p>
    <w:p w:rsidR="00C235EB" w:rsidRPr="00855164" w:rsidRDefault="00C235EB" w:rsidP="00A87BC8">
      <w:pPr>
        <w:spacing w:after="0" w:line="240" w:lineRule="auto"/>
        <w:jc w:val="both"/>
        <w:rPr>
          <w:rFonts w:ascii="Times New Roman" w:hAnsi="Times New Roman" w:cs="Times New Roman"/>
        </w:rPr>
      </w:pPr>
    </w:p>
    <w:p w:rsidR="000B614D" w:rsidRPr="00AF26D9" w:rsidRDefault="00A87BC8" w:rsidP="00855164">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I</w:t>
      </w:r>
      <w:r w:rsidR="002C0965" w:rsidRPr="00AF26D9">
        <w:rPr>
          <w:rFonts w:ascii="Times New Roman" w:hAnsi="Times New Roman" w:cs="Times New Roman"/>
          <w:sz w:val="24"/>
          <w:szCs w:val="24"/>
        </w:rPr>
        <w:t>V</w:t>
      </w:r>
      <w:r w:rsidRPr="00AF26D9">
        <w:rPr>
          <w:rFonts w:ascii="Times New Roman" w:hAnsi="Times New Roman" w:cs="Times New Roman"/>
          <w:sz w:val="24"/>
          <w:szCs w:val="24"/>
        </w:rPr>
        <w:t xml:space="preserve">. </w:t>
      </w:r>
      <w:r w:rsidR="003F5F6D" w:rsidRPr="00AF26D9">
        <w:rPr>
          <w:rFonts w:ascii="Times New Roman" w:hAnsi="Times New Roman" w:cs="Times New Roman"/>
          <w:sz w:val="24"/>
          <w:szCs w:val="24"/>
        </w:rPr>
        <w:t>Co je</w:t>
      </w:r>
      <w:r w:rsidR="00792C94" w:rsidRPr="00AF26D9">
        <w:rPr>
          <w:rFonts w:ascii="Times New Roman" w:hAnsi="Times New Roman" w:cs="Times New Roman"/>
          <w:sz w:val="24"/>
          <w:szCs w:val="24"/>
        </w:rPr>
        <w:t xml:space="preserve"> pro romantiky</w:t>
      </w:r>
      <w:r w:rsidR="003F5F6D" w:rsidRPr="00AF26D9">
        <w:rPr>
          <w:rFonts w:ascii="Times New Roman" w:hAnsi="Times New Roman" w:cs="Times New Roman"/>
          <w:sz w:val="24"/>
          <w:szCs w:val="24"/>
        </w:rPr>
        <w:t xml:space="preserve"> Já?</w:t>
      </w:r>
    </w:p>
    <w:p w:rsidR="00AE72AE" w:rsidRPr="00855164" w:rsidRDefault="00AE72AE" w:rsidP="00AA7301">
      <w:pPr>
        <w:spacing w:after="0" w:line="240" w:lineRule="auto"/>
        <w:jc w:val="both"/>
        <w:rPr>
          <w:rFonts w:ascii="Times New Roman" w:hAnsi="Times New Roman" w:cs="Times New Roman"/>
          <w:lang w:val="de-DE"/>
        </w:rPr>
      </w:pPr>
      <w:proofErr w:type="spellStart"/>
      <w:r w:rsidRPr="002F67AE">
        <w:rPr>
          <w:rFonts w:ascii="Times New Roman" w:hAnsi="Times New Roman" w:cs="Times New Roman"/>
          <w:b/>
          <w:lang w:val="de-DE"/>
        </w:rPr>
        <w:t>Urtheil</w:t>
      </w:r>
      <w:proofErr w:type="spellEnd"/>
      <w:r w:rsidRPr="002F67AE">
        <w:rPr>
          <w:rFonts w:ascii="Times New Roman" w:hAnsi="Times New Roman" w:cs="Times New Roman"/>
          <w:b/>
          <w:lang w:val="de-DE"/>
        </w:rPr>
        <w:t xml:space="preserve">, ist im höchsten und strengsten Sinne die ursprüngliche Trennung des in der </w:t>
      </w:r>
      <w:proofErr w:type="spellStart"/>
      <w:r w:rsidRPr="002F67AE">
        <w:rPr>
          <w:rFonts w:ascii="Times New Roman" w:hAnsi="Times New Roman" w:cs="Times New Roman"/>
          <w:b/>
          <w:lang w:val="de-DE"/>
        </w:rPr>
        <w:t>intellectualen</w:t>
      </w:r>
      <w:proofErr w:type="spellEnd"/>
      <w:r w:rsidRPr="002F67AE">
        <w:rPr>
          <w:rFonts w:ascii="Times New Roman" w:hAnsi="Times New Roman" w:cs="Times New Roman"/>
          <w:b/>
          <w:lang w:val="de-DE"/>
        </w:rPr>
        <w:t xml:space="preserve"> Anschauung </w:t>
      </w:r>
      <w:proofErr w:type="spellStart"/>
      <w:r w:rsidRPr="002F67AE">
        <w:rPr>
          <w:rFonts w:ascii="Times New Roman" w:hAnsi="Times New Roman" w:cs="Times New Roman"/>
          <w:b/>
          <w:lang w:val="de-DE"/>
        </w:rPr>
        <w:t>innigst</w:t>
      </w:r>
      <w:proofErr w:type="spellEnd"/>
      <w:r w:rsidRPr="002F67AE">
        <w:rPr>
          <w:rFonts w:ascii="Times New Roman" w:hAnsi="Times New Roman" w:cs="Times New Roman"/>
          <w:b/>
          <w:lang w:val="de-DE"/>
        </w:rPr>
        <w:t xml:space="preserve"> vereinigten Objects und </w:t>
      </w:r>
      <w:proofErr w:type="spellStart"/>
      <w:r w:rsidRPr="002F67AE">
        <w:rPr>
          <w:rFonts w:ascii="Times New Roman" w:hAnsi="Times New Roman" w:cs="Times New Roman"/>
          <w:b/>
          <w:lang w:val="de-DE"/>
        </w:rPr>
        <w:t>Subjects</w:t>
      </w:r>
      <w:proofErr w:type="spellEnd"/>
      <w:r w:rsidRPr="00855164">
        <w:rPr>
          <w:rFonts w:ascii="Times New Roman" w:hAnsi="Times New Roman" w:cs="Times New Roman"/>
          <w:lang w:val="de-DE"/>
        </w:rPr>
        <w:t xml:space="preserve">, diejenige Trennung, wodurch erst </w:t>
      </w:r>
      <w:proofErr w:type="spellStart"/>
      <w:r w:rsidRPr="00855164">
        <w:rPr>
          <w:rFonts w:ascii="Times New Roman" w:hAnsi="Times New Roman" w:cs="Times New Roman"/>
          <w:lang w:val="de-DE"/>
        </w:rPr>
        <w:t>Object</w:t>
      </w:r>
      <w:proofErr w:type="spellEnd"/>
      <w:r w:rsidRPr="00855164">
        <w:rPr>
          <w:rFonts w:ascii="Times New Roman" w:hAnsi="Times New Roman" w:cs="Times New Roman"/>
          <w:lang w:val="de-DE"/>
        </w:rPr>
        <w:t xml:space="preserve"> und </w:t>
      </w:r>
      <w:proofErr w:type="spellStart"/>
      <w:r w:rsidRPr="00855164">
        <w:rPr>
          <w:rFonts w:ascii="Times New Roman" w:hAnsi="Times New Roman" w:cs="Times New Roman"/>
          <w:lang w:val="de-DE"/>
        </w:rPr>
        <w:t>Subject</w:t>
      </w:r>
      <w:proofErr w:type="spellEnd"/>
      <w:r w:rsidRPr="00855164">
        <w:rPr>
          <w:rFonts w:ascii="Times New Roman" w:hAnsi="Times New Roman" w:cs="Times New Roman"/>
          <w:lang w:val="de-DE"/>
        </w:rPr>
        <w:t xml:space="preserve"> möglich wird, </w:t>
      </w:r>
      <w:proofErr w:type="gramStart"/>
      <w:r w:rsidRPr="00855164">
        <w:rPr>
          <w:rFonts w:ascii="Times New Roman" w:hAnsi="Times New Roman" w:cs="Times New Roman"/>
          <w:lang w:val="de-DE"/>
        </w:rPr>
        <w:t>die Ur</w:t>
      </w:r>
      <w:proofErr w:type="gramEnd"/>
      <w:r w:rsidRPr="00855164">
        <w:rPr>
          <w:rFonts w:ascii="Times New Roman" w:hAnsi="Times New Roman" w:cs="Times New Roman"/>
          <w:lang w:val="de-DE"/>
        </w:rPr>
        <w:t>=</w:t>
      </w:r>
      <w:proofErr w:type="spellStart"/>
      <w:r w:rsidRPr="00855164">
        <w:rPr>
          <w:rFonts w:ascii="Times New Roman" w:hAnsi="Times New Roman" w:cs="Times New Roman"/>
          <w:lang w:val="de-DE"/>
        </w:rPr>
        <w:t>Theilung</w:t>
      </w:r>
      <w:proofErr w:type="spellEnd"/>
      <w:r w:rsidRPr="00855164">
        <w:rPr>
          <w:rFonts w:ascii="Times New Roman" w:hAnsi="Times New Roman" w:cs="Times New Roman"/>
          <w:lang w:val="de-DE"/>
        </w:rPr>
        <w:t xml:space="preserve">. Im Begriffe der </w:t>
      </w:r>
      <w:proofErr w:type="spellStart"/>
      <w:r w:rsidRPr="00855164">
        <w:rPr>
          <w:rFonts w:ascii="Times New Roman" w:hAnsi="Times New Roman" w:cs="Times New Roman"/>
          <w:lang w:val="de-DE"/>
        </w:rPr>
        <w:t>Theilung</w:t>
      </w:r>
      <w:proofErr w:type="spellEnd"/>
      <w:r w:rsidRPr="00855164">
        <w:rPr>
          <w:rFonts w:ascii="Times New Roman" w:hAnsi="Times New Roman" w:cs="Times New Roman"/>
          <w:lang w:val="de-DE"/>
        </w:rPr>
        <w:t xml:space="preserve"> liegt schon der Begriff der gegenseitigen Beziehung des Objects und </w:t>
      </w:r>
      <w:proofErr w:type="spellStart"/>
      <w:r w:rsidRPr="00855164">
        <w:rPr>
          <w:rFonts w:ascii="Times New Roman" w:hAnsi="Times New Roman" w:cs="Times New Roman"/>
          <w:lang w:val="de-DE"/>
        </w:rPr>
        <w:t>Subjects</w:t>
      </w:r>
      <w:proofErr w:type="spellEnd"/>
      <w:r w:rsidRPr="00855164">
        <w:rPr>
          <w:rFonts w:ascii="Times New Roman" w:hAnsi="Times New Roman" w:cs="Times New Roman"/>
          <w:lang w:val="de-DE"/>
        </w:rPr>
        <w:t xml:space="preserve"> aufeinander, und die </w:t>
      </w:r>
      <w:proofErr w:type="spellStart"/>
      <w:r w:rsidRPr="00855164">
        <w:rPr>
          <w:rFonts w:ascii="Times New Roman" w:hAnsi="Times New Roman" w:cs="Times New Roman"/>
          <w:lang w:val="de-DE"/>
        </w:rPr>
        <w:t>nothwendige</w:t>
      </w:r>
      <w:proofErr w:type="spellEnd"/>
      <w:r w:rsidRPr="00855164">
        <w:rPr>
          <w:rFonts w:ascii="Times New Roman" w:hAnsi="Times New Roman" w:cs="Times New Roman"/>
          <w:lang w:val="de-DE"/>
        </w:rPr>
        <w:t xml:space="preserve"> Voraussetzung eines Ganzen, wovon </w:t>
      </w:r>
      <w:proofErr w:type="spellStart"/>
      <w:r w:rsidRPr="00855164">
        <w:rPr>
          <w:rFonts w:ascii="Times New Roman" w:hAnsi="Times New Roman" w:cs="Times New Roman"/>
          <w:lang w:val="de-DE"/>
        </w:rPr>
        <w:t>Object</w:t>
      </w:r>
      <w:proofErr w:type="spellEnd"/>
      <w:r w:rsidRPr="00855164">
        <w:rPr>
          <w:rFonts w:ascii="Times New Roman" w:hAnsi="Times New Roman" w:cs="Times New Roman"/>
          <w:lang w:val="de-DE"/>
        </w:rPr>
        <w:t xml:space="preserve"> und </w:t>
      </w:r>
      <w:proofErr w:type="spellStart"/>
      <w:r w:rsidRPr="00855164">
        <w:rPr>
          <w:rFonts w:ascii="Times New Roman" w:hAnsi="Times New Roman" w:cs="Times New Roman"/>
          <w:lang w:val="de-DE"/>
        </w:rPr>
        <w:t>Subject</w:t>
      </w:r>
      <w:proofErr w:type="spellEnd"/>
      <w:r w:rsidRPr="00855164">
        <w:rPr>
          <w:rFonts w:ascii="Times New Roman" w:hAnsi="Times New Roman" w:cs="Times New Roman"/>
          <w:lang w:val="de-DE"/>
        </w:rPr>
        <w:t xml:space="preserve"> die Theile sind.</w:t>
      </w:r>
    </w:p>
    <w:p w:rsidR="00427BF1" w:rsidRPr="00855164" w:rsidRDefault="00427BF1" w:rsidP="00AA7301">
      <w:pPr>
        <w:spacing w:after="0" w:line="240" w:lineRule="auto"/>
        <w:jc w:val="both"/>
        <w:rPr>
          <w:rFonts w:ascii="Times New Roman" w:hAnsi="Times New Roman" w:cs="Times New Roman"/>
          <w:lang w:val="de-DE"/>
        </w:rPr>
      </w:pPr>
      <w:r w:rsidRPr="00855164">
        <w:rPr>
          <w:rFonts w:ascii="Times New Roman" w:hAnsi="Times New Roman" w:cs="Times New Roman"/>
          <w:lang w:val="de-DE"/>
        </w:rPr>
        <w:t xml:space="preserve">J. </w:t>
      </w:r>
      <w:proofErr w:type="spellStart"/>
      <w:r w:rsidRPr="00855164">
        <w:rPr>
          <w:rFonts w:ascii="Times New Roman" w:hAnsi="Times New Roman" w:cs="Times New Roman"/>
          <w:lang w:val="de-DE"/>
        </w:rPr>
        <w:t>Ch</w:t>
      </w:r>
      <w:proofErr w:type="spellEnd"/>
      <w:r w:rsidRPr="00855164">
        <w:rPr>
          <w:rFonts w:ascii="Times New Roman" w:hAnsi="Times New Roman" w:cs="Times New Roman"/>
          <w:lang w:val="de-DE"/>
        </w:rPr>
        <w:t xml:space="preserve">. F. Hölderlin, </w:t>
      </w:r>
      <w:r w:rsidRPr="00855164">
        <w:rPr>
          <w:rFonts w:ascii="Times New Roman" w:hAnsi="Times New Roman" w:cs="Times New Roman"/>
          <w:i/>
          <w:lang w:val="de-DE"/>
        </w:rPr>
        <w:t>Theoretische Schriften</w:t>
      </w:r>
      <w:r w:rsidRPr="00855164">
        <w:rPr>
          <w:rFonts w:ascii="Times New Roman" w:hAnsi="Times New Roman" w:cs="Times New Roman"/>
          <w:lang w:val="de-DE"/>
        </w:rPr>
        <w:t xml:space="preserve">, Hamburg 1998, </w:t>
      </w:r>
      <w:proofErr w:type="spellStart"/>
      <w:r w:rsidRPr="00855164">
        <w:rPr>
          <w:rFonts w:ascii="Times New Roman" w:hAnsi="Times New Roman" w:cs="Times New Roman"/>
          <w:lang w:val="de-DE"/>
        </w:rPr>
        <w:t>str.</w:t>
      </w:r>
      <w:proofErr w:type="spellEnd"/>
      <w:r w:rsidRPr="00855164">
        <w:rPr>
          <w:rFonts w:ascii="Times New Roman" w:hAnsi="Times New Roman" w:cs="Times New Roman"/>
          <w:lang w:val="de-DE"/>
        </w:rPr>
        <w:t xml:space="preserve"> 7.</w:t>
      </w:r>
    </w:p>
    <w:p w:rsidR="00427BF1" w:rsidRPr="00855164" w:rsidRDefault="00427BF1" w:rsidP="00AA7301">
      <w:pPr>
        <w:spacing w:after="0" w:line="240" w:lineRule="auto"/>
        <w:jc w:val="both"/>
        <w:rPr>
          <w:rFonts w:ascii="Times New Roman" w:hAnsi="Times New Roman" w:cs="Times New Roman"/>
          <w:lang w:val="de-DE"/>
        </w:rPr>
      </w:pPr>
    </w:p>
    <w:p w:rsidR="00427BF1" w:rsidRPr="00855164" w:rsidRDefault="00427BF1" w:rsidP="00AA7301">
      <w:pPr>
        <w:spacing w:after="0" w:line="240" w:lineRule="auto"/>
        <w:jc w:val="both"/>
        <w:rPr>
          <w:rFonts w:ascii="Times New Roman" w:hAnsi="Times New Roman" w:cs="Times New Roman"/>
        </w:rPr>
      </w:pPr>
      <w:r w:rsidRPr="002F67AE">
        <w:rPr>
          <w:rFonts w:ascii="Times New Roman" w:hAnsi="Times New Roman" w:cs="Times New Roman"/>
          <w:b/>
        </w:rPr>
        <w:t>Soud je v nejvyšším a nejvlastnějším smyslu původní dělení objektu a subjektu, které jsou v intelektuá</w:t>
      </w:r>
      <w:r w:rsidR="00792C94" w:rsidRPr="002F67AE">
        <w:rPr>
          <w:rFonts w:ascii="Times New Roman" w:hAnsi="Times New Roman" w:cs="Times New Roman"/>
          <w:b/>
        </w:rPr>
        <w:t>lním názoru nejniterněji spjaté</w:t>
      </w:r>
      <w:r w:rsidR="00792C94" w:rsidRPr="00855164">
        <w:rPr>
          <w:rFonts w:ascii="Times New Roman" w:hAnsi="Times New Roman" w:cs="Times New Roman"/>
        </w:rPr>
        <w:t>;</w:t>
      </w:r>
      <w:r w:rsidRPr="00855164">
        <w:rPr>
          <w:rFonts w:ascii="Times New Roman" w:hAnsi="Times New Roman" w:cs="Times New Roman"/>
        </w:rPr>
        <w:t xml:space="preserve"> je to ono dělení, jímž se teprve </w:t>
      </w:r>
      <w:r w:rsidR="00792C94" w:rsidRPr="00855164">
        <w:rPr>
          <w:rFonts w:ascii="Times New Roman" w:hAnsi="Times New Roman" w:cs="Times New Roman"/>
        </w:rPr>
        <w:t>zakládá</w:t>
      </w:r>
      <w:r w:rsidRPr="00855164">
        <w:rPr>
          <w:rFonts w:ascii="Times New Roman" w:hAnsi="Times New Roman" w:cs="Times New Roman"/>
        </w:rPr>
        <w:t xml:space="preserve"> možnost objektu a subjektu, je to původní dělení. V pojmu dělení již tkví pojem vzájemného vztahu objektu a subjektu, a nutný předpoklad celku, jehož jsou objekt a subjekt části.</w:t>
      </w:r>
    </w:p>
    <w:p w:rsidR="00AE72AE" w:rsidRPr="00855164" w:rsidRDefault="00AE72AE" w:rsidP="00A87BC8">
      <w:pPr>
        <w:spacing w:after="0" w:line="240" w:lineRule="auto"/>
        <w:rPr>
          <w:rFonts w:ascii="Times New Roman" w:hAnsi="Times New Roman" w:cs="Times New Roman"/>
        </w:rPr>
      </w:pPr>
    </w:p>
    <w:p w:rsidR="00A87BC8" w:rsidRPr="00855164" w:rsidRDefault="00A87BC8" w:rsidP="00AA7301">
      <w:pPr>
        <w:spacing w:after="0" w:line="240" w:lineRule="auto"/>
        <w:jc w:val="both"/>
        <w:rPr>
          <w:rFonts w:ascii="Times New Roman" w:hAnsi="Times New Roman" w:cs="Times New Roman"/>
        </w:rPr>
      </w:pPr>
      <w:r w:rsidRPr="00855164">
        <w:rPr>
          <w:rFonts w:ascii="Times New Roman" w:hAnsi="Times New Roman" w:cs="Times New Roman"/>
        </w:rPr>
        <w:t>Podstatu identity lze vyjádřit pouze v </w:t>
      </w:r>
      <w:r w:rsidRPr="00855164">
        <w:rPr>
          <w:rFonts w:ascii="Times New Roman" w:hAnsi="Times New Roman" w:cs="Times New Roman"/>
          <w:i/>
        </w:rPr>
        <w:t>klamné větě</w:t>
      </w:r>
      <w:r w:rsidRPr="00855164">
        <w:rPr>
          <w:rFonts w:ascii="Times New Roman" w:hAnsi="Times New Roman" w:cs="Times New Roman"/>
        </w:rPr>
        <w:t xml:space="preserve">. Opouštíme </w:t>
      </w:r>
      <w:r w:rsidRPr="00855164">
        <w:rPr>
          <w:rFonts w:ascii="Times New Roman" w:hAnsi="Times New Roman" w:cs="Times New Roman"/>
          <w:i/>
        </w:rPr>
        <w:t>identitu</w:t>
      </w:r>
      <w:r w:rsidR="00855164" w:rsidRPr="00855164">
        <w:rPr>
          <w:rFonts w:ascii="Times New Roman" w:hAnsi="Times New Roman" w:cs="Times New Roman"/>
        </w:rPr>
        <w:t xml:space="preserve">, abychom ji znázornili. </w:t>
      </w:r>
      <w:r w:rsidRPr="00855164">
        <w:rPr>
          <w:rFonts w:ascii="Times New Roman" w:hAnsi="Times New Roman" w:cs="Times New Roman"/>
        </w:rPr>
        <w:t>Totéž platí pro „</w:t>
      </w:r>
      <w:proofErr w:type="gramStart"/>
      <w:r w:rsidRPr="00855164">
        <w:rPr>
          <w:rFonts w:ascii="Times New Roman" w:hAnsi="Times New Roman" w:cs="Times New Roman"/>
        </w:rPr>
        <w:t>Já</w:t>
      </w:r>
      <w:proofErr w:type="gramEnd"/>
      <w:r w:rsidRPr="00855164">
        <w:rPr>
          <w:rFonts w:ascii="Times New Roman" w:hAnsi="Times New Roman" w:cs="Times New Roman"/>
        </w:rPr>
        <w:t xml:space="preserve"> jsem Já“: „Nakolik klade [Já] obecný obsah vně sebe sama – musí tomu věřit. … Co ale nevím, cítím (Já cítí</w:t>
      </w:r>
      <w:r w:rsidR="00855164" w:rsidRPr="00855164">
        <w:rPr>
          <w:rFonts w:ascii="Times New Roman" w:hAnsi="Times New Roman" w:cs="Times New Roman"/>
        </w:rPr>
        <w:t xml:space="preserve"> sebe sama, jako obsah), věřím.</w:t>
      </w:r>
    </w:p>
    <w:p w:rsidR="00A87BC8" w:rsidRPr="00855164" w:rsidRDefault="00A87BC8" w:rsidP="00AA7301">
      <w:pPr>
        <w:spacing w:after="0" w:line="240" w:lineRule="auto"/>
        <w:jc w:val="both"/>
        <w:rPr>
          <w:rFonts w:ascii="Times New Roman" w:hAnsi="Times New Roman" w:cs="Times New Roman"/>
        </w:rPr>
      </w:pPr>
    </w:p>
    <w:p w:rsidR="002F67AE" w:rsidRDefault="00A87BC8" w:rsidP="002F67AE">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V reflexi vzniklé z obou je neustálá, nekonečná střída … Já je hned objektem, hned zas subjektem – reflexe a objekt jsou akcidenty a Já je jednotou, již vytváří, a protože reflexe trvá jen tím, že klade p</w:t>
      </w:r>
      <w:r w:rsidR="00855164" w:rsidRPr="00855164">
        <w:rPr>
          <w:rFonts w:ascii="Times New Roman" w:hAnsi="Times New Roman" w:cs="Times New Roman"/>
        </w:rPr>
        <w:t>rotiklady, činí tak bezustání.</w:t>
      </w:r>
    </w:p>
    <w:p w:rsidR="002F67AE" w:rsidRPr="002F67AE" w:rsidRDefault="002F67AE" w:rsidP="002F67AE">
      <w:pPr>
        <w:tabs>
          <w:tab w:val="left" w:pos="6386"/>
        </w:tabs>
        <w:spacing w:after="0" w:line="240" w:lineRule="auto"/>
        <w:jc w:val="both"/>
        <w:rPr>
          <w:rFonts w:ascii="Times New Roman" w:hAnsi="Times New Roman" w:cs="Times New Roman"/>
        </w:rPr>
      </w:pPr>
      <w:r>
        <w:rPr>
          <w:rFonts w:ascii="Times New Roman" w:hAnsi="Times New Roman" w:cs="Times New Roman"/>
        </w:rPr>
        <w:t xml:space="preserve">Novalis, </w:t>
      </w:r>
      <w:proofErr w:type="spellStart"/>
      <w:r w:rsidRPr="002F67AE">
        <w:rPr>
          <w:rFonts w:ascii="Times New Roman" w:hAnsi="Times New Roman" w:cs="Times New Roman"/>
          <w:i/>
        </w:rPr>
        <w:t>Schriften</w:t>
      </w:r>
      <w:proofErr w:type="spellEnd"/>
      <w:r w:rsidRPr="002F67AE">
        <w:rPr>
          <w:rFonts w:ascii="Times New Roman" w:hAnsi="Times New Roman" w:cs="Times New Roman"/>
          <w:i/>
        </w:rPr>
        <w:t xml:space="preserve">. Die </w:t>
      </w:r>
      <w:proofErr w:type="spellStart"/>
      <w:r w:rsidRPr="002F67AE">
        <w:rPr>
          <w:rFonts w:ascii="Times New Roman" w:hAnsi="Times New Roman" w:cs="Times New Roman"/>
          <w:i/>
        </w:rPr>
        <w:t>Werke</w:t>
      </w:r>
      <w:proofErr w:type="spellEnd"/>
      <w:r w:rsidRPr="002F67AE">
        <w:rPr>
          <w:rFonts w:ascii="Times New Roman" w:hAnsi="Times New Roman" w:cs="Times New Roman"/>
          <w:i/>
        </w:rPr>
        <w:t xml:space="preserve"> Friedrich von </w:t>
      </w:r>
      <w:proofErr w:type="spellStart"/>
      <w:r w:rsidRPr="002F67AE">
        <w:rPr>
          <w:rFonts w:ascii="Times New Roman" w:hAnsi="Times New Roman" w:cs="Times New Roman"/>
          <w:i/>
        </w:rPr>
        <w:t>Hardenbergs</w:t>
      </w:r>
      <w:proofErr w:type="spellEnd"/>
      <w:r>
        <w:rPr>
          <w:rFonts w:ascii="Times New Roman" w:hAnsi="Times New Roman" w:cs="Times New Roman"/>
        </w:rPr>
        <w:t>,</w:t>
      </w:r>
      <w:r w:rsidRPr="002F67AE">
        <w:rPr>
          <w:rFonts w:ascii="Times New Roman" w:hAnsi="Times New Roman" w:cs="Times New Roman"/>
        </w:rPr>
        <w:t xml:space="preserve"> </w:t>
      </w:r>
      <w:r>
        <w:rPr>
          <w:rFonts w:ascii="Times New Roman" w:hAnsi="Times New Roman" w:cs="Times New Roman"/>
        </w:rPr>
        <w:t>2. sv.,</w:t>
      </w:r>
      <w:r w:rsidRPr="002F67AE">
        <w:rPr>
          <w:rFonts w:ascii="Times New Roman" w:hAnsi="Times New Roman" w:cs="Times New Roman"/>
        </w:rPr>
        <w:t xml:space="preserve"> </w:t>
      </w:r>
      <w:r>
        <w:rPr>
          <w:rFonts w:ascii="Times New Roman" w:hAnsi="Times New Roman" w:cs="Times New Roman"/>
        </w:rPr>
        <w:t xml:space="preserve">Paul </w:t>
      </w:r>
      <w:proofErr w:type="spellStart"/>
      <w:r>
        <w:rPr>
          <w:rFonts w:ascii="Times New Roman" w:hAnsi="Times New Roman" w:cs="Times New Roman"/>
        </w:rPr>
        <w:t>Kluckhohn</w:t>
      </w:r>
      <w:proofErr w:type="spellEnd"/>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 xml:space="preserve">.), Stuttgart 1977, </w:t>
      </w:r>
    </w:p>
    <w:p w:rsidR="00A87BC8" w:rsidRPr="00855164" w:rsidRDefault="002F67AE" w:rsidP="00A87BC8">
      <w:pPr>
        <w:tabs>
          <w:tab w:val="left" w:pos="6386"/>
        </w:tabs>
        <w:spacing w:after="0" w:line="240" w:lineRule="auto"/>
        <w:jc w:val="both"/>
        <w:rPr>
          <w:rFonts w:ascii="Times New Roman" w:hAnsi="Times New Roman" w:cs="Times New Roman"/>
        </w:rPr>
      </w:pPr>
      <w:r>
        <w:rPr>
          <w:rFonts w:ascii="Times New Roman" w:hAnsi="Times New Roman" w:cs="Times New Roman"/>
        </w:rPr>
        <w:t xml:space="preserve">295 n. (dále </w:t>
      </w:r>
      <w:r w:rsidRPr="002F67AE">
        <w:rPr>
          <w:rFonts w:ascii="Times New Roman" w:hAnsi="Times New Roman" w:cs="Times New Roman"/>
          <w:i/>
        </w:rPr>
        <w:t>NS</w:t>
      </w:r>
      <w:r>
        <w:rPr>
          <w:rFonts w:ascii="Times New Roman" w:hAnsi="Times New Roman" w:cs="Times New Roman"/>
        </w:rPr>
        <w:t>).</w:t>
      </w:r>
    </w:p>
    <w:p w:rsidR="00A87BC8" w:rsidRPr="00855164" w:rsidRDefault="00A87BC8" w:rsidP="00A87BC8">
      <w:pPr>
        <w:tabs>
          <w:tab w:val="left" w:pos="6386"/>
        </w:tabs>
        <w:spacing w:after="0" w:line="240" w:lineRule="auto"/>
        <w:jc w:val="both"/>
        <w:rPr>
          <w:rFonts w:ascii="Times New Roman" w:hAnsi="Times New Roman" w:cs="Times New Roman"/>
        </w:rPr>
      </w:pPr>
    </w:p>
    <w:p w:rsidR="00A87BC8" w:rsidRPr="00855164" w:rsidRDefault="00A87BC8" w:rsidP="00A87BC8">
      <w:pPr>
        <w:spacing w:after="0" w:line="240" w:lineRule="auto"/>
        <w:rPr>
          <w:rFonts w:ascii="Times New Roman" w:hAnsi="Times New Roman" w:cs="Times New Roman"/>
        </w:rPr>
      </w:pPr>
      <w:r w:rsidRPr="00855164">
        <w:rPr>
          <w:rFonts w:ascii="Times New Roman" w:hAnsi="Times New Roman" w:cs="Times New Roman"/>
        </w:rPr>
        <w:t xml:space="preserve">Hledáme všude nepodmíněnou věčnost, a nacházíme jen </w:t>
      </w:r>
      <w:r w:rsidR="00855164" w:rsidRPr="00855164">
        <w:rPr>
          <w:rFonts w:ascii="Times New Roman" w:hAnsi="Times New Roman" w:cs="Times New Roman"/>
        </w:rPr>
        <w:t>podmíněnou věcnost.</w:t>
      </w:r>
    </w:p>
    <w:p w:rsidR="00CE0A75" w:rsidRPr="00855164" w:rsidRDefault="00CE0A75" w:rsidP="00CE0A75">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Novalis, </w:t>
      </w:r>
      <w:r w:rsidRPr="00855164">
        <w:rPr>
          <w:rFonts w:ascii="Times New Roman" w:hAnsi="Times New Roman" w:cs="Times New Roman"/>
          <w:i/>
        </w:rPr>
        <w:t>Zázračná hra světa</w:t>
      </w:r>
      <w:r w:rsidRPr="00855164">
        <w:rPr>
          <w:rFonts w:ascii="Times New Roman" w:hAnsi="Times New Roman" w:cs="Times New Roman"/>
        </w:rPr>
        <w:t>, str. 8.</w:t>
      </w:r>
    </w:p>
    <w:p w:rsidR="00A87BC8" w:rsidRPr="00855164" w:rsidRDefault="00A87BC8" w:rsidP="00A87BC8">
      <w:pPr>
        <w:spacing w:after="0" w:line="240" w:lineRule="auto"/>
        <w:rPr>
          <w:rFonts w:ascii="Times New Roman" w:hAnsi="Times New Roman" w:cs="Times New Roman"/>
        </w:rPr>
      </w:pPr>
    </w:p>
    <w:p w:rsidR="00A87BC8" w:rsidRPr="00855164" w:rsidRDefault="00A87BC8" w:rsidP="00AA7301">
      <w:pPr>
        <w:spacing w:after="0" w:line="240" w:lineRule="auto"/>
        <w:jc w:val="both"/>
        <w:rPr>
          <w:rFonts w:ascii="Times New Roman" w:hAnsi="Times New Roman" w:cs="Times New Roman"/>
        </w:rPr>
      </w:pPr>
      <w:r w:rsidRPr="00855164">
        <w:rPr>
          <w:rFonts w:ascii="Times New Roman" w:hAnsi="Times New Roman" w:cs="Times New Roman"/>
        </w:rPr>
        <w:t>Zřekneme-li se dobrovolně absolutna, vzniká nám nekonečná svobodná činnost – jediné možné absolutno, jež nám může být dáno a jež nacházíme jen díky naší neschopnosti dosáhnout absolutna a poznat</w:t>
      </w:r>
      <w:r w:rsidR="00855164" w:rsidRPr="00855164">
        <w:rPr>
          <w:rFonts w:ascii="Times New Roman" w:hAnsi="Times New Roman" w:cs="Times New Roman"/>
        </w:rPr>
        <w:t xml:space="preserve"> jej. </w:t>
      </w:r>
      <w:r w:rsidRPr="00855164">
        <w:rPr>
          <w:rFonts w:ascii="Times New Roman" w:hAnsi="Times New Roman" w:cs="Times New Roman"/>
        </w:rPr>
        <w:t>(</w:t>
      </w:r>
      <w:r w:rsidRPr="00855164">
        <w:rPr>
          <w:rFonts w:ascii="Times New Roman" w:hAnsi="Times New Roman" w:cs="Times New Roman"/>
          <w:i/>
        </w:rPr>
        <w:t>NS</w:t>
      </w:r>
      <w:r w:rsidRPr="00855164">
        <w:rPr>
          <w:rFonts w:ascii="Times New Roman" w:hAnsi="Times New Roman" w:cs="Times New Roman"/>
        </w:rPr>
        <w:t xml:space="preserve"> 2, 269 n.)</w:t>
      </w:r>
    </w:p>
    <w:p w:rsidR="00A87BC8" w:rsidRPr="00855164" w:rsidRDefault="00A87BC8" w:rsidP="00A87BC8">
      <w:pPr>
        <w:spacing w:after="0" w:line="240" w:lineRule="auto"/>
        <w:rPr>
          <w:rFonts w:ascii="Times New Roman" w:hAnsi="Times New Roman" w:cs="Times New Roman"/>
        </w:rPr>
      </w:pPr>
    </w:p>
    <w:p w:rsidR="003F5F6D" w:rsidRPr="00AF26D9" w:rsidRDefault="00DB4157" w:rsidP="003F5F6D">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 xml:space="preserve">V. </w:t>
      </w:r>
      <w:r w:rsidR="002F67AE" w:rsidRPr="00AF26D9">
        <w:rPr>
          <w:rFonts w:ascii="Times New Roman" w:hAnsi="Times New Roman" w:cs="Times New Roman"/>
          <w:sz w:val="24"/>
          <w:szCs w:val="24"/>
        </w:rPr>
        <w:t>Poezie hrdino</w:t>
      </w:r>
      <w:r w:rsidR="003F5F6D" w:rsidRPr="00AF26D9">
        <w:rPr>
          <w:rFonts w:ascii="Times New Roman" w:hAnsi="Times New Roman" w:cs="Times New Roman"/>
          <w:sz w:val="24"/>
          <w:szCs w:val="24"/>
        </w:rPr>
        <w:t>u filosofie</w:t>
      </w:r>
    </w:p>
    <w:p w:rsidR="002F67AE" w:rsidRPr="00855164" w:rsidRDefault="002F67AE" w:rsidP="002F67AE">
      <w:pPr>
        <w:spacing w:after="0" w:line="240" w:lineRule="auto"/>
        <w:jc w:val="both"/>
        <w:rPr>
          <w:rFonts w:ascii="Times New Roman" w:hAnsi="Times New Roman" w:cs="Times New Roman"/>
        </w:rPr>
      </w:pPr>
      <w:r w:rsidRPr="00855164">
        <w:rPr>
          <w:rFonts w:ascii="Times New Roman" w:hAnsi="Times New Roman" w:cs="Times New Roman"/>
        </w:rPr>
        <w:t xml:space="preserve">Že je </w:t>
      </w:r>
      <w:r w:rsidRPr="002F67AE">
        <w:rPr>
          <w:rFonts w:ascii="Times New Roman" w:hAnsi="Times New Roman" w:cs="Times New Roman"/>
          <w:b/>
        </w:rPr>
        <w:t>představivost nutnou příměsí vnímání</w:t>
      </w:r>
      <w:r w:rsidRPr="00855164">
        <w:rPr>
          <w:rFonts w:ascii="Times New Roman" w:hAnsi="Times New Roman" w:cs="Times New Roman"/>
        </w:rPr>
        <w:t>, na to patrně nepomyslel ještě žádný filosof.</w:t>
      </w:r>
    </w:p>
    <w:p w:rsidR="002F67AE" w:rsidRDefault="002F67AE" w:rsidP="002F67AE">
      <w:pPr>
        <w:spacing w:after="0" w:line="240" w:lineRule="auto"/>
        <w:jc w:val="both"/>
        <w:rPr>
          <w:rFonts w:ascii="Times New Roman" w:hAnsi="Times New Roman" w:cs="Times New Roman"/>
        </w:rPr>
      </w:pPr>
      <w:r w:rsidRPr="00855164">
        <w:rPr>
          <w:rFonts w:ascii="Times New Roman" w:hAnsi="Times New Roman" w:cs="Times New Roman"/>
        </w:rPr>
        <w:t xml:space="preserve">I. Kant, </w:t>
      </w:r>
      <w:r w:rsidRPr="00855164">
        <w:rPr>
          <w:rFonts w:ascii="Times New Roman" w:hAnsi="Times New Roman" w:cs="Times New Roman"/>
          <w:i/>
        </w:rPr>
        <w:t>Kritika čistého rozumu</w:t>
      </w:r>
      <w:r w:rsidRPr="00855164">
        <w:rPr>
          <w:rFonts w:ascii="Times New Roman" w:hAnsi="Times New Roman" w:cs="Times New Roman"/>
        </w:rPr>
        <w:t>, A121.</w:t>
      </w:r>
    </w:p>
    <w:p w:rsidR="002F67AE" w:rsidRDefault="002F67AE" w:rsidP="00A87BC8">
      <w:pPr>
        <w:spacing w:after="0" w:line="240" w:lineRule="auto"/>
        <w:rPr>
          <w:rFonts w:ascii="Times New Roman" w:hAnsi="Times New Roman" w:cs="Times New Roman"/>
        </w:rPr>
      </w:pPr>
    </w:p>
    <w:p w:rsidR="00A87BC8" w:rsidRPr="00855164" w:rsidRDefault="00A87BC8" w:rsidP="00A87BC8">
      <w:pPr>
        <w:spacing w:after="0" w:line="240" w:lineRule="auto"/>
        <w:rPr>
          <w:rFonts w:ascii="Times New Roman" w:hAnsi="Times New Roman" w:cs="Times New Roman"/>
        </w:rPr>
      </w:pPr>
      <w:r w:rsidRPr="00855164">
        <w:rPr>
          <w:rFonts w:ascii="Times New Roman" w:hAnsi="Times New Roman" w:cs="Times New Roman"/>
        </w:rPr>
        <w:t xml:space="preserve">Individuum žije v celku a celek v individuu. V poezii vzniká nejvyšší sympatie a </w:t>
      </w:r>
      <w:proofErr w:type="spellStart"/>
      <w:r w:rsidRPr="00855164">
        <w:rPr>
          <w:rFonts w:ascii="Times New Roman" w:hAnsi="Times New Roman" w:cs="Times New Roman"/>
        </w:rPr>
        <w:t>koaktivita</w:t>
      </w:r>
      <w:proofErr w:type="spellEnd"/>
      <w:r w:rsidRPr="00855164">
        <w:rPr>
          <w:rFonts w:ascii="Times New Roman" w:hAnsi="Times New Roman" w:cs="Times New Roman"/>
        </w:rPr>
        <w:t xml:space="preserve">, nejniternější </w:t>
      </w:r>
      <w:r w:rsidRPr="00855164">
        <w:rPr>
          <w:rFonts w:ascii="Times New Roman" w:hAnsi="Times New Roman" w:cs="Times New Roman"/>
          <w:i/>
        </w:rPr>
        <w:t>společenství</w:t>
      </w:r>
      <w:r w:rsidR="00855164" w:rsidRPr="00855164">
        <w:rPr>
          <w:rFonts w:ascii="Times New Roman" w:hAnsi="Times New Roman" w:cs="Times New Roman"/>
        </w:rPr>
        <w:t xml:space="preserve"> konečného a nekonečného. </w:t>
      </w:r>
      <w:r w:rsidRPr="00855164">
        <w:rPr>
          <w:rFonts w:ascii="Times New Roman" w:hAnsi="Times New Roman" w:cs="Times New Roman"/>
        </w:rPr>
        <w:t>(</w:t>
      </w:r>
      <w:r w:rsidRPr="00855164">
        <w:rPr>
          <w:rFonts w:ascii="Times New Roman" w:hAnsi="Times New Roman" w:cs="Times New Roman"/>
          <w:i/>
        </w:rPr>
        <w:t>NS</w:t>
      </w:r>
      <w:r w:rsidRPr="00855164">
        <w:rPr>
          <w:rFonts w:ascii="Times New Roman" w:hAnsi="Times New Roman" w:cs="Times New Roman"/>
        </w:rPr>
        <w:t xml:space="preserve"> 2, 553)</w:t>
      </w:r>
    </w:p>
    <w:p w:rsidR="00A87BC8" w:rsidRPr="00855164" w:rsidRDefault="00A87BC8" w:rsidP="00A87BC8">
      <w:pPr>
        <w:spacing w:after="0" w:line="240" w:lineRule="auto"/>
        <w:rPr>
          <w:rFonts w:ascii="Times New Roman" w:hAnsi="Times New Roman" w:cs="Times New Roman"/>
        </w:rPr>
      </w:pPr>
    </w:p>
    <w:p w:rsidR="00855164" w:rsidRPr="00855164" w:rsidRDefault="00855164" w:rsidP="002F67AE">
      <w:pPr>
        <w:spacing w:after="0" w:line="240" w:lineRule="auto"/>
        <w:rPr>
          <w:rFonts w:ascii="Times New Roman" w:hAnsi="Times New Roman" w:cs="Times New Roman"/>
        </w:rPr>
      </w:pPr>
      <w:r w:rsidRPr="00855164">
        <w:rPr>
          <w:rFonts w:ascii="Times New Roman" w:hAnsi="Times New Roman" w:cs="Times New Roman"/>
        </w:rPr>
        <w:t>P</w:t>
      </w:r>
      <w:r w:rsidR="00A87BC8" w:rsidRPr="00855164">
        <w:rPr>
          <w:rFonts w:ascii="Times New Roman" w:hAnsi="Times New Roman" w:cs="Times New Roman"/>
        </w:rPr>
        <w:t xml:space="preserve">oezie je hrdinou filosofie. Filosofie povyšuje poezii na zásadu. Učí nás rozpoznat hodnotu poezie. Filosofie je </w:t>
      </w:r>
      <w:r w:rsidR="00A87BC8" w:rsidRPr="00855164">
        <w:rPr>
          <w:rFonts w:ascii="Times New Roman" w:hAnsi="Times New Roman" w:cs="Times New Roman"/>
          <w:i/>
        </w:rPr>
        <w:t>teorií poezie</w:t>
      </w:r>
      <w:r w:rsidR="00A87BC8" w:rsidRPr="00855164">
        <w:rPr>
          <w:rFonts w:ascii="Times New Roman" w:hAnsi="Times New Roman" w:cs="Times New Roman"/>
        </w:rPr>
        <w:t xml:space="preserve">. Ukazuje nám, co je poezie, že je </w:t>
      </w:r>
      <w:r w:rsidR="00A87BC8" w:rsidRPr="00855164">
        <w:rPr>
          <w:rFonts w:ascii="Times New Roman" w:hAnsi="Times New Roman" w:cs="Times New Roman"/>
          <w:i/>
        </w:rPr>
        <w:t>jedním</w:t>
      </w:r>
      <w:r w:rsidRPr="00855164">
        <w:rPr>
          <w:rFonts w:ascii="Times New Roman" w:hAnsi="Times New Roman" w:cs="Times New Roman"/>
        </w:rPr>
        <w:t xml:space="preserve"> a vším.</w:t>
      </w:r>
      <w:r w:rsidR="00A87BC8" w:rsidRPr="00855164">
        <w:rPr>
          <w:rFonts w:ascii="Times New Roman" w:hAnsi="Times New Roman" w:cs="Times New Roman"/>
        </w:rPr>
        <w:t xml:space="preserve"> (</w:t>
      </w:r>
      <w:r w:rsidR="00A87BC8" w:rsidRPr="00855164">
        <w:rPr>
          <w:rFonts w:ascii="Times New Roman" w:hAnsi="Times New Roman" w:cs="Times New Roman"/>
          <w:i/>
        </w:rPr>
        <w:t>NS</w:t>
      </w:r>
      <w:r w:rsidR="00A87BC8" w:rsidRPr="00855164">
        <w:rPr>
          <w:rFonts w:ascii="Times New Roman" w:hAnsi="Times New Roman" w:cs="Times New Roman"/>
        </w:rPr>
        <w:t xml:space="preserve"> 2, 590 n.)</w:t>
      </w:r>
    </w:p>
    <w:p w:rsidR="00855164" w:rsidRPr="00855164" w:rsidRDefault="00855164" w:rsidP="00855164">
      <w:pPr>
        <w:spacing w:after="0" w:line="240" w:lineRule="auto"/>
        <w:jc w:val="both"/>
        <w:rPr>
          <w:rFonts w:ascii="Times New Roman" w:hAnsi="Times New Roman" w:cs="Times New Roman"/>
        </w:rPr>
      </w:pPr>
    </w:p>
    <w:p w:rsidR="00855164" w:rsidRPr="00AF26D9" w:rsidRDefault="00855164" w:rsidP="00855164">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VI. „Objektivita“ nitra: vnějšek poznáváme jen v nitru</w:t>
      </w:r>
    </w:p>
    <w:p w:rsidR="00855164" w:rsidRPr="00855164" w:rsidRDefault="00855164" w:rsidP="00855164">
      <w:pPr>
        <w:spacing w:after="0" w:line="240" w:lineRule="auto"/>
        <w:jc w:val="both"/>
        <w:rPr>
          <w:rFonts w:ascii="Times New Roman" w:hAnsi="Times New Roman" w:cs="Times New Roman"/>
        </w:rPr>
      </w:pPr>
      <w:r w:rsidRPr="00855164">
        <w:rPr>
          <w:rFonts w:ascii="Times New Roman" w:hAnsi="Times New Roman" w:cs="Times New Roman"/>
        </w:rPr>
        <w:t xml:space="preserve">Lze říci, že každý jednotlivec podle svých vloh a určení </w:t>
      </w:r>
      <w:r w:rsidRPr="002F67AE">
        <w:rPr>
          <w:rFonts w:ascii="Times New Roman" w:hAnsi="Times New Roman" w:cs="Times New Roman"/>
          <w:b/>
        </w:rPr>
        <w:t>v sobě chová ryze ideálního člověka</w:t>
      </w:r>
      <w:r w:rsidRPr="00855164">
        <w:rPr>
          <w:rFonts w:ascii="Times New Roman" w:hAnsi="Times New Roman" w:cs="Times New Roman"/>
        </w:rPr>
        <w:t xml:space="preserve">, a je jeho velkým úkolem, aby se ve všech svých proměnách shodoval s jeho neproměnnou jednotou. </w:t>
      </w:r>
    </w:p>
    <w:p w:rsidR="00855164" w:rsidRPr="00855164" w:rsidRDefault="00855164" w:rsidP="00855164">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Pr="00855164">
        <w:rPr>
          <w:rFonts w:ascii="Times New Roman" w:hAnsi="Times New Roman" w:cs="Times New Roman"/>
          <w:i/>
        </w:rPr>
        <w:t>Estetická výchova</w:t>
      </w:r>
      <w:r w:rsidRPr="00855164">
        <w:rPr>
          <w:rFonts w:ascii="Times New Roman" w:hAnsi="Times New Roman" w:cs="Times New Roman"/>
        </w:rPr>
        <w:t>, str. 135</w:t>
      </w:r>
    </w:p>
    <w:p w:rsidR="00855164" w:rsidRPr="00855164" w:rsidRDefault="00855164" w:rsidP="00A87BC8">
      <w:pPr>
        <w:tabs>
          <w:tab w:val="left" w:pos="6386"/>
        </w:tabs>
        <w:spacing w:after="0" w:line="240" w:lineRule="auto"/>
        <w:jc w:val="both"/>
        <w:rPr>
          <w:rFonts w:ascii="Times New Roman" w:hAnsi="Times New Roman" w:cs="Times New Roman"/>
        </w:rPr>
      </w:pPr>
    </w:p>
    <w:p w:rsidR="00855164" w:rsidRPr="00855164" w:rsidRDefault="00855164" w:rsidP="0085516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Kdyby se tak dalo lidem vysvětlit, že je to s řečí jako s matematickými vzorci. Jsou světem pro sebe. Hrají si jen samy se sebou, nevyjadřují nic jiného než svou zázračnou přirozenost, a právě proto toho tolik vyjadřují – právě proto se v nich zrcadlí zvláštní hra vztahů mezi věcmi. Pouze díky své svobodě jsou částí přírody a pouze v jejich svobodných pohybech se zjevuje duše světa a činí je jemným měřítkem a půdorysem věcí.</w:t>
      </w:r>
    </w:p>
    <w:p w:rsidR="00855164" w:rsidRPr="00855164" w:rsidRDefault="00855164" w:rsidP="0085516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Novalis, </w:t>
      </w:r>
      <w:r w:rsidRPr="00855164">
        <w:rPr>
          <w:rFonts w:ascii="Times New Roman" w:hAnsi="Times New Roman" w:cs="Times New Roman"/>
          <w:i/>
        </w:rPr>
        <w:t>Zázračná hra světa</w:t>
      </w:r>
      <w:r w:rsidRPr="00855164">
        <w:rPr>
          <w:rFonts w:ascii="Times New Roman" w:hAnsi="Times New Roman" w:cs="Times New Roman"/>
        </w:rPr>
        <w:t>, str. 102.</w:t>
      </w:r>
    </w:p>
    <w:p w:rsidR="00855164" w:rsidRPr="00855164" w:rsidRDefault="00855164" w:rsidP="00A87BC8">
      <w:pPr>
        <w:tabs>
          <w:tab w:val="left" w:pos="6386"/>
        </w:tabs>
        <w:spacing w:after="0" w:line="240" w:lineRule="auto"/>
        <w:jc w:val="both"/>
        <w:rPr>
          <w:rFonts w:ascii="Times New Roman" w:hAnsi="Times New Roman" w:cs="Times New Roman"/>
        </w:rPr>
      </w:pPr>
    </w:p>
    <w:p w:rsidR="00427BF1" w:rsidRPr="00855164" w:rsidRDefault="00A87BC8" w:rsidP="00A87BC8">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Tajuplná cesta směřuje dovnitř. Věčnost se svými světy, minulost i budoucnost je v nás, nebo nikde. </w:t>
      </w:r>
      <w:r w:rsidRPr="00855164">
        <w:rPr>
          <w:rFonts w:ascii="Times New Roman" w:hAnsi="Times New Roman" w:cs="Times New Roman"/>
          <w:b/>
        </w:rPr>
        <w:t>Vnější svět je svět stínů – v</w:t>
      </w:r>
      <w:r w:rsidR="00855164" w:rsidRPr="00855164">
        <w:rPr>
          <w:rFonts w:ascii="Times New Roman" w:hAnsi="Times New Roman" w:cs="Times New Roman"/>
          <w:b/>
        </w:rPr>
        <w:t>rhá svůj stín do říše světla</w:t>
      </w:r>
      <w:r w:rsidR="00855164" w:rsidRPr="00855164">
        <w:rPr>
          <w:rFonts w:ascii="Times New Roman" w:hAnsi="Times New Roman" w:cs="Times New Roman"/>
        </w:rPr>
        <w:t>.</w:t>
      </w:r>
    </w:p>
    <w:p w:rsidR="00A87BC8" w:rsidRPr="00855164" w:rsidRDefault="00CE0A75" w:rsidP="00A87BC8">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Novalis, </w:t>
      </w:r>
      <w:r w:rsidRPr="00855164">
        <w:rPr>
          <w:rFonts w:ascii="Times New Roman" w:hAnsi="Times New Roman" w:cs="Times New Roman"/>
          <w:i/>
        </w:rPr>
        <w:t>Zázračná hra světa</w:t>
      </w:r>
      <w:r w:rsidRPr="00855164">
        <w:rPr>
          <w:rFonts w:ascii="Times New Roman" w:hAnsi="Times New Roman" w:cs="Times New Roman"/>
        </w:rPr>
        <w:t>, str. 12.</w:t>
      </w:r>
    </w:p>
    <w:p w:rsidR="00855164" w:rsidRPr="00855164" w:rsidRDefault="00855164" w:rsidP="00A87BC8">
      <w:pPr>
        <w:tabs>
          <w:tab w:val="left" w:pos="6386"/>
        </w:tabs>
        <w:spacing w:after="0" w:line="240" w:lineRule="auto"/>
        <w:jc w:val="both"/>
        <w:rPr>
          <w:rFonts w:ascii="Times New Roman" w:hAnsi="Times New Roman" w:cs="Times New Roman"/>
        </w:rPr>
      </w:pPr>
    </w:p>
    <w:p w:rsidR="00855164" w:rsidRPr="00855164" w:rsidRDefault="00855164" w:rsidP="00855164">
      <w:pPr>
        <w:spacing w:after="0" w:line="240" w:lineRule="auto"/>
        <w:jc w:val="both"/>
        <w:rPr>
          <w:rFonts w:ascii="Times New Roman" w:hAnsi="Times New Roman" w:cs="Times New Roman"/>
        </w:rPr>
      </w:pPr>
      <w:r w:rsidRPr="00855164">
        <w:rPr>
          <w:rFonts w:ascii="Times New Roman" w:hAnsi="Times New Roman" w:cs="Times New Roman"/>
        </w:rPr>
        <w:t>Sídlo duše je tam, kde se vnitřní svět dotýká s vnějším. Tam, kde se prostupují, sídlí duše v každém bodě průniku.</w:t>
      </w:r>
    </w:p>
    <w:p w:rsidR="00855164" w:rsidRPr="00855164" w:rsidRDefault="00855164" w:rsidP="0085516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Novalis, </w:t>
      </w:r>
      <w:r w:rsidRPr="00855164">
        <w:rPr>
          <w:rFonts w:ascii="Times New Roman" w:hAnsi="Times New Roman" w:cs="Times New Roman"/>
          <w:i/>
        </w:rPr>
        <w:t>Zázračná hra světa</w:t>
      </w:r>
      <w:r w:rsidRPr="00855164">
        <w:rPr>
          <w:rFonts w:ascii="Times New Roman" w:hAnsi="Times New Roman" w:cs="Times New Roman"/>
        </w:rPr>
        <w:t>, str. 12.</w:t>
      </w:r>
    </w:p>
    <w:p w:rsidR="00855164" w:rsidRPr="00855164" w:rsidRDefault="00855164" w:rsidP="00855164">
      <w:pPr>
        <w:spacing w:after="0" w:line="240" w:lineRule="auto"/>
        <w:jc w:val="both"/>
        <w:rPr>
          <w:rFonts w:ascii="Times New Roman" w:hAnsi="Times New Roman" w:cs="Times New Roman"/>
        </w:rPr>
      </w:pPr>
    </w:p>
    <w:p w:rsidR="00855164" w:rsidRPr="00855164" w:rsidRDefault="00855164" w:rsidP="00855164">
      <w:pPr>
        <w:spacing w:after="0" w:line="240" w:lineRule="auto"/>
        <w:jc w:val="both"/>
        <w:rPr>
          <w:rFonts w:ascii="Times New Roman" w:hAnsi="Times New Roman" w:cs="Times New Roman"/>
        </w:rPr>
      </w:pPr>
      <w:r w:rsidRPr="00855164">
        <w:rPr>
          <w:rFonts w:ascii="Times New Roman" w:hAnsi="Times New Roman" w:cs="Times New Roman"/>
        </w:rPr>
        <w:t xml:space="preserve">To, čemu říkáme </w:t>
      </w:r>
      <w:r w:rsidRPr="002F67AE">
        <w:rPr>
          <w:rFonts w:ascii="Times New Roman" w:hAnsi="Times New Roman" w:cs="Times New Roman"/>
          <w:b/>
        </w:rPr>
        <w:t>cesta do nitra, je vlastně cesta ven,</w:t>
      </w:r>
      <w:r w:rsidRPr="00855164">
        <w:rPr>
          <w:rFonts w:ascii="Times New Roman" w:hAnsi="Times New Roman" w:cs="Times New Roman"/>
        </w:rPr>
        <w:t xml:space="preserve"> znovunabytí počátečního stavu.</w:t>
      </w:r>
    </w:p>
    <w:p w:rsidR="00855164" w:rsidRPr="00855164" w:rsidRDefault="00855164" w:rsidP="0085516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Tamtéž, str. 22</w:t>
      </w:r>
    </w:p>
    <w:p w:rsidR="00855164" w:rsidRPr="00855164" w:rsidRDefault="00855164" w:rsidP="00855164">
      <w:pPr>
        <w:spacing w:after="0" w:line="240" w:lineRule="auto"/>
        <w:jc w:val="both"/>
        <w:rPr>
          <w:rFonts w:ascii="Times New Roman" w:hAnsi="Times New Roman" w:cs="Times New Roman"/>
        </w:rPr>
      </w:pPr>
    </w:p>
    <w:p w:rsidR="00855164" w:rsidRPr="00855164" w:rsidRDefault="00855164" w:rsidP="00855164">
      <w:pPr>
        <w:spacing w:after="0" w:line="240" w:lineRule="auto"/>
        <w:jc w:val="both"/>
        <w:rPr>
          <w:rFonts w:ascii="Times New Roman" w:hAnsi="Times New Roman" w:cs="Times New Roman"/>
        </w:rPr>
      </w:pPr>
      <w:r w:rsidRPr="00855164">
        <w:rPr>
          <w:rFonts w:ascii="Times New Roman" w:hAnsi="Times New Roman" w:cs="Times New Roman"/>
        </w:rPr>
        <w:t xml:space="preserve">Vnější věci jsou na člověku pouhým nátěrem. Já sám jsem si nebem i peklem. Kdybys dal jen mně samotnému nějaký spálený kout země, kout, jímž jsi povrhl, kde budu zírat v osamělou noc a do věčné pouště. – Pak bych tu mlčící pustinu zalidnil svými fantaziemi a do nejdelších věků bych měl co dělat, abych rozebral zmatený obraz všeobecné bídy. </w:t>
      </w:r>
    </w:p>
    <w:p w:rsidR="00A87BC8" w:rsidRPr="00855164" w:rsidRDefault="00855164" w:rsidP="002F67AE">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Pr="00855164">
        <w:rPr>
          <w:rFonts w:ascii="Times New Roman" w:hAnsi="Times New Roman" w:cs="Times New Roman"/>
          <w:i/>
        </w:rPr>
        <w:t>Estetická výchova</w:t>
      </w:r>
      <w:r w:rsidRPr="00855164">
        <w:rPr>
          <w:rFonts w:ascii="Times New Roman" w:hAnsi="Times New Roman" w:cs="Times New Roman"/>
        </w:rPr>
        <w:t>, str. 118.</w:t>
      </w:r>
    </w:p>
    <w:p w:rsidR="00CE0A75" w:rsidRPr="00855164" w:rsidRDefault="00CE0A75" w:rsidP="00427BF1">
      <w:pPr>
        <w:spacing w:after="0" w:line="240" w:lineRule="auto"/>
        <w:jc w:val="both"/>
        <w:rPr>
          <w:rFonts w:ascii="Times New Roman" w:hAnsi="Times New Roman" w:cs="Times New Roman"/>
        </w:rPr>
      </w:pPr>
    </w:p>
    <w:p w:rsidR="00C91759" w:rsidRPr="00AF26D9" w:rsidRDefault="00DB4157" w:rsidP="00CE0A75">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V</w:t>
      </w:r>
      <w:r w:rsidR="00CE0A75" w:rsidRPr="00AF26D9">
        <w:rPr>
          <w:rFonts w:ascii="Times New Roman" w:hAnsi="Times New Roman" w:cs="Times New Roman"/>
          <w:sz w:val="24"/>
          <w:szCs w:val="24"/>
        </w:rPr>
        <w:t>I</w:t>
      </w:r>
      <w:r w:rsidR="002C0965" w:rsidRPr="00AF26D9">
        <w:rPr>
          <w:rFonts w:ascii="Times New Roman" w:hAnsi="Times New Roman" w:cs="Times New Roman"/>
          <w:sz w:val="24"/>
          <w:szCs w:val="24"/>
        </w:rPr>
        <w:t>I</w:t>
      </w:r>
      <w:r w:rsidRPr="00AF26D9">
        <w:rPr>
          <w:rFonts w:ascii="Times New Roman" w:hAnsi="Times New Roman" w:cs="Times New Roman"/>
          <w:sz w:val="24"/>
          <w:szCs w:val="24"/>
        </w:rPr>
        <w:t xml:space="preserve">. </w:t>
      </w:r>
      <w:r w:rsidR="00855164" w:rsidRPr="00AF26D9">
        <w:rPr>
          <w:rFonts w:ascii="Times New Roman" w:hAnsi="Times New Roman" w:cs="Times New Roman"/>
          <w:sz w:val="24"/>
          <w:szCs w:val="24"/>
        </w:rPr>
        <w:t>Revoluce vnějšku z revoluce v nitru: m</w:t>
      </w:r>
      <w:r w:rsidR="00A87BC8" w:rsidRPr="00AF26D9">
        <w:rPr>
          <w:rFonts w:ascii="Times New Roman" w:hAnsi="Times New Roman" w:cs="Times New Roman"/>
          <w:sz w:val="24"/>
          <w:szCs w:val="24"/>
        </w:rPr>
        <w:t>orálka a politika zrozená z estetiky</w:t>
      </w:r>
    </w:p>
    <w:p w:rsidR="00792C94" w:rsidRPr="00855164" w:rsidRDefault="00792C94" w:rsidP="00792C9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Prvým krokem je obrátit pohled dovnitř, pozorováním odlišit sebe sama. Kdo se zastaví zde, zůstane v půli cesty. Druhým krokem musí být účinný pohled ven, činorodé, ukázně</w:t>
      </w:r>
      <w:r w:rsidR="00855164" w:rsidRPr="00855164">
        <w:rPr>
          <w:rFonts w:ascii="Times New Roman" w:hAnsi="Times New Roman" w:cs="Times New Roman"/>
        </w:rPr>
        <w:t>né pozorování vnějšího světa.</w:t>
      </w:r>
    </w:p>
    <w:p w:rsidR="00792C94" w:rsidRPr="00855164" w:rsidRDefault="00792C94" w:rsidP="00792C94">
      <w:pPr>
        <w:tabs>
          <w:tab w:val="left" w:pos="6386"/>
        </w:tabs>
        <w:spacing w:after="0" w:line="240" w:lineRule="auto"/>
        <w:jc w:val="both"/>
        <w:rPr>
          <w:rFonts w:ascii="Times New Roman" w:hAnsi="Times New Roman" w:cs="Times New Roman"/>
        </w:rPr>
      </w:pPr>
      <w:r w:rsidRPr="00855164">
        <w:rPr>
          <w:rFonts w:ascii="Times New Roman" w:hAnsi="Times New Roman" w:cs="Times New Roman"/>
        </w:rPr>
        <w:t xml:space="preserve">Novalis, </w:t>
      </w:r>
      <w:r w:rsidRPr="00855164">
        <w:rPr>
          <w:rFonts w:ascii="Times New Roman" w:hAnsi="Times New Roman" w:cs="Times New Roman"/>
          <w:i/>
        </w:rPr>
        <w:t>Zázračná hra světa</w:t>
      </w:r>
      <w:r w:rsidRPr="00855164">
        <w:rPr>
          <w:rFonts w:ascii="Times New Roman" w:hAnsi="Times New Roman" w:cs="Times New Roman"/>
        </w:rPr>
        <w:t>, přel. V. Koubová, Praha 1991, str. 15.</w:t>
      </w:r>
    </w:p>
    <w:p w:rsidR="00792C94" w:rsidRPr="00855164" w:rsidRDefault="00792C94" w:rsidP="00792C94">
      <w:pPr>
        <w:spacing w:after="0" w:line="240" w:lineRule="auto"/>
        <w:jc w:val="both"/>
        <w:rPr>
          <w:rFonts w:ascii="Times New Roman" w:hAnsi="Times New Roman" w:cs="Times New Roman"/>
        </w:rPr>
      </w:pPr>
    </w:p>
    <w:p w:rsidR="00792C94" w:rsidRPr="00855164" w:rsidRDefault="00792C94" w:rsidP="00792C94">
      <w:pPr>
        <w:spacing w:after="0" w:line="240" w:lineRule="auto"/>
        <w:jc w:val="both"/>
        <w:rPr>
          <w:rFonts w:ascii="Times New Roman" w:hAnsi="Times New Roman" w:cs="Times New Roman"/>
        </w:rPr>
      </w:pPr>
      <w:r w:rsidRPr="00855164">
        <w:rPr>
          <w:rFonts w:ascii="Times New Roman" w:hAnsi="Times New Roman" w:cs="Times New Roman"/>
        </w:rPr>
        <w:t xml:space="preserve">Tělo si dát sešněrovat svěrací kazajkou a vůli zákony? </w:t>
      </w:r>
      <w:r w:rsidRPr="002F67AE">
        <w:rPr>
          <w:rFonts w:ascii="Times New Roman" w:hAnsi="Times New Roman" w:cs="Times New Roman"/>
          <w:b/>
        </w:rPr>
        <w:t>Vinou zákonů se plazí jako hlemýžď, co mohlo lítat s orlem.</w:t>
      </w:r>
      <w:r w:rsidRPr="00855164">
        <w:rPr>
          <w:rFonts w:ascii="Times New Roman" w:hAnsi="Times New Roman" w:cs="Times New Roman"/>
        </w:rPr>
        <w:t xml:space="preserve"> Zákon nevytvořil ještě ani jednoho velikána, ale ze svobody se rodí obři a všechny výjimečné výtvory. Zalezou tyranovi do břicha, lichotí rozmarům jeho žaludku a jsou v úzkých, když si uleví. Á! Kéž by pod popelem ještě doutnal Hermannův hrdinský duch! – Postav mě v čelo chlapů, jako jsem já, a z Německa se stane taková republika, že Řím a Sparta budou proti ní kláštery jeptišek.</w:t>
      </w:r>
    </w:p>
    <w:p w:rsidR="00855164" w:rsidRPr="00855164" w:rsidRDefault="00792C94"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F. Schiller, </w:t>
      </w:r>
      <w:r w:rsidRPr="00855164">
        <w:rPr>
          <w:rFonts w:ascii="Times New Roman" w:hAnsi="Times New Roman" w:cs="Times New Roman"/>
          <w:i/>
        </w:rPr>
        <w:t>Loupežníci</w:t>
      </w:r>
      <w:r w:rsidRPr="00855164">
        <w:rPr>
          <w:rFonts w:ascii="Times New Roman" w:hAnsi="Times New Roman" w:cs="Times New Roman"/>
        </w:rPr>
        <w:t>, str. 19.</w:t>
      </w:r>
    </w:p>
    <w:p w:rsidR="00792C94" w:rsidRPr="00855164" w:rsidRDefault="00792C94" w:rsidP="00A87BC8">
      <w:pPr>
        <w:spacing w:after="0" w:line="240" w:lineRule="auto"/>
        <w:jc w:val="both"/>
        <w:rPr>
          <w:rFonts w:ascii="Times New Roman" w:hAnsi="Times New Roman" w:cs="Times New Roman"/>
        </w:rPr>
      </w:pPr>
    </w:p>
    <w:p w:rsidR="00855164" w:rsidRPr="00855164" w:rsidRDefault="000B614D"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Je-li vnitřní člověk zajedno se sebou, </w:t>
      </w:r>
      <w:r w:rsidRPr="00855164">
        <w:rPr>
          <w:rFonts w:ascii="Times New Roman" w:hAnsi="Times New Roman" w:cs="Times New Roman"/>
          <w:b/>
        </w:rPr>
        <w:t>uchová si při největším zevšeobecněním svého chování svou osobitost</w:t>
      </w:r>
      <w:r w:rsidRPr="00855164">
        <w:rPr>
          <w:rFonts w:ascii="Times New Roman" w:hAnsi="Times New Roman" w:cs="Times New Roman"/>
        </w:rPr>
        <w:t xml:space="preserve"> a stát se stane pouhým vykladačem jeho pudu po kráse, zjevnějším vyjádřením jeho vnitřního zákonodárství. </w:t>
      </w:r>
    </w:p>
    <w:p w:rsidR="000B614D" w:rsidRPr="00855164" w:rsidRDefault="00855164" w:rsidP="00A87BC8">
      <w:pPr>
        <w:spacing w:after="0" w:line="240" w:lineRule="auto"/>
        <w:jc w:val="both"/>
        <w:rPr>
          <w:rFonts w:ascii="Times New Roman" w:hAnsi="Times New Roman" w:cs="Times New Roman"/>
        </w:rPr>
      </w:pPr>
      <w:r w:rsidRPr="00855164">
        <w:rPr>
          <w:rFonts w:ascii="Times New Roman" w:hAnsi="Times New Roman" w:cs="Times New Roman"/>
        </w:rPr>
        <w:t xml:space="preserve">Schiller, </w:t>
      </w:r>
      <w:r w:rsidRPr="00855164">
        <w:rPr>
          <w:rFonts w:ascii="Times New Roman" w:hAnsi="Times New Roman" w:cs="Times New Roman"/>
          <w:i/>
        </w:rPr>
        <w:t>Listy o estetické výchově</w:t>
      </w:r>
      <w:r w:rsidRPr="00855164">
        <w:rPr>
          <w:rFonts w:ascii="Times New Roman" w:hAnsi="Times New Roman" w:cs="Times New Roman"/>
        </w:rPr>
        <w:t xml:space="preserve">, str. </w:t>
      </w:r>
      <w:r w:rsidR="000B614D" w:rsidRPr="00855164">
        <w:rPr>
          <w:rFonts w:ascii="Times New Roman" w:hAnsi="Times New Roman" w:cs="Times New Roman"/>
        </w:rPr>
        <w:t>136</w:t>
      </w:r>
    </w:p>
    <w:p w:rsidR="00A87BC8" w:rsidRPr="00855164" w:rsidRDefault="00A87BC8" w:rsidP="00A87BC8">
      <w:pPr>
        <w:spacing w:after="0" w:line="240" w:lineRule="auto"/>
        <w:jc w:val="both"/>
        <w:rPr>
          <w:rFonts w:ascii="Times New Roman" w:hAnsi="Times New Roman" w:cs="Times New Roman"/>
        </w:rPr>
      </w:pPr>
    </w:p>
    <w:p w:rsidR="00A87BC8" w:rsidRPr="00855164" w:rsidRDefault="00A87BC8" w:rsidP="00A87BC8">
      <w:pPr>
        <w:autoSpaceDE w:val="0"/>
        <w:autoSpaceDN w:val="0"/>
        <w:adjustRightInd w:val="0"/>
        <w:spacing w:after="0" w:line="240" w:lineRule="auto"/>
        <w:rPr>
          <w:rFonts w:ascii="Times New Roman" w:hAnsi="Times New Roman" w:cs="Times New Roman"/>
        </w:rPr>
      </w:pPr>
      <w:r w:rsidRPr="00855164">
        <w:rPr>
          <w:rFonts w:ascii="Times New Roman" w:hAnsi="Times New Roman" w:cs="Times New Roman"/>
        </w:rPr>
        <w:t>Buď jaké buď, ty bezejmenné zásvětí – jen zůstane-li mi věrno toto mé já. Buď si jaké buď, j</w:t>
      </w:r>
      <w:r w:rsidR="00855164" w:rsidRPr="00855164">
        <w:rPr>
          <w:rFonts w:ascii="Times New Roman" w:hAnsi="Times New Roman" w:cs="Times New Roman"/>
        </w:rPr>
        <w:t>en když tam budu mít své já.</w:t>
      </w:r>
    </w:p>
    <w:p w:rsidR="00855164" w:rsidRPr="00855164" w:rsidRDefault="00855164" w:rsidP="00A87BC8">
      <w:pPr>
        <w:autoSpaceDE w:val="0"/>
        <w:autoSpaceDN w:val="0"/>
        <w:adjustRightInd w:val="0"/>
        <w:spacing w:after="0" w:line="240" w:lineRule="auto"/>
        <w:rPr>
          <w:rFonts w:ascii="Times New Roman" w:hAnsi="Times New Roman" w:cs="Times New Roman"/>
        </w:rPr>
      </w:pPr>
      <w:r w:rsidRPr="00855164">
        <w:rPr>
          <w:rFonts w:ascii="Times New Roman" w:hAnsi="Times New Roman" w:cs="Times New Roman"/>
        </w:rPr>
        <w:t xml:space="preserve">Schiller, </w:t>
      </w:r>
      <w:r w:rsidRPr="00855164">
        <w:rPr>
          <w:rFonts w:ascii="Times New Roman" w:hAnsi="Times New Roman" w:cs="Times New Roman"/>
          <w:i/>
        </w:rPr>
        <w:t>Loupežníci</w:t>
      </w:r>
      <w:r w:rsidRPr="00855164">
        <w:rPr>
          <w:rFonts w:ascii="Times New Roman" w:hAnsi="Times New Roman" w:cs="Times New Roman"/>
        </w:rPr>
        <w:t>, str. 118.</w:t>
      </w:r>
    </w:p>
    <w:p w:rsidR="00A87BC8" w:rsidRPr="00855164" w:rsidRDefault="00A87BC8" w:rsidP="00A87BC8">
      <w:pPr>
        <w:spacing w:after="0" w:line="240" w:lineRule="auto"/>
        <w:jc w:val="both"/>
        <w:rPr>
          <w:rFonts w:ascii="Times New Roman" w:hAnsi="Times New Roman" w:cs="Times New Roman"/>
        </w:rPr>
      </w:pPr>
    </w:p>
    <w:p w:rsidR="00AE72AE" w:rsidRPr="00AF26D9" w:rsidRDefault="00DB4157" w:rsidP="00AE72AE">
      <w:pPr>
        <w:spacing w:after="0" w:line="240" w:lineRule="auto"/>
        <w:jc w:val="center"/>
        <w:rPr>
          <w:rFonts w:ascii="Times New Roman" w:hAnsi="Times New Roman" w:cs="Times New Roman"/>
          <w:sz w:val="24"/>
          <w:szCs w:val="24"/>
        </w:rPr>
      </w:pPr>
      <w:r w:rsidRPr="00AF26D9">
        <w:rPr>
          <w:rFonts w:ascii="Times New Roman" w:hAnsi="Times New Roman" w:cs="Times New Roman"/>
          <w:sz w:val="24"/>
          <w:szCs w:val="24"/>
        </w:rPr>
        <w:t>V</w:t>
      </w:r>
      <w:r w:rsidR="002C0965" w:rsidRPr="00AF26D9">
        <w:rPr>
          <w:rFonts w:ascii="Times New Roman" w:hAnsi="Times New Roman" w:cs="Times New Roman"/>
          <w:sz w:val="24"/>
          <w:szCs w:val="24"/>
        </w:rPr>
        <w:t>II</w:t>
      </w:r>
      <w:r w:rsidRPr="00AF26D9">
        <w:rPr>
          <w:rFonts w:ascii="Times New Roman" w:hAnsi="Times New Roman" w:cs="Times New Roman"/>
          <w:sz w:val="24"/>
          <w:szCs w:val="24"/>
        </w:rPr>
        <w:t xml:space="preserve">I. </w:t>
      </w:r>
      <w:r w:rsidR="00AF26D9">
        <w:rPr>
          <w:rFonts w:ascii="Times New Roman" w:hAnsi="Times New Roman" w:cs="Times New Roman"/>
          <w:sz w:val="24"/>
          <w:szCs w:val="24"/>
        </w:rPr>
        <w:t>Smrt krásných duší</w:t>
      </w:r>
      <w:bookmarkStart w:id="0" w:name="_GoBack"/>
      <w:bookmarkEnd w:id="0"/>
    </w:p>
    <w:p w:rsidR="00855164" w:rsidRPr="00855164" w:rsidRDefault="00AE72AE" w:rsidP="00AE72AE">
      <w:pPr>
        <w:spacing w:after="0" w:line="240" w:lineRule="auto"/>
        <w:jc w:val="both"/>
        <w:rPr>
          <w:rFonts w:ascii="Times New Roman" w:hAnsi="Times New Roman" w:cs="Times New Roman"/>
        </w:rPr>
      </w:pPr>
      <w:r w:rsidRPr="00855164">
        <w:rPr>
          <w:rFonts w:ascii="Times New Roman" w:hAnsi="Times New Roman" w:cs="Times New Roman"/>
        </w:rPr>
        <w:t xml:space="preserve">Ale přece mi ještě něco zbylo, čím mohu zase usmířit uražené zákony, čím uzdravím pohaněný řád. Požaduje oběti – oběti, která celému lidstvu dokáže jeho neporušitelný majestát – tou obětí jsem já sám. Já sám za něj musím dát život. </w:t>
      </w:r>
    </w:p>
    <w:p w:rsidR="00AE72AE" w:rsidRPr="00855164" w:rsidRDefault="00855164" w:rsidP="00AE72AE">
      <w:pPr>
        <w:spacing w:after="0" w:line="240" w:lineRule="auto"/>
        <w:jc w:val="both"/>
        <w:rPr>
          <w:rFonts w:ascii="Times New Roman" w:hAnsi="Times New Roman" w:cs="Times New Roman"/>
        </w:rPr>
      </w:pPr>
      <w:r w:rsidRPr="00855164">
        <w:rPr>
          <w:rFonts w:ascii="Times New Roman" w:hAnsi="Times New Roman" w:cs="Times New Roman"/>
        </w:rPr>
        <w:t xml:space="preserve">Schiller, </w:t>
      </w:r>
      <w:r w:rsidRPr="00E86A1F">
        <w:rPr>
          <w:rFonts w:ascii="Times New Roman" w:hAnsi="Times New Roman" w:cs="Times New Roman"/>
          <w:i/>
        </w:rPr>
        <w:t>Loupežníci</w:t>
      </w:r>
      <w:r w:rsidRPr="00855164">
        <w:rPr>
          <w:rFonts w:ascii="Times New Roman" w:hAnsi="Times New Roman" w:cs="Times New Roman"/>
        </w:rPr>
        <w:t xml:space="preserve">, str. </w:t>
      </w:r>
      <w:r w:rsidR="00AE72AE" w:rsidRPr="00855164">
        <w:rPr>
          <w:rFonts w:ascii="Times New Roman" w:hAnsi="Times New Roman" w:cs="Times New Roman"/>
        </w:rPr>
        <w:t>149</w:t>
      </w:r>
      <w:r w:rsidRPr="00855164">
        <w:rPr>
          <w:rFonts w:ascii="Times New Roman" w:hAnsi="Times New Roman" w:cs="Times New Roman"/>
        </w:rPr>
        <w:t>.</w:t>
      </w:r>
    </w:p>
    <w:p w:rsidR="00855164" w:rsidRDefault="00855164" w:rsidP="00AE72AE">
      <w:pPr>
        <w:spacing w:after="0" w:line="240" w:lineRule="auto"/>
        <w:jc w:val="both"/>
        <w:rPr>
          <w:rFonts w:ascii="Times New Roman" w:hAnsi="Times New Roman" w:cs="Times New Roman"/>
        </w:rPr>
      </w:pPr>
    </w:p>
    <w:p w:rsidR="00E86A1F" w:rsidRDefault="002F67AE" w:rsidP="00AE72AE">
      <w:pPr>
        <w:spacing w:after="0" w:line="240" w:lineRule="auto"/>
        <w:jc w:val="both"/>
        <w:rPr>
          <w:rFonts w:ascii="Times New Roman" w:hAnsi="Times New Roman" w:cs="Times New Roman"/>
        </w:rPr>
      </w:pPr>
      <w:r>
        <w:rPr>
          <w:rFonts w:ascii="Times New Roman" w:hAnsi="Times New Roman" w:cs="Times New Roman"/>
        </w:rPr>
        <w:t>…</w:t>
      </w:r>
      <w:r w:rsidR="00B72D1F">
        <w:rPr>
          <w:rFonts w:ascii="Times New Roman" w:hAnsi="Times New Roman" w:cs="Times New Roman"/>
        </w:rPr>
        <w:t xml:space="preserve">z přemíry niternosti vzniká spor, který tragédie inscenuje již </w:t>
      </w:r>
      <w:r>
        <w:rPr>
          <w:rFonts w:ascii="Times New Roman" w:hAnsi="Times New Roman" w:cs="Times New Roman"/>
        </w:rPr>
        <w:t>ve svém</w:t>
      </w:r>
      <w:r w:rsidR="00B72D1F">
        <w:rPr>
          <w:rFonts w:ascii="Times New Roman" w:hAnsi="Times New Roman" w:cs="Times New Roman"/>
        </w:rPr>
        <w:t xml:space="preserve"> </w:t>
      </w:r>
      <w:r>
        <w:rPr>
          <w:rFonts w:ascii="Times New Roman" w:hAnsi="Times New Roman" w:cs="Times New Roman"/>
        </w:rPr>
        <w:t>zárodku</w:t>
      </w:r>
      <w:r w:rsidR="00B72D1F">
        <w:rPr>
          <w:rFonts w:ascii="Times New Roman" w:hAnsi="Times New Roman" w:cs="Times New Roman"/>
        </w:rPr>
        <w:t>, aby ztvárnila čistotu.</w:t>
      </w:r>
    </w:p>
    <w:p w:rsidR="00B72D1F" w:rsidRDefault="00B72D1F" w:rsidP="00AE72AE">
      <w:pPr>
        <w:spacing w:after="0" w:line="240" w:lineRule="auto"/>
        <w:jc w:val="both"/>
        <w:rPr>
          <w:rFonts w:ascii="Times New Roman" w:hAnsi="Times New Roman" w:cs="Times New Roman"/>
        </w:rPr>
      </w:pPr>
      <w:r>
        <w:rPr>
          <w:rFonts w:ascii="Times New Roman" w:hAnsi="Times New Roman" w:cs="Times New Roman"/>
        </w:rPr>
        <w:t xml:space="preserve">F. Hölderlin, </w:t>
      </w:r>
      <w:proofErr w:type="spellStart"/>
      <w:r w:rsidRPr="002F67AE">
        <w:rPr>
          <w:rFonts w:ascii="Times New Roman" w:hAnsi="Times New Roman" w:cs="Times New Roman"/>
          <w:i/>
        </w:rPr>
        <w:t>Theoretische</w:t>
      </w:r>
      <w:proofErr w:type="spellEnd"/>
      <w:r w:rsidRPr="002F67AE">
        <w:rPr>
          <w:rFonts w:ascii="Times New Roman" w:hAnsi="Times New Roman" w:cs="Times New Roman"/>
          <w:i/>
        </w:rPr>
        <w:t xml:space="preserve"> </w:t>
      </w:r>
      <w:proofErr w:type="spellStart"/>
      <w:r w:rsidRPr="002F67AE">
        <w:rPr>
          <w:rFonts w:ascii="Times New Roman" w:hAnsi="Times New Roman" w:cs="Times New Roman"/>
          <w:i/>
        </w:rPr>
        <w:t>Schriften</w:t>
      </w:r>
      <w:proofErr w:type="spellEnd"/>
      <w:r>
        <w:rPr>
          <w:rFonts w:ascii="Times New Roman" w:hAnsi="Times New Roman" w:cs="Times New Roman"/>
        </w:rPr>
        <w:t>, str. 79.</w:t>
      </w:r>
    </w:p>
    <w:p w:rsidR="00B72D1F" w:rsidRDefault="00B72D1F" w:rsidP="00AE72AE">
      <w:pPr>
        <w:spacing w:after="0" w:line="240" w:lineRule="auto"/>
        <w:jc w:val="both"/>
        <w:rPr>
          <w:rFonts w:ascii="Times New Roman" w:hAnsi="Times New Roman" w:cs="Times New Roman"/>
        </w:rPr>
      </w:pPr>
    </w:p>
    <w:p w:rsidR="00B72D1F" w:rsidRDefault="00B72D1F" w:rsidP="00AE72AE">
      <w:pPr>
        <w:spacing w:after="0" w:line="240" w:lineRule="auto"/>
        <w:jc w:val="both"/>
        <w:rPr>
          <w:rFonts w:ascii="Times New Roman" w:hAnsi="Times New Roman" w:cs="Times New Roman"/>
        </w:rPr>
      </w:pPr>
      <w:r>
        <w:rPr>
          <w:rFonts w:ascii="Times New Roman" w:hAnsi="Times New Roman" w:cs="Times New Roman"/>
        </w:rPr>
        <w:t>A tak povstává v </w:t>
      </w:r>
      <w:proofErr w:type="spellStart"/>
      <w:proofErr w:type="gramStart"/>
      <w:r>
        <w:rPr>
          <w:rFonts w:ascii="Times New Roman" w:hAnsi="Times New Roman" w:cs="Times New Roman"/>
        </w:rPr>
        <w:t>Empedoklovi</w:t>
      </w:r>
      <w:proofErr w:type="spellEnd"/>
      <w:proofErr w:type="gramEnd"/>
      <w:r>
        <w:rPr>
          <w:rFonts w:ascii="Times New Roman" w:hAnsi="Times New Roman" w:cs="Times New Roman"/>
        </w:rPr>
        <w:t xml:space="preserve"> jeho doba v individuální podobě, a čím více se v něm individualizuje, čím </w:t>
      </w:r>
      <w:proofErr w:type="spellStart"/>
      <w:r>
        <w:rPr>
          <w:rFonts w:ascii="Times New Roman" w:hAnsi="Times New Roman" w:cs="Times New Roman"/>
        </w:rPr>
        <w:t>zářněji</w:t>
      </w:r>
      <w:proofErr w:type="spellEnd"/>
      <w:r>
        <w:rPr>
          <w:rFonts w:ascii="Times New Roman" w:hAnsi="Times New Roman" w:cs="Times New Roman"/>
        </w:rPr>
        <w:t xml:space="preserve"> a skutečněji a viditelněji se v něm zdá být hádanka rozluštěna, tím nevyhnutelnějším se stává jeho zánik.</w:t>
      </w:r>
    </w:p>
    <w:p w:rsidR="00C235EB" w:rsidRPr="00855164" w:rsidRDefault="00B72D1F" w:rsidP="00AE72AE">
      <w:pPr>
        <w:spacing w:after="0" w:line="240" w:lineRule="auto"/>
        <w:jc w:val="both"/>
        <w:rPr>
          <w:rFonts w:ascii="Times New Roman" w:hAnsi="Times New Roman" w:cs="Times New Roman"/>
        </w:rPr>
      </w:pPr>
      <w:r>
        <w:rPr>
          <w:rFonts w:ascii="Times New Roman" w:hAnsi="Times New Roman" w:cs="Times New Roman"/>
        </w:rPr>
        <w:t xml:space="preserve">F. Hölderlin, </w:t>
      </w:r>
      <w:proofErr w:type="spellStart"/>
      <w:r w:rsidRPr="002F67AE">
        <w:rPr>
          <w:rFonts w:ascii="Times New Roman" w:hAnsi="Times New Roman" w:cs="Times New Roman"/>
          <w:i/>
        </w:rPr>
        <w:t>Theoretische</w:t>
      </w:r>
      <w:proofErr w:type="spellEnd"/>
      <w:r w:rsidRPr="002F67AE">
        <w:rPr>
          <w:rFonts w:ascii="Times New Roman" w:hAnsi="Times New Roman" w:cs="Times New Roman"/>
          <w:i/>
        </w:rPr>
        <w:t xml:space="preserve"> </w:t>
      </w:r>
      <w:proofErr w:type="spellStart"/>
      <w:r w:rsidRPr="002F67AE">
        <w:rPr>
          <w:rFonts w:ascii="Times New Roman" w:hAnsi="Times New Roman" w:cs="Times New Roman"/>
          <w:i/>
        </w:rPr>
        <w:t>Schriften</w:t>
      </w:r>
      <w:proofErr w:type="spellEnd"/>
      <w:r>
        <w:rPr>
          <w:rFonts w:ascii="Times New Roman" w:hAnsi="Times New Roman" w:cs="Times New Roman"/>
        </w:rPr>
        <w:t>, str. 87.</w:t>
      </w:r>
      <w:r w:rsidR="00C235EB" w:rsidRPr="00855164">
        <w:rPr>
          <w:rFonts w:ascii="Times New Roman" w:hAnsi="Times New Roman" w:cs="Times New Roman"/>
        </w:rPr>
        <w:t xml:space="preserve"> </w:t>
      </w:r>
    </w:p>
    <w:sectPr w:rsidR="00C235EB" w:rsidRPr="00855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C8"/>
    <w:rsid w:val="000B614D"/>
    <w:rsid w:val="0027446C"/>
    <w:rsid w:val="002C0965"/>
    <w:rsid w:val="002F67AE"/>
    <w:rsid w:val="003111AE"/>
    <w:rsid w:val="003E4B4D"/>
    <w:rsid w:val="003F5F6D"/>
    <w:rsid w:val="00427BF1"/>
    <w:rsid w:val="00496FA1"/>
    <w:rsid w:val="006F4B52"/>
    <w:rsid w:val="00792C94"/>
    <w:rsid w:val="00852057"/>
    <w:rsid w:val="00855164"/>
    <w:rsid w:val="00A87BC8"/>
    <w:rsid w:val="00AA7301"/>
    <w:rsid w:val="00AE72AE"/>
    <w:rsid w:val="00AF26D9"/>
    <w:rsid w:val="00B020C4"/>
    <w:rsid w:val="00B72D1F"/>
    <w:rsid w:val="00C235EB"/>
    <w:rsid w:val="00C62F35"/>
    <w:rsid w:val="00C91759"/>
    <w:rsid w:val="00CE0A75"/>
    <w:rsid w:val="00D464DA"/>
    <w:rsid w:val="00D936AE"/>
    <w:rsid w:val="00DB4157"/>
    <w:rsid w:val="00DD5E7B"/>
    <w:rsid w:val="00E23D52"/>
    <w:rsid w:val="00E86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B129"/>
  <w15:chartTrackingRefBased/>
  <w15:docId w15:val="{2B90A2A6-93A1-4E5D-9E57-3E4A9007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7B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20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2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3</Pages>
  <Words>1324</Words>
  <Characters>7813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16</cp:revision>
  <cp:lastPrinted>2018-02-27T19:39:00Z</cp:lastPrinted>
  <dcterms:created xsi:type="dcterms:W3CDTF">2018-02-23T20:26:00Z</dcterms:created>
  <dcterms:modified xsi:type="dcterms:W3CDTF">2018-02-27T19:42:00Z</dcterms:modified>
</cp:coreProperties>
</file>