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4D" w:rsidRPr="00DC18F1" w:rsidRDefault="00DC18F1" w:rsidP="00DC1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8F1">
        <w:rPr>
          <w:rFonts w:ascii="Times New Roman" w:hAnsi="Times New Roman" w:cs="Times New Roman"/>
          <w:sz w:val="24"/>
          <w:szCs w:val="24"/>
        </w:rPr>
        <w:t>Požadavky na zápočet</w:t>
      </w:r>
    </w:p>
    <w:p w:rsidR="00DC18F1" w:rsidRPr="00DC18F1" w:rsidRDefault="00DC18F1" w:rsidP="00DC18F1">
      <w:pPr>
        <w:jc w:val="both"/>
        <w:rPr>
          <w:rFonts w:ascii="Times New Roman" w:hAnsi="Times New Roman" w:cs="Times New Roman"/>
          <w:sz w:val="24"/>
          <w:szCs w:val="24"/>
        </w:rPr>
      </w:pPr>
      <w:r w:rsidRPr="00DC18F1">
        <w:rPr>
          <w:rFonts w:ascii="Times New Roman" w:hAnsi="Times New Roman" w:cs="Times New Roman"/>
          <w:sz w:val="24"/>
          <w:szCs w:val="24"/>
        </w:rPr>
        <w:t>Zápočet lze získat dvěma způsoby.</w:t>
      </w:r>
    </w:p>
    <w:p w:rsidR="00DC18F1" w:rsidRPr="00DC18F1" w:rsidRDefault="00DC18F1" w:rsidP="00DC18F1">
      <w:pPr>
        <w:jc w:val="both"/>
        <w:rPr>
          <w:rFonts w:ascii="Times New Roman" w:hAnsi="Times New Roman" w:cs="Times New Roman"/>
          <w:sz w:val="24"/>
          <w:szCs w:val="24"/>
        </w:rPr>
      </w:pPr>
      <w:r w:rsidRPr="00DC18F1">
        <w:rPr>
          <w:rFonts w:ascii="Times New Roman" w:hAnsi="Times New Roman" w:cs="Times New Roman"/>
          <w:sz w:val="24"/>
          <w:szCs w:val="24"/>
        </w:rPr>
        <w:t xml:space="preserve">1. Studenti se ujmou jednoho referátu. Zpracují text, který jim bude zadán, a napíší </w:t>
      </w:r>
      <w:r w:rsidRPr="004A1E00">
        <w:rPr>
          <w:rFonts w:ascii="Times New Roman" w:hAnsi="Times New Roman" w:cs="Times New Roman"/>
          <w:b/>
          <w:sz w:val="24"/>
          <w:szCs w:val="24"/>
        </w:rPr>
        <w:t>krátký handout</w:t>
      </w:r>
      <w:r w:rsidRPr="00DC18F1">
        <w:rPr>
          <w:rFonts w:ascii="Times New Roman" w:hAnsi="Times New Roman" w:cs="Times New Roman"/>
          <w:sz w:val="24"/>
          <w:szCs w:val="24"/>
        </w:rPr>
        <w:t xml:space="preserve"> (ideálně jedna strana), na němž podají </w:t>
      </w:r>
      <w:r w:rsidRPr="004A1E00">
        <w:rPr>
          <w:rFonts w:ascii="Times New Roman" w:hAnsi="Times New Roman" w:cs="Times New Roman"/>
          <w:b/>
          <w:sz w:val="24"/>
          <w:szCs w:val="24"/>
        </w:rPr>
        <w:t>základní strukturu textu</w:t>
      </w:r>
      <w:r w:rsidRPr="00DC18F1">
        <w:rPr>
          <w:rFonts w:ascii="Times New Roman" w:hAnsi="Times New Roman" w:cs="Times New Roman"/>
          <w:sz w:val="24"/>
          <w:szCs w:val="24"/>
        </w:rPr>
        <w:t xml:space="preserve">, a především </w:t>
      </w:r>
      <w:r w:rsidRPr="004A1E00">
        <w:rPr>
          <w:rFonts w:ascii="Times New Roman" w:hAnsi="Times New Roman" w:cs="Times New Roman"/>
          <w:b/>
          <w:sz w:val="24"/>
          <w:szCs w:val="24"/>
        </w:rPr>
        <w:t>v jedné větě vystihnou hlavní tezi textu</w:t>
      </w:r>
      <w:r w:rsidRPr="00DC18F1">
        <w:rPr>
          <w:rFonts w:ascii="Times New Roman" w:hAnsi="Times New Roman" w:cs="Times New Roman"/>
          <w:sz w:val="24"/>
          <w:szCs w:val="24"/>
        </w:rPr>
        <w:t xml:space="preserve">. Ideálně dále vyberou z textu asi dvě pasáže, které budou čteny na semináři, a rovněž budou mít zformulované možné námitky. </w:t>
      </w:r>
      <w:r>
        <w:rPr>
          <w:rFonts w:ascii="Times New Roman" w:hAnsi="Times New Roman" w:cs="Times New Roman"/>
          <w:sz w:val="24"/>
          <w:szCs w:val="24"/>
        </w:rPr>
        <w:t xml:space="preserve">Handout je třeba </w:t>
      </w:r>
      <w:r w:rsidRPr="004A1E00">
        <w:rPr>
          <w:rFonts w:ascii="Times New Roman" w:hAnsi="Times New Roman" w:cs="Times New Roman"/>
          <w:b/>
          <w:sz w:val="24"/>
          <w:szCs w:val="24"/>
        </w:rPr>
        <w:t>odeslat minimálně tři dny</w:t>
      </w:r>
      <w:r>
        <w:rPr>
          <w:rFonts w:ascii="Times New Roman" w:hAnsi="Times New Roman" w:cs="Times New Roman"/>
          <w:sz w:val="24"/>
          <w:szCs w:val="24"/>
        </w:rPr>
        <w:t xml:space="preserve"> před konáním semináře na adresu </w:t>
      </w:r>
      <w:hyperlink r:id="rId4" w:history="1">
        <w:r w:rsidRPr="00725A13">
          <w:rPr>
            <w:rStyle w:val="Hypertextovodkaz"/>
            <w:rFonts w:ascii="Times New Roman" w:hAnsi="Times New Roman" w:cs="Times New Roman"/>
            <w:sz w:val="24"/>
            <w:szCs w:val="24"/>
          </w:rPr>
          <w:t>tereza.matejckova</w:t>
        </w:r>
        <w:r w:rsidRPr="00725A1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@ff.cuni.cz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Sám r</w:t>
      </w:r>
      <w:r w:rsidRPr="00DC18F1">
        <w:rPr>
          <w:rFonts w:ascii="Times New Roman" w:hAnsi="Times New Roman" w:cs="Times New Roman"/>
          <w:sz w:val="24"/>
          <w:szCs w:val="24"/>
        </w:rPr>
        <w:t xml:space="preserve">eferát by </w:t>
      </w:r>
      <w:r w:rsidRPr="004A1E00">
        <w:rPr>
          <w:rFonts w:ascii="Times New Roman" w:hAnsi="Times New Roman" w:cs="Times New Roman"/>
          <w:b/>
          <w:sz w:val="24"/>
          <w:szCs w:val="24"/>
        </w:rPr>
        <w:t>neměl přesáhnout 15‒20 minut</w:t>
      </w:r>
      <w:r w:rsidRPr="00DC18F1">
        <w:rPr>
          <w:rFonts w:ascii="Times New Roman" w:hAnsi="Times New Roman" w:cs="Times New Roman"/>
          <w:sz w:val="24"/>
          <w:szCs w:val="24"/>
        </w:rPr>
        <w:t>.</w:t>
      </w:r>
    </w:p>
    <w:p w:rsidR="00DC18F1" w:rsidRPr="00DC18F1" w:rsidRDefault="00DC18F1" w:rsidP="00DC18F1">
      <w:pPr>
        <w:jc w:val="both"/>
        <w:rPr>
          <w:rFonts w:ascii="Times New Roman" w:hAnsi="Times New Roman" w:cs="Times New Roman"/>
          <w:sz w:val="24"/>
          <w:szCs w:val="24"/>
        </w:rPr>
      </w:pPr>
      <w:r w:rsidRPr="00DC18F1">
        <w:rPr>
          <w:rFonts w:ascii="Times New Roman" w:hAnsi="Times New Roman" w:cs="Times New Roman"/>
          <w:sz w:val="24"/>
          <w:szCs w:val="24"/>
        </w:rPr>
        <w:t xml:space="preserve">2. Studenti vypracují seminární práci o asi </w:t>
      </w:r>
      <w:r w:rsidRPr="004A1E00">
        <w:rPr>
          <w:rFonts w:ascii="Times New Roman" w:hAnsi="Times New Roman" w:cs="Times New Roman"/>
          <w:b/>
          <w:sz w:val="24"/>
          <w:szCs w:val="24"/>
        </w:rPr>
        <w:t>deseti normostranách</w:t>
      </w:r>
      <w:r w:rsidRPr="00DC18F1">
        <w:rPr>
          <w:rFonts w:ascii="Times New Roman" w:hAnsi="Times New Roman" w:cs="Times New Roman"/>
          <w:sz w:val="24"/>
          <w:szCs w:val="24"/>
        </w:rPr>
        <w:t xml:space="preserve"> s využitím </w:t>
      </w:r>
      <w:r w:rsidRPr="004A1E00">
        <w:rPr>
          <w:rFonts w:ascii="Times New Roman" w:hAnsi="Times New Roman" w:cs="Times New Roman"/>
          <w:b/>
          <w:sz w:val="24"/>
          <w:szCs w:val="24"/>
        </w:rPr>
        <w:t>minimálně třech relevantních zdrojů</w:t>
      </w:r>
      <w:r w:rsidRPr="00DC18F1">
        <w:rPr>
          <w:rFonts w:ascii="Times New Roman" w:hAnsi="Times New Roman" w:cs="Times New Roman"/>
          <w:sz w:val="24"/>
          <w:szCs w:val="24"/>
        </w:rPr>
        <w:t xml:space="preserve">, z nichž budou alespoň </w:t>
      </w:r>
      <w:r w:rsidRPr="004A1E00">
        <w:rPr>
          <w:rFonts w:ascii="Times New Roman" w:hAnsi="Times New Roman" w:cs="Times New Roman"/>
          <w:b/>
          <w:sz w:val="24"/>
          <w:szCs w:val="24"/>
        </w:rPr>
        <w:t>dva cizojazyčné</w:t>
      </w:r>
      <w:r w:rsidRPr="00DC18F1">
        <w:rPr>
          <w:rFonts w:ascii="Times New Roman" w:hAnsi="Times New Roman" w:cs="Times New Roman"/>
          <w:sz w:val="24"/>
          <w:szCs w:val="24"/>
        </w:rPr>
        <w:t xml:space="preserve">. </w:t>
      </w:r>
      <w:r w:rsidR="004A1E00">
        <w:rPr>
          <w:rFonts w:ascii="Times New Roman" w:hAnsi="Times New Roman" w:cs="Times New Roman"/>
          <w:sz w:val="24"/>
          <w:szCs w:val="24"/>
        </w:rPr>
        <w:t>Téma seminární práce je třeba konzultovat s vyučující.</w:t>
      </w:r>
      <w:bookmarkStart w:id="0" w:name="_GoBack"/>
      <w:bookmarkEnd w:id="0"/>
    </w:p>
    <w:p w:rsidR="00DC18F1" w:rsidRPr="00DC18F1" w:rsidRDefault="00DC18F1" w:rsidP="00DC18F1">
      <w:pPr>
        <w:jc w:val="both"/>
        <w:rPr>
          <w:rFonts w:ascii="Times New Roman" w:hAnsi="Times New Roman" w:cs="Times New Roman"/>
          <w:sz w:val="24"/>
          <w:szCs w:val="24"/>
        </w:rPr>
      </w:pPr>
      <w:r w:rsidRPr="00DC18F1">
        <w:rPr>
          <w:rFonts w:ascii="Times New Roman" w:hAnsi="Times New Roman" w:cs="Times New Roman"/>
          <w:sz w:val="24"/>
          <w:szCs w:val="24"/>
        </w:rPr>
        <w:t>Předpokládá se pravidelná účast, tj. počítá se max. se třemi absencemi.</w:t>
      </w:r>
    </w:p>
    <w:sectPr w:rsidR="00DC18F1" w:rsidRPr="00DC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1"/>
    <w:rsid w:val="003E4B4D"/>
    <w:rsid w:val="004A1E00"/>
    <w:rsid w:val="00852057"/>
    <w:rsid w:val="00D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EDB4"/>
  <w15:chartTrackingRefBased/>
  <w15:docId w15:val="{648146F6-DD0A-4016-A23A-E8ACB0F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za.matejc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2018-02-25T17:18:00Z</dcterms:created>
  <dcterms:modified xsi:type="dcterms:W3CDTF">2018-02-25T17:26:00Z</dcterms:modified>
</cp:coreProperties>
</file>