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D6" w:rsidRPr="00416CD6" w:rsidRDefault="00416CD6" w:rsidP="00416CD6">
      <w:pPr>
        <w:spacing w:after="0"/>
        <w:jc w:val="center"/>
        <w:rPr>
          <w:b/>
          <w:sz w:val="24"/>
          <w:szCs w:val="24"/>
        </w:rPr>
      </w:pPr>
    </w:p>
    <w:p w:rsidR="00416CD6" w:rsidRDefault="00416CD6" w:rsidP="004B1050">
      <w:pPr>
        <w:pStyle w:val="Odstavecseseznamem"/>
        <w:numPr>
          <w:ilvl w:val="0"/>
          <w:numId w:val="1"/>
        </w:numPr>
        <w:spacing w:after="0" w:line="360" w:lineRule="auto"/>
        <w:rPr>
          <w:b/>
          <w:sz w:val="24"/>
          <w:szCs w:val="24"/>
          <w:lang w:val="it-IT"/>
        </w:rPr>
      </w:pPr>
      <w:r w:rsidRPr="00416CD6">
        <w:rPr>
          <w:b/>
          <w:sz w:val="24"/>
          <w:szCs w:val="24"/>
          <w:lang w:val="it-IT"/>
        </w:rPr>
        <w:t>Úvod</w:t>
      </w:r>
    </w:p>
    <w:p w:rsidR="00416CD6" w:rsidRDefault="004E6714" w:rsidP="004B1050">
      <w:pPr>
        <w:pStyle w:val="Odstavecseseznamem"/>
        <w:spacing w:after="0" w:line="360" w:lineRule="auto"/>
        <w:jc w:val="both"/>
        <w:rPr>
          <w:sz w:val="24"/>
          <w:szCs w:val="24"/>
          <w:lang w:val="it-IT"/>
        </w:rPr>
      </w:pPr>
      <w:r w:rsidRPr="004E6714">
        <w:rPr>
          <w:sz w:val="24"/>
          <w:szCs w:val="24"/>
          <w:lang w:val="it-IT"/>
        </w:rPr>
        <w:t>Identifikace nadprůměrnosti či dokonce extrémní výjimečnosti má v historii svoji tradici, avšak motivy pro tuto činnost ce s historii i v součanosti různí.</w:t>
      </w:r>
      <w:r>
        <w:rPr>
          <w:sz w:val="24"/>
          <w:szCs w:val="24"/>
          <w:lang w:val="it-IT"/>
        </w:rPr>
        <w:t xml:space="preserve"> Mění se důvody, nástroje, iniciátoři</w:t>
      </w:r>
      <w:r w:rsidR="008D3AEE">
        <w:rPr>
          <w:sz w:val="24"/>
          <w:szCs w:val="24"/>
          <w:lang w:val="it-IT"/>
        </w:rPr>
        <w:t xml:space="preserve"> identifikace</w:t>
      </w:r>
      <w:r>
        <w:rPr>
          <w:sz w:val="24"/>
          <w:szCs w:val="24"/>
          <w:lang w:val="it-IT"/>
        </w:rPr>
        <w:t xml:space="preserve"> i ti, kteří pak dále s touto vjímečností “pracují”</w:t>
      </w:r>
      <w:r w:rsidR="00FC6E79">
        <w:rPr>
          <w:sz w:val="24"/>
          <w:szCs w:val="24"/>
          <w:lang w:val="it-IT"/>
        </w:rPr>
        <w:t>, i to, jak na vyjímečnost pak pohlíží společnost</w:t>
      </w:r>
      <w:r>
        <w:rPr>
          <w:sz w:val="24"/>
          <w:szCs w:val="24"/>
          <w:lang w:val="it-IT"/>
        </w:rPr>
        <w:t>.</w:t>
      </w:r>
      <w:r w:rsidR="00FC6E79">
        <w:rPr>
          <w:sz w:val="24"/>
          <w:szCs w:val="24"/>
          <w:lang w:val="it-IT"/>
        </w:rPr>
        <w:t xml:space="preserve"> </w:t>
      </w:r>
    </w:p>
    <w:p w:rsidR="004B1050" w:rsidRDefault="004B1050" w:rsidP="004B1050">
      <w:pPr>
        <w:pStyle w:val="Odstavecseseznamem"/>
        <w:spacing w:after="0" w:line="360" w:lineRule="auto"/>
        <w:jc w:val="both"/>
        <w:rPr>
          <w:sz w:val="24"/>
          <w:szCs w:val="24"/>
          <w:lang w:val="it-IT"/>
        </w:rPr>
      </w:pPr>
    </w:p>
    <w:p w:rsidR="00FC6E79" w:rsidRPr="00FC6E79" w:rsidRDefault="00FC6E79" w:rsidP="004B1050">
      <w:pPr>
        <w:pStyle w:val="Odstavecseseznamem"/>
        <w:spacing w:after="0" w:line="360" w:lineRule="auto"/>
        <w:jc w:val="both"/>
        <w:rPr>
          <w:sz w:val="24"/>
          <w:szCs w:val="24"/>
        </w:rPr>
      </w:pPr>
      <w:r>
        <w:rPr>
          <w:sz w:val="24"/>
          <w:szCs w:val="24"/>
          <w:lang w:val="it-IT"/>
        </w:rPr>
        <w:t>Ne každá vyjímečnost musí být o</w:t>
      </w:r>
      <w:r w:rsidR="004B1050">
        <w:rPr>
          <w:sz w:val="24"/>
          <w:szCs w:val="24"/>
          <w:lang w:val="it-IT"/>
        </w:rPr>
        <w:t>kolím přijímána pozitivně. Názory na i</w:t>
      </w:r>
      <w:r>
        <w:rPr>
          <w:sz w:val="24"/>
          <w:szCs w:val="24"/>
          <w:lang w:val="it-IT"/>
        </w:rPr>
        <w:t xml:space="preserve">ntelektové vyjímečnosti (viz Gardner i další) </w:t>
      </w:r>
      <w:r w:rsidR="004B1050">
        <w:rPr>
          <w:sz w:val="24"/>
          <w:szCs w:val="24"/>
          <w:lang w:val="it-IT"/>
        </w:rPr>
        <w:t xml:space="preserve">a jejich třídění </w:t>
      </w:r>
      <w:r>
        <w:rPr>
          <w:sz w:val="24"/>
          <w:szCs w:val="24"/>
          <w:lang w:val="it-IT"/>
        </w:rPr>
        <w:t>ne</w:t>
      </w:r>
      <w:r w:rsidR="004B1050">
        <w:rPr>
          <w:sz w:val="24"/>
          <w:szCs w:val="24"/>
          <w:lang w:val="it-IT"/>
        </w:rPr>
        <w:t>ní</w:t>
      </w:r>
      <w:r>
        <w:rPr>
          <w:sz w:val="24"/>
          <w:szCs w:val="24"/>
          <w:lang w:val="it-IT"/>
        </w:rPr>
        <w:t xml:space="preserve"> jednotné.  </w:t>
      </w:r>
      <w:r w:rsidRPr="00FC6E79">
        <w:rPr>
          <w:sz w:val="24"/>
          <w:szCs w:val="24"/>
        </w:rPr>
        <w:t xml:space="preserve">Intelektová výjimečnost se také může projevovat </w:t>
      </w:r>
      <w:r w:rsidRPr="00FC6E79">
        <w:rPr>
          <w:b/>
          <w:bCs/>
          <w:i/>
          <w:iCs/>
          <w:sz w:val="24"/>
          <w:szCs w:val="24"/>
        </w:rPr>
        <w:t>matematickým nadáním</w:t>
      </w:r>
      <w:r w:rsidRPr="00FC6E79">
        <w:rPr>
          <w:sz w:val="24"/>
          <w:szCs w:val="24"/>
        </w:rPr>
        <w:t xml:space="preserve">. </w:t>
      </w:r>
      <w:r>
        <w:rPr>
          <w:sz w:val="24"/>
          <w:szCs w:val="24"/>
        </w:rPr>
        <w:t>„</w:t>
      </w:r>
      <w:r w:rsidRPr="00FF42F0">
        <w:rPr>
          <w:i/>
          <w:sz w:val="24"/>
          <w:szCs w:val="24"/>
        </w:rPr>
        <w:t>Tyto děti jsou už v nízkém věku</w:t>
      </w:r>
      <w:r w:rsidR="00E35F99" w:rsidRPr="00FF42F0">
        <w:rPr>
          <w:i/>
          <w:sz w:val="24"/>
          <w:szCs w:val="24"/>
        </w:rPr>
        <w:t xml:space="preserve"> </w:t>
      </w:r>
      <w:r w:rsidRPr="00FF42F0">
        <w:rPr>
          <w:i/>
          <w:sz w:val="24"/>
          <w:szCs w:val="24"/>
        </w:rPr>
        <w:t xml:space="preserve">– dříve schopny matematického myšlení, zatímco jejich spolužáci pouze mechanicky opakují, co se naučili. Tímto směrem nadaní jedinci rychleji chápou formulování matematických zákonitostí </w:t>
      </w:r>
      <w:r>
        <w:rPr>
          <w:sz w:val="24"/>
          <w:szCs w:val="24"/>
        </w:rPr>
        <w:t>(portál MŠMT 2007</w:t>
      </w:r>
      <w:r w:rsidRPr="00FC6E79">
        <w:rPr>
          <w:sz w:val="24"/>
          <w:szCs w:val="24"/>
        </w:rPr>
        <w:t>).</w:t>
      </w:r>
      <w:r>
        <w:rPr>
          <w:sz w:val="24"/>
          <w:szCs w:val="24"/>
        </w:rPr>
        <w:t>“</w:t>
      </w:r>
      <w:r w:rsidRPr="00FC6E79">
        <w:rPr>
          <w:sz w:val="24"/>
          <w:szCs w:val="24"/>
        </w:rPr>
        <w:t xml:space="preserve"> </w:t>
      </w:r>
    </w:p>
    <w:p w:rsidR="00FC6E79" w:rsidRDefault="00FC6E79" w:rsidP="004B1050">
      <w:pPr>
        <w:pStyle w:val="Odstavecseseznamem"/>
        <w:spacing w:after="0" w:line="360" w:lineRule="auto"/>
        <w:rPr>
          <w:sz w:val="24"/>
          <w:szCs w:val="24"/>
        </w:rPr>
      </w:pPr>
    </w:p>
    <w:p w:rsidR="00FC6E79" w:rsidRDefault="00FC6E79" w:rsidP="004B1050">
      <w:pPr>
        <w:pStyle w:val="Odstavecseseznamem"/>
        <w:spacing w:after="0" w:line="360" w:lineRule="auto"/>
        <w:jc w:val="both"/>
        <w:rPr>
          <w:sz w:val="24"/>
          <w:szCs w:val="24"/>
        </w:rPr>
      </w:pPr>
      <w:r>
        <w:rPr>
          <w:sz w:val="24"/>
          <w:szCs w:val="24"/>
        </w:rPr>
        <w:t xml:space="preserve">Uvědomme si, že v mateřské škole nelze mluvit u 99 % o matematice, protože matematika operuje s abstraktními pojmy. Dítě v předškolním věku je v předoperačním stádiu a pojmy jsou na úrovni konkrét (viz kognitivní psychologie – Piaget, Vágnerová). Proces od konkrétního k abstraktnímu je dlouhý, závisí nejen na intelektovém potenciálu (vysvětlíme na přednášce), musí projít etapami zobecňování – zpřesňování (zužování či rozšiřování a očišťování - odstraňování jevů, na kterých daný pojem není závislý a podobně – další strategie si ukážeme). Tento proces je mimo jiné vázán na pestrost a přiměřenost podnětů, na způsob komunikace (nejen Vygotský).  E. Vondráková (Luhačovice, květen </w:t>
      </w:r>
      <w:r w:rsidR="008D19F4">
        <w:rPr>
          <w:sz w:val="24"/>
          <w:szCs w:val="24"/>
        </w:rPr>
        <w:t xml:space="preserve">2012) </w:t>
      </w:r>
      <w:r>
        <w:rPr>
          <w:sz w:val="24"/>
          <w:szCs w:val="24"/>
        </w:rPr>
        <w:t>uvádí, že jisté úrovně abstrakce v předškolní</w:t>
      </w:r>
      <w:r w:rsidR="008D19F4">
        <w:rPr>
          <w:sz w:val="24"/>
          <w:szCs w:val="24"/>
        </w:rPr>
        <w:t>m věku dosahuje cca 1,5 %</w:t>
      </w:r>
      <w:r>
        <w:rPr>
          <w:sz w:val="24"/>
          <w:szCs w:val="24"/>
        </w:rPr>
        <w:t xml:space="preserve"> populace</w:t>
      </w:r>
      <w:r w:rsidR="008D19F4">
        <w:rPr>
          <w:sz w:val="24"/>
          <w:szCs w:val="24"/>
        </w:rPr>
        <w:t>. Polské výzkumy uváděly až 3 %, ale jak se ukázalo</w:t>
      </w:r>
      <w:r w:rsidR="004B1050">
        <w:rPr>
          <w:sz w:val="24"/>
          <w:szCs w:val="24"/>
        </w:rPr>
        <w:t xml:space="preserve"> (diskutováno mimo jiné i na Universita di Parma)</w:t>
      </w:r>
      <w:r w:rsidR="008D19F4">
        <w:rPr>
          <w:sz w:val="24"/>
          <w:szCs w:val="24"/>
        </w:rPr>
        <w:t xml:space="preserve">, bylo v procesu řešení problémů některým sledovaným dětem napovídáno, takže toto číslo nelze brát za bernou minci. </w:t>
      </w:r>
    </w:p>
    <w:p w:rsidR="004B1050" w:rsidRDefault="004B1050" w:rsidP="004B1050">
      <w:pPr>
        <w:pStyle w:val="Odstavecseseznamem"/>
        <w:spacing w:after="0" w:line="360" w:lineRule="auto"/>
        <w:jc w:val="both"/>
        <w:rPr>
          <w:sz w:val="24"/>
          <w:szCs w:val="24"/>
        </w:rPr>
      </w:pPr>
    </w:p>
    <w:p w:rsidR="008D19F4" w:rsidRDefault="008D19F4" w:rsidP="004B1050">
      <w:pPr>
        <w:pStyle w:val="Odstavecseseznamem"/>
        <w:spacing w:after="0" w:line="360" w:lineRule="auto"/>
        <w:jc w:val="both"/>
        <w:rPr>
          <w:sz w:val="24"/>
          <w:szCs w:val="24"/>
        </w:rPr>
      </w:pPr>
      <w:r w:rsidRPr="00E74EDD">
        <w:rPr>
          <w:b/>
          <w:sz w:val="24"/>
          <w:szCs w:val="24"/>
        </w:rPr>
        <w:t>Nadprůměrnost</w:t>
      </w:r>
      <w:r>
        <w:rPr>
          <w:sz w:val="24"/>
          <w:szCs w:val="24"/>
        </w:rPr>
        <w:t xml:space="preserve"> v jedné aktivitě/ jednom druhu aktivit nelze považovat za dostatečný identifikátor. Bohužel ani průměrnost identifikovaná profesionálem nemusí znamenat, že dítě výjimečné není, protože tyto děti mají svá specifika (podrobněji viz přednáška včetně kazuistik). Co je podstatné a co většina kvalifikovaných pracovníků </w:t>
      </w:r>
      <w:r>
        <w:rPr>
          <w:sz w:val="24"/>
          <w:szCs w:val="24"/>
        </w:rPr>
        <w:lastRenderedPageBreak/>
        <w:t xml:space="preserve">mateřských škol a podobných zařízení ví, že dítě se v žádné oblasti nevyvíjí lineárně, a zatímco například prudce roste, jeho intelektová oblast je u některých na úrovni „plató“ (nemění se). Předškolní dítě se tedy i v předmatematické gramotnosti vyvíjí nerovnoměrně a to tím spíš, že úspěchy v této oblasti jsou podmíněné rozvojem mnoha schopností, které zasahují do více oblastí. </w:t>
      </w:r>
      <w:r w:rsidR="00E74EDD">
        <w:rPr>
          <w:sz w:val="24"/>
          <w:szCs w:val="24"/>
        </w:rPr>
        <w:t>Pro proměnlivost stavu a pro nejistotu výstupu po 8 – 10 letech dáváme přednost užití termínu „nadprůměrné dítě“ před „dítětem nadaným na matematiku“.  Jedna věc je potenciál z pohledu specifických schopností a druhá, neméně důležitá, jsou osobnostní rysy. Záleží na stimulaci a podmínkách, zda a jak se dítě rozvine. Jsou tak výjimečné a pro matematiku „nadané“ děti v dobrých konstelacích, že tak jak jsou identifikovány v předškolním věku, tak se nadále vyvíjejí i po většinu života, ale takových dětí je velmi málo.</w:t>
      </w:r>
    </w:p>
    <w:p w:rsidR="004B1050" w:rsidRDefault="004B1050" w:rsidP="004B1050">
      <w:pPr>
        <w:pStyle w:val="Odstavecseseznamem"/>
        <w:spacing w:after="0" w:line="360" w:lineRule="auto"/>
        <w:jc w:val="both"/>
        <w:rPr>
          <w:sz w:val="24"/>
          <w:szCs w:val="24"/>
        </w:rPr>
      </w:pPr>
    </w:p>
    <w:p w:rsidR="00E35F99" w:rsidRDefault="008D19F4" w:rsidP="004B1050">
      <w:pPr>
        <w:pStyle w:val="Odstavecseseznamem"/>
        <w:spacing w:after="0" w:line="360" w:lineRule="auto"/>
        <w:jc w:val="both"/>
        <w:rPr>
          <w:sz w:val="24"/>
          <w:szCs w:val="24"/>
        </w:rPr>
      </w:pPr>
      <w:r>
        <w:rPr>
          <w:sz w:val="24"/>
          <w:szCs w:val="24"/>
        </w:rPr>
        <w:t>Představa, že matematika je v podstatě počítání (představa nezralá, redukovaná) směřuje často k mylné identifikaci nadprůměrnosti. Matematika je obecný způsob myšlení, který užívá některé specifické nástroje (ale nemusí je užívat naráz všechny).</w:t>
      </w:r>
      <w:r w:rsidR="00E35F99">
        <w:rPr>
          <w:sz w:val="24"/>
          <w:szCs w:val="24"/>
        </w:rPr>
        <w:t xml:space="preserve"> Pokud dítě vykazuje nadprůměrné intelektové výkony v mateřské škole, ještě to nemusí znamenat, že z dítěte bude výjimečný matematik (viz J. Zhouf - habilitační práce). Pro to, aby se z daného potenciálu vyvinul výjimečný, matematik je potřeba mnoho dalších faktorů (nejen podpora rodiny, motivace a přiměřená stimulace ze stran pedagogů) mezi něž patří i volní vlastnosti a další nutné rysy osobnosti. Je tady zřejmé, že cílem mateřské školy (ani v případě zájmu dítěte o čísla) nelze mluvit o rozvíjení matematického talentu. Ani u dětí mladšího školního věku (M. Kaslová – sledování dětí 15 - 25 let) nelze s určitostí tvrdit, že z nich budou „matematici“, jejich profilace se mění v období puberty, respektive v období 12 – 17 let. </w:t>
      </w:r>
    </w:p>
    <w:p w:rsidR="004B1050" w:rsidRDefault="004B1050" w:rsidP="004B1050">
      <w:pPr>
        <w:pStyle w:val="Odstavecseseznamem"/>
        <w:spacing w:after="0" w:line="360" w:lineRule="auto"/>
        <w:jc w:val="both"/>
        <w:rPr>
          <w:sz w:val="24"/>
          <w:szCs w:val="24"/>
        </w:rPr>
      </w:pPr>
    </w:p>
    <w:p w:rsidR="008D19F4" w:rsidRPr="00FF42F0" w:rsidRDefault="00E35F99" w:rsidP="004B1050">
      <w:pPr>
        <w:pStyle w:val="Odstavecseseznamem"/>
        <w:spacing w:after="0" w:line="360" w:lineRule="auto"/>
        <w:jc w:val="both"/>
        <w:rPr>
          <w:sz w:val="24"/>
          <w:szCs w:val="24"/>
        </w:rPr>
      </w:pPr>
      <w:r>
        <w:rPr>
          <w:sz w:val="24"/>
          <w:szCs w:val="24"/>
        </w:rPr>
        <w:t xml:space="preserve">Z výše uvedených důvodů (celá kapitola) je tedy </w:t>
      </w:r>
      <w:r w:rsidRPr="004B1050">
        <w:rPr>
          <w:b/>
          <w:sz w:val="24"/>
          <w:szCs w:val="24"/>
        </w:rPr>
        <w:t>nutné zachovat všestrannost rozvoje</w:t>
      </w:r>
      <w:r>
        <w:rPr>
          <w:sz w:val="24"/>
          <w:szCs w:val="24"/>
        </w:rPr>
        <w:t xml:space="preserve"> dítěte, ale </w:t>
      </w:r>
      <w:r w:rsidRPr="004B1050">
        <w:rPr>
          <w:b/>
          <w:sz w:val="24"/>
          <w:szCs w:val="24"/>
        </w:rPr>
        <w:t>individualizovat jeho program</w:t>
      </w:r>
      <w:r>
        <w:rPr>
          <w:sz w:val="24"/>
          <w:szCs w:val="24"/>
        </w:rPr>
        <w:t xml:space="preserve">. Pro </w:t>
      </w:r>
      <w:r w:rsidR="00D25248">
        <w:rPr>
          <w:sz w:val="24"/>
          <w:szCs w:val="24"/>
        </w:rPr>
        <w:t>uděl</w:t>
      </w:r>
      <w:r>
        <w:rPr>
          <w:sz w:val="24"/>
          <w:szCs w:val="24"/>
        </w:rPr>
        <w:t xml:space="preserve">ení programu </w:t>
      </w:r>
      <w:r w:rsidR="004B1050">
        <w:rPr>
          <w:sz w:val="24"/>
          <w:szCs w:val="24"/>
        </w:rPr>
        <w:t xml:space="preserve">(dále IP) </w:t>
      </w:r>
      <w:r>
        <w:rPr>
          <w:sz w:val="24"/>
          <w:szCs w:val="24"/>
        </w:rPr>
        <w:t>jsou nutné dvě podmínky: a) profesionální identifikace nadprůměrnosti, b) souhlas rodičů (v souladu se ŠVP). Pro sestavení IP</w:t>
      </w:r>
      <w:r w:rsidR="004B1050">
        <w:rPr>
          <w:sz w:val="24"/>
          <w:szCs w:val="24"/>
        </w:rPr>
        <w:t xml:space="preserve"> je nutná konzultace s odborníkem (takové dítě by mělo navštívit specialistu nejen na počátku), kontrola a případná modifikace </w:t>
      </w:r>
      <w:r w:rsidR="004B1050">
        <w:rPr>
          <w:sz w:val="24"/>
          <w:szCs w:val="24"/>
        </w:rPr>
        <w:lastRenderedPageBreak/>
        <w:t>4</w:t>
      </w:r>
      <w:r w:rsidR="00FF42F0">
        <w:rPr>
          <w:sz w:val="24"/>
          <w:szCs w:val="24"/>
        </w:rPr>
        <w:t>x</w:t>
      </w:r>
      <w:r w:rsidR="004B1050">
        <w:rPr>
          <w:sz w:val="24"/>
          <w:szCs w:val="24"/>
        </w:rPr>
        <w:t xml:space="preserve"> - 5x do roka.  Raná selekce může a také nemusí být pro dané dítě žádoucí</w:t>
      </w:r>
      <w:r w:rsidR="00FF42F0">
        <w:rPr>
          <w:sz w:val="24"/>
          <w:szCs w:val="24"/>
        </w:rPr>
        <w:t xml:space="preserve"> (</w:t>
      </w:r>
      <w:r w:rsidR="004B1050">
        <w:rPr>
          <w:sz w:val="24"/>
          <w:szCs w:val="24"/>
        </w:rPr>
        <w:t>vysvětlíme na přednášce).</w:t>
      </w:r>
    </w:p>
    <w:p w:rsidR="00FF42F0" w:rsidRPr="00FF42F0" w:rsidRDefault="00FF42F0" w:rsidP="004B1050">
      <w:pPr>
        <w:pStyle w:val="Odstavecseseznamem"/>
        <w:spacing w:after="0" w:line="360" w:lineRule="auto"/>
        <w:jc w:val="both"/>
        <w:rPr>
          <w:b/>
          <w:sz w:val="24"/>
          <w:szCs w:val="24"/>
        </w:rPr>
      </w:pPr>
    </w:p>
    <w:p w:rsidR="007D3276" w:rsidRDefault="008D19F4" w:rsidP="007D3276">
      <w:pPr>
        <w:pStyle w:val="Odstavecseseznamem"/>
        <w:numPr>
          <w:ilvl w:val="0"/>
          <w:numId w:val="1"/>
        </w:numPr>
        <w:spacing w:after="0"/>
        <w:jc w:val="both"/>
        <w:rPr>
          <w:b/>
          <w:sz w:val="24"/>
          <w:szCs w:val="24"/>
        </w:rPr>
      </w:pPr>
      <w:r w:rsidRPr="007D3276">
        <w:rPr>
          <w:b/>
          <w:sz w:val="24"/>
          <w:szCs w:val="24"/>
        </w:rPr>
        <w:t xml:space="preserve">Kdo a na základě čeho tedy určuje </w:t>
      </w:r>
      <w:r w:rsidR="00E35F99" w:rsidRPr="007D3276">
        <w:rPr>
          <w:b/>
          <w:sz w:val="24"/>
          <w:szCs w:val="24"/>
        </w:rPr>
        <w:t>výjimečnost</w:t>
      </w:r>
      <w:r w:rsidR="00FF42F0" w:rsidRPr="007D3276">
        <w:rPr>
          <w:b/>
          <w:sz w:val="24"/>
          <w:szCs w:val="24"/>
        </w:rPr>
        <w:t xml:space="preserve"> dítěte</w:t>
      </w:r>
      <w:r w:rsidR="00E35F99" w:rsidRPr="007D3276">
        <w:rPr>
          <w:b/>
          <w:sz w:val="24"/>
          <w:szCs w:val="24"/>
        </w:rPr>
        <w:t>?</w:t>
      </w:r>
      <w:r w:rsidRPr="007D3276">
        <w:rPr>
          <w:b/>
          <w:sz w:val="24"/>
          <w:szCs w:val="24"/>
        </w:rPr>
        <w:t xml:space="preserve"> </w:t>
      </w:r>
    </w:p>
    <w:p w:rsidR="00FF42F0" w:rsidRDefault="007D3276" w:rsidP="007D3276">
      <w:pPr>
        <w:pStyle w:val="Odstavecseseznamem"/>
        <w:spacing w:after="0"/>
        <w:jc w:val="both"/>
        <w:rPr>
          <w:sz w:val="24"/>
          <w:szCs w:val="24"/>
        </w:rPr>
      </w:pPr>
      <w:r w:rsidRPr="007D3276">
        <w:rPr>
          <w:sz w:val="24"/>
          <w:szCs w:val="24"/>
        </w:rPr>
        <w:t>(rozvineme a budeme komentovat na přednášce)</w:t>
      </w:r>
    </w:p>
    <w:p w:rsidR="007D3276" w:rsidRPr="007D3276" w:rsidRDefault="007D3276" w:rsidP="007D3276">
      <w:pPr>
        <w:pStyle w:val="Odstavecseseznamem"/>
        <w:spacing w:after="0"/>
        <w:jc w:val="both"/>
        <w:rPr>
          <w:sz w:val="24"/>
          <w:szCs w:val="24"/>
        </w:rPr>
      </w:pPr>
    </w:p>
    <w:p w:rsidR="00E44862" w:rsidRPr="00FF42F0" w:rsidRDefault="006F5BAB" w:rsidP="00FF42F0">
      <w:pPr>
        <w:spacing w:after="0" w:line="360" w:lineRule="auto"/>
        <w:ind w:left="360"/>
        <w:jc w:val="both"/>
        <w:rPr>
          <w:sz w:val="24"/>
          <w:szCs w:val="24"/>
        </w:rPr>
      </w:pPr>
      <w:r w:rsidRPr="00FF42F0">
        <w:rPr>
          <w:sz w:val="24"/>
          <w:szCs w:val="24"/>
        </w:rPr>
        <w:t xml:space="preserve">A)  </w:t>
      </w:r>
      <w:r w:rsidRPr="00FF42F0">
        <w:rPr>
          <w:bCs/>
          <w:sz w:val="24"/>
          <w:szCs w:val="24"/>
        </w:rPr>
        <w:t>ŠKOLA</w:t>
      </w:r>
      <w:r w:rsidRPr="00FF42F0">
        <w:rPr>
          <w:sz w:val="24"/>
          <w:szCs w:val="24"/>
        </w:rPr>
        <w:t xml:space="preserve"> </w:t>
      </w:r>
      <w:r w:rsidR="00FF42F0">
        <w:rPr>
          <w:sz w:val="24"/>
          <w:szCs w:val="24"/>
        </w:rPr>
        <w:t>(</w:t>
      </w:r>
      <w:r w:rsidRPr="00FF42F0">
        <w:rPr>
          <w:sz w:val="24"/>
          <w:szCs w:val="24"/>
        </w:rPr>
        <w:t xml:space="preserve">MATEŘSKÁ) </w:t>
      </w:r>
      <w:r w:rsidR="00FF42F0">
        <w:rPr>
          <w:sz w:val="24"/>
          <w:szCs w:val="24"/>
        </w:rPr>
        <w:t xml:space="preserve"> - zpravidla porovnáním reakcí dítěte vzhledem k ostatním</w:t>
      </w:r>
    </w:p>
    <w:p w:rsidR="00E44862" w:rsidRPr="00FF42F0" w:rsidRDefault="006F5BAB" w:rsidP="00FF42F0">
      <w:pPr>
        <w:spacing w:after="0" w:line="360" w:lineRule="auto"/>
        <w:ind w:left="360"/>
        <w:jc w:val="both"/>
        <w:rPr>
          <w:sz w:val="24"/>
          <w:szCs w:val="24"/>
        </w:rPr>
      </w:pPr>
      <w:r w:rsidRPr="00FF42F0">
        <w:rPr>
          <w:sz w:val="24"/>
          <w:szCs w:val="24"/>
        </w:rPr>
        <w:t xml:space="preserve">B)  </w:t>
      </w:r>
      <w:r w:rsidRPr="00FF42F0">
        <w:rPr>
          <w:bCs/>
          <w:sz w:val="24"/>
          <w:szCs w:val="24"/>
        </w:rPr>
        <w:t>RODIČE</w:t>
      </w:r>
      <w:r w:rsidRPr="00FF42F0">
        <w:rPr>
          <w:sz w:val="24"/>
          <w:szCs w:val="24"/>
        </w:rPr>
        <w:t xml:space="preserve">  (dojem, literatura, testy</w:t>
      </w:r>
      <w:r w:rsidR="00FF42F0" w:rsidRPr="00FF42F0">
        <w:rPr>
          <w:sz w:val="24"/>
          <w:szCs w:val="24"/>
        </w:rPr>
        <w:t>, vlastní představy</w:t>
      </w:r>
      <w:r w:rsidR="00FF42F0">
        <w:rPr>
          <w:sz w:val="24"/>
          <w:szCs w:val="24"/>
        </w:rPr>
        <w:t>)</w:t>
      </w:r>
      <w:r w:rsidRPr="00FF42F0">
        <w:rPr>
          <w:sz w:val="24"/>
          <w:szCs w:val="24"/>
        </w:rPr>
        <w:t xml:space="preserve"> </w:t>
      </w:r>
    </w:p>
    <w:p w:rsidR="00FF42F0" w:rsidRPr="00FF42F0" w:rsidRDefault="006F5BAB" w:rsidP="00FF42F0">
      <w:pPr>
        <w:spacing w:after="0" w:line="360" w:lineRule="auto"/>
        <w:ind w:left="360"/>
        <w:jc w:val="both"/>
        <w:rPr>
          <w:sz w:val="24"/>
          <w:szCs w:val="24"/>
        </w:rPr>
      </w:pPr>
      <w:r w:rsidRPr="00FF42F0">
        <w:rPr>
          <w:sz w:val="24"/>
          <w:szCs w:val="24"/>
        </w:rPr>
        <w:t>C)  P</w:t>
      </w:r>
      <w:r w:rsidRPr="002753B6">
        <w:rPr>
          <w:sz w:val="24"/>
          <w:szCs w:val="24"/>
        </w:rPr>
        <w:t>G-</w:t>
      </w:r>
      <w:r w:rsidRPr="00FF42F0">
        <w:rPr>
          <w:sz w:val="24"/>
          <w:szCs w:val="24"/>
        </w:rPr>
        <w:t>P</w:t>
      </w:r>
      <w:r w:rsidR="00FF42F0" w:rsidRPr="002753B6">
        <w:rPr>
          <w:sz w:val="24"/>
          <w:szCs w:val="24"/>
        </w:rPr>
        <w:t>SY POR</w:t>
      </w:r>
      <w:r w:rsidR="002753B6" w:rsidRPr="002753B6">
        <w:rPr>
          <w:sz w:val="24"/>
          <w:szCs w:val="24"/>
        </w:rPr>
        <w:t>ADNA</w:t>
      </w:r>
      <w:r w:rsidRPr="00FF42F0">
        <w:rPr>
          <w:sz w:val="24"/>
          <w:szCs w:val="24"/>
        </w:rPr>
        <w:t>,  SPOLKY</w:t>
      </w:r>
      <w:r w:rsidR="00E3112B">
        <w:rPr>
          <w:sz w:val="24"/>
          <w:szCs w:val="24"/>
        </w:rPr>
        <w:t xml:space="preserve">  včetně sekt</w:t>
      </w:r>
      <w:r w:rsidRPr="00FF42F0">
        <w:rPr>
          <w:sz w:val="24"/>
          <w:szCs w:val="24"/>
        </w:rPr>
        <w:t xml:space="preserve">, INTERNET </w:t>
      </w:r>
    </w:p>
    <w:p w:rsidR="00E44862" w:rsidRDefault="006F5BAB" w:rsidP="00FF42F0">
      <w:pPr>
        <w:spacing w:after="0" w:line="360" w:lineRule="auto"/>
        <w:ind w:left="360"/>
        <w:jc w:val="both"/>
        <w:rPr>
          <w:sz w:val="24"/>
          <w:szCs w:val="24"/>
        </w:rPr>
      </w:pPr>
      <w:r w:rsidRPr="00FF42F0">
        <w:rPr>
          <w:sz w:val="24"/>
          <w:szCs w:val="24"/>
        </w:rPr>
        <w:t xml:space="preserve">D)  </w:t>
      </w:r>
      <w:r w:rsidRPr="00FF42F0">
        <w:rPr>
          <w:bCs/>
          <w:sz w:val="24"/>
          <w:szCs w:val="24"/>
        </w:rPr>
        <w:t xml:space="preserve">DÍTĚ SAMO  </w:t>
      </w:r>
      <w:r w:rsidR="00FF42F0">
        <w:rPr>
          <w:sz w:val="24"/>
          <w:szCs w:val="24"/>
        </w:rPr>
        <w:t>(</w:t>
      </w:r>
      <w:r w:rsidR="002753B6">
        <w:rPr>
          <w:sz w:val="24"/>
          <w:szCs w:val="24"/>
        </w:rPr>
        <w:t>cítí, že je schopnější)</w:t>
      </w:r>
    </w:p>
    <w:p w:rsidR="00A64E24" w:rsidRDefault="00A64E24" w:rsidP="00FF42F0">
      <w:pPr>
        <w:spacing w:after="0" w:line="360" w:lineRule="auto"/>
        <w:ind w:left="360"/>
        <w:jc w:val="both"/>
        <w:rPr>
          <w:sz w:val="24"/>
          <w:szCs w:val="24"/>
        </w:rPr>
      </w:pPr>
    </w:p>
    <w:p w:rsidR="00A64E24" w:rsidRDefault="00A64E24" w:rsidP="00FF42F0">
      <w:pPr>
        <w:spacing w:after="0" w:line="360" w:lineRule="auto"/>
        <w:ind w:left="360"/>
        <w:jc w:val="both"/>
        <w:rPr>
          <w:sz w:val="24"/>
          <w:szCs w:val="24"/>
        </w:rPr>
      </w:pPr>
      <w:r>
        <w:rPr>
          <w:sz w:val="24"/>
          <w:szCs w:val="24"/>
        </w:rPr>
        <w:t xml:space="preserve">Ad A) a nejen k tomuto bodu je nutné připodotknout, že </w:t>
      </w:r>
      <w:r w:rsidR="00A074F8">
        <w:rPr>
          <w:sz w:val="24"/>
          <w:szCs w:val="24"/>
        </w:rPr>
        <w:t>řada osob posuzuje nadprůměrnost vzhledem k PMG (předmatematické gramotnosti) či dokonce MG (matematické gramotnosti), že hodnocení u nich vychází ze zúžené představy o matematice – jako o pouhých „počtech“, pro řadu z nich splývá zápis čísla (forma) s obsahem zaznamenaného. Pro pouhá 2 % populace je geometrie akceptovatelnou částí matematiky (např. nevidí v ní jiný jazyk pro tytéž myšlenky, které sdělujeme aritmeticko-algebraicky) a redukují geometrii na pojmenování obrázku (splývá abstraktní pojem trojúhelník s jedinečným obrázkem). Jinými slovy u řady osob, které se k dítěti vyslovují, jsou některé pojmy nerozvinuté, nedospěl do potřebné míry abstrakce, a tím pádem i případným „tréninkem“ dítěte mohou dítě blokovat (rozvineme na přednášce a doplníme kazuistikou). V tomto smyslu lze připustit chyby v identifikaci.</w:t>
      </w:r>
    </w:p>
    <w:p w:rsidR="007D3276" w:rsidRDefault="007D3276" w:rsidP="00FF42F0">
      <w:pPr>
        <w:spacing w:after="0" w:line="360" w:lineRule="auto"/>
        <w:ind w:left="360"/>
        <w:jc w:val="both"/>
        <w:rPr>
          <w:sz w:val="24"/>
          <w:szCs w:val="24"/>
        </w:rPr>
      </w:pPr>
    </w:p>
    <w:p w:rsidR="007D3276" w:rsidRDefault="007D3276" w:rsidP="00FF42F0">
      <w:pPr>
        <w:spacing w:after="0" w:line="360" w:lineRule="auto"/>
        <w:ind w:left="360"/>
        <w:jc w:val="both"/>
        <w:rPr>
          <w:b/>
          <w:sz w:val="24"/>
          <w:szCs w:val="24"/>
        </w:rPr>
      </w:pPr>
      <w:r w:rsidRPr="007D3276">
        <w:rPr>
          <w:b/>
          <w:sz w:val="24"/>
          <w:szCs w:val="24"/>
        </w:rPr>
        <w:t xml:space="preserve">Klíčové otázky </w:t>
      </w:r>
      <w:r>
        <w:rPr>
          <w:b/>
          <w:sz w:val="24"/>
          <w:szCs w:val="24"/>
        </w:rPr>
        <w:t xml:space="preserve">ad B) </w:t>
      </w:r>
      <w:r w:rsidRPr="007D3276">
        <w:rPr>
          <w:b/>
          <w:sz w:val="24"/>
          <w:szCs w:val="24"/>
        </w:rPr>
        <w:t>pro naše školství k této tématice</w:t>
      </w:r>
      <w:r>
        <w:rPr>
          <w:b/>
          <w:sz w:val="24"/>
          <w:szCs w:val="24"/>
        </w:rPr>
        <w:t>:</w:t>
      </w:r>
    </w:p>
    <w:p w:rsidR="00E3112B" w:rsidRPr="007D3276" w:rsidRDefault="00E3112B" w:rsidP="007D3276">
      <w:pPr>
        <w:numPr>
          <w:ilvl w:val="0"/>
          <w:numId w:val="6"/>
        </w:numPr>
        <w:spacing w:after="0" w:line="360" w:lineRule="auto"/>
        <w:jc w:val="both"/>
        <w:rPr>
          <w:sz w:val="24"/>
          <w:szCs w:val="24"/>
        </w:rPr>
      </w:pPr>
      <w:r w:rsidRPr="007D3276">
        <w:rPr>
          <w:sz w:val="24"/>
          <w:szCs w:val="24"/>
        </w:rPr>
        <w:t>Jsou rodiče schopni identifikovat nadprůměrné dítě v matematice?</w:t>
      </w:r>
    </w:p>
    <w:p w:rsidR="00E3112B" w:rsidRPr="007D3276" w:rsidRDefault="00E3112B" w:rsidP="007D3276">
      <w:pPr>
        <w:numPr>
          <w:ilvl w:val="0"/>
          <w:numId w:val="7"/>
        </w:numPr>
        <w:spacing w:after="0" w:line="360" w:lineRule="auto"/>
        <w:jc w:val="both"/>
        <w:rPr>
          <w:sz w:val="24"/>
          <w:szCs w:val="24"/>
        </w:rPr>
      </w:pPr>
      <w:r w:rsidRPr="007D3276">
        <w:rPr>
          <w:sz w:val="24"/>
          <w:szCs w:val="24"/>
        </w:rPr>
        <w:t>Jaká je jejich představa rozvoje jejich dítěte?</w:t>
      </w:r>
    </w:p>
    <w:p w:rsidR="007D3276" w:rsidRDefault="00E3112B" w:rsidP="007D3276">
      <w:pPr>
        <w:numPr>
          <w:ilvl w:val="0"/>
          <w:numId w:val="8"/>
        </w:numPr>
        <w:spacing w:after="0" w:line="360" w:lineRule="auto"/>
        <w:jc w:val="both"/>
        <w:rPr>
          <w:sz w:val="24"/>
          <w:szCs w:val="24"/>
        </w:rPr>
      </w:pPr>
      <w:r w:rsidRPr="007D3276">
        <w:rPr>
          <w:sz w:val="24"/>
          <w:szCs w:val="24"/>
        </w:rPr>
        <w:t>Jak je na danou situaci</w:t>
      </w:r>
      <w:r w:rsidR="007D3276" w:rsidRPr="007D3276">
        <w:rPr>
          <w:sz w:val="24"/>
          <w:szCs w:val="24"/>
        </w:rPr>
        <w:t xml:space="preserve"> připravena škola?</w:t>
      </w:r>
    </w:p>
    <w:p w:rsidR="00F03C7B" w:rsidRDefault="00F03C7B" w:rsidP="00F03C7B">
      <w:pPr>
        <w:spacing w:after="0" w:line="360" w:lineRule="auto"/>
        <w:jc w:val="both"/>
        <w:rPr>
          <w:sz w:val="24"/>
          <w:szCs w:val="24"/>
        </w:rPr>
      </w:pPr>
    </w:p>
    <w:p w:rsidR="00927A98" w:rsidRDefault="00927A98" w:rsidP="00F03C7B">
      <w:pPr>
        <w:spacing w:after="0" w:line="360" w:lineRule="auto"/>
        <w:jc w:val="both"/>
        <w:rPr>
          <w:sz w:val="24"/>
          <w:szCs w:val="24"/>
        </w:rPr>
      </w:pPr>
      <w:r>
        <w:rPr>
          <w:sz w:val="24"/>
          <w:szCs w:val="24"/>
        </w:rPr>
        <w:t>Na základě čeho rodiče „identifikují“ nadprůměrnost potomka?  Průzkum dělaný dlouhodobě ukázal, že jsou argumenty různé, někdy až bizardní. Následujíc přehled uvádí u každého argumentu, zda převažuje tato argumentace u otců</w:t>
      </w:r>
      <w:r w:rsidR="0008771B">
        <w:rPr>
          <w:sz w:val="24"/>
          <w:szCs w:val="24"/>
        </w:rPr>
        <w:t xml:space="preserve"> (o)</w:t>
      </w:r>
      <w:r>
        <w:rPr>
          <w:sz w:val="24"/>
          <w:szCs w:val="24"/>
        </w:rPr>
        <w:t xml:space="preserve"> na matkami</w:t>
      </w:r>
      <w:r w:rsidR="0008771B">
        <w:rPr>
          <w:sz w:val="24"/>
          <w:szCs w:val="24"/>
        </w:rPr>
        <w:t xml:space="preserve"> (m)</w:t>
      </w:r>
      <w:r>
        <w:rPr>
          <w:sz w:val="24"/>
          <w:szCs w:val="24"/>
        </w:rPr>
        <w:t>, či</w:t>
      </w:r>
      <w:r w:rsidR="0008771B">
        <w:rPr>
          <w:sz w:val="24"/>
          <w:szCs w:val="24"/>
        </w:rPr>
        <w:t xml:space="preserve"> naopak, </w:t>
      </w:r>
      <w:r w:rsidR="0008771B">
        <w:rPr>
          <w:sz w:val="24"/>
          <w:szCs w:val="24"/>
        </w:rPr>
        <w:lastRenderedPageBreak/>
        <w:t>či zda je daná argumentace u obou rodičů vyvážená.  Protože vzorek nedosáhl ještě 200 dotázaných, neuvádíme proporci mezi odpověďmi:</w:t>
      </w:r>
    </w:p>
    <w:p w:rsidR="0008771B" w:rsidRPr="0008771B" w:rsidRDefault="0008771B" w:rsidP="0008771B">
      <w:pPr>
        <w:spacing w:after="0" w:line="360" w:lineRule="auto"/>
        <w:jc w:val="both"/>
        <w:rPr>
          <w:sz w:val="24"/>
          <w:szCs w:val="24"/>
        </w:rPr>
      </w:pPr>
      <w:r w:rsidRPr="0008771B">
        <w:rPr>
          <w:i/>
          <w:sz w:val="24"/>
          <w:szCs w:val="24"/>
        </w:rPr>
        <w:t xml:space="preserve">Umí </w:t>
      </w:r>
      <w:r w:rsidRPr="0008771B">
        <w:rPr>
          <w:b/>
          <w:bCs/>
          <w:i/>
          <w:sz w:val="24"/>
          <w:szCs w:val="24"/>
        </w:rPr>
        <w:t>počítat do</w:t>
      </w:r>
      <w:r w:rsidRPr="0008771B">
        <w:rPr>
          <w:i/>
          <w:sz w:val="24"/>
          <w:szCs w:val="24"/>
        </w:rPr>
        <w:t>: sta …. milionu, ….</w:t>
      </w:r>
      <w:r w:rsidRPr="0008771B">
        <w:rPr>
          <w:sz w:val="24"/>
          <w:szCs w:val="24"/>
        </w:rPr>
        <w:t xml:space="preserve"> </w:t>
      </w:r>
      <w:r w:rsidRPr="0008771B">
        <w:rPr>
          <w:sz w:val="24"/>
          <w:szCs w:val="24"/>
        </w:rPr>
        <w:tab/>
        <w:t xml:space="preserve">  </w:t>
      </w:r>
      <w:r>
        <w:rPr>
          <w:sz w:val="24"/>
          <w:szCs w:val="24"/>
        </w:rPr>
        <w:t xml:space="preserve">                                                                             </w:t>
      </w:r>
      <w:r w:rsidRPr="0008771B">
        <w:rPr>
          <w:sz w:val="24"/>
          <w:szCs w:val="24"/>
        </w:rPr>
        <w:t>(o&gt;m)</w:t>
      </w:r>
    </w:p>
    <w:p w:rsidR="0008771B" w:rsidRPr="0008771B" w:rsidRDefault="0008771B" w:rsidP="0008771B">
      <w:pPr>
        <w:spacing w:after="0" w:line="360" w:lineRule="auto"/>
        <w:jc w:val="both"/>
        <w:rPr>
          <w:sz w:val="24"/>
          <w:szCs w:val="24"/>
        </w:rPr>
      </w:pPr>
      <w:r w:rsidRPr="0008771B">
        <w:rPr>
          <w:i/>
          <w:sz w:val="24"/>
          <w:szCs w:val="24"/>
        </w:rPr>
        <w:t xml:space="preserve">Umí </w:t>
      </w:r>
      <w:r w:rsidRPr="0008771B">
        <w:rPr>
          <w:b/>
          <w:bCs/>
          <w:i/>
          <w:sz w:val="24"/>
          <w:szCs w:val="24"/>
        </w:rPr>
        <w:t>zapsat</w:t>
      </w:r>
      <w:r w:rsidRPr="0008771B">
        <w:rPr>
          <w:i/>
          <w:sz w:val="24"/>
          <w:szCs w:val="24"/>
        </w:rPr>
        <w:t>: čísla;</w:t>
      </w:r>
      <w:r w:rsidR="00A64E24">
        <w:rPr>
          <w:i/>
          <w:sz w:val="24"/>
          <w:szCs w:val="24"/>
        </w:rPr>
        <w:t xml:space="preserve"> </w:t>
      </w:r>
      <w:r w:rsidRPr="0008771B">
        <w:rPr>
          <w:i/>
          <w:sz w:val="24"/>
          <w:szCs w:val="24"/>
        </w:rPr>
        <w:t>milion; pí; nekonečno</w:t>
      </w:r>
      <w:r w:rsidRPr="0008771B">
        <w:rPr>
          <w:sz w:val="24"/>
          <w:szCs w:val="24"/>
        </w:rPr>
        <w:t xml:space="preserve">  </w:t>
      </w:r>
      <w:r>
        <w:rPr>
          <w:sz w:val="24"/>
          <w:szCs w:val="24"/>
        </w:rPr>
        <w:t xml:space="preserve">                                                                              </w:t>
      </w:r>
      <w:r w:rsidRPr="0008771B">
        <w:rPr>
          <w:sz w:val="24"/>
          <w:szCs w:val="24"/>
        </w:rPr>
        <w:t>(o)</w:t>
      </w:r>
    </w:p>
    <w:p w:rsidR="0008771B" w:rsidRPr="0008771B" w:rsidRDefault="0008771B" w:rsidP="0008771B">
      <w:pPr>
        <w:spacing w:after="0" w:line="360" w:lineRule="auto"/>
        <w:jc w:val="both"/>
        <w:rPr>
          <w:sz w:val="24"/>
          <w:szCs w:val="24"/>
        </w:rPr>
      </w:pPr>
      <w:r w:rsidRPr="0008771B">
        <w:rPr>
          <w:i/>
          <w:sz w:val="24"/>
          <w:szCs w:val="24"/>
        </w:rPr>
        <w:t xml:space="preserve">Ví, </w:t>
      </w:r>
      <w:r w:rsidRPr="0008771B">
        <w:rPr>
          <w:b/>
          <w:bCs/>
          <w:i/>
          <w:sz w:val="24"/>
          <w:szCs w:val="24"/>
        </w:rPr>
        <w:t>kolik je</w:t>
      </w:r>
      <w:r w:rsidRPr="0008771B">
        <w:rPr>
          <w:i/>
          <w:sz w:val="24"/>
          <w:szCs w:val="24"/>
        </w:rPr>
        <w:t>: 3 x 3, 10 x 1000; polovina ze sta; druhá mocnina 2; 3 ….; odmocnina ze 4, z 9, …</w:t>
      </w:r>
      <w:r>
        <w:rPr>
          <w:i/>
          <w:sz w:val="24"/>
          <w:szCs w:val="24"/>
        </w:rPr>
        <w:t>.</w:t>
      </w:r>
      <w:r w:rsidRPr="0008771B">
        <w:rPr>
          <w:i/>
          <w:sz w:val="24"/>
          <w:szCs w:val="24"/>
        </w:rPr>
        <w:t xml:space="preserve">; </w:t>
      </w:r>
      <w:r>
        <w:rPr>
          <w:i/>
          <w:sz w:val="24"/>
          <w:szCs w:val="24"/>
        </w:rPr>
        <w:t xml:space="preserve">5 + 2; </w:t>
      </w:r>
      <w:r w:rsidRPr="0008771B">
        <w:rPr>
          <w:i/>
          <w:sz w:val="24"/>
          <w:szCs w:val="24"/>
        </w:rPr>
        <w:t>10 – 14;</w:t>
      </w:r>
      <w:r>
        <w:rPr>
          <w:i/>
          <w:sz w:val="24"/>
          <w:szCs w:val="24"/>
        </w:rPr>
        <w:t xml:space="preserve"> sedm desítek; </w:t>
      </w:r>
      <w:r w:rsidRPr="0008771B">
        <w:rPr>
          <w:i/>
          <w:sz w:val="24"/>
          <w:szCs w:val="24"/>
        </w:rPr>
        <w:tab/>
      </w:r>
      <w:r w:rsidRPr="0008771B">
        <w:rPr>
          <w:i/>
          <w:sz w:val="24"/>
          <w:szCs w:val="24"/>
        </w:rPr>
        <w:tab/>
      </w:r>
      <w:r w:rsidRPr="0008771B">
        <w:rPr>
          <w:i/>
          <w:sz w:val="24"/>
          <w:szCs w:val="24"/>
        </w:rPr>
        <w:tab/>
        <w:t xml:space="preserve">  </w:t>
      </w:r>
      <w:r w:rsidRPr="0008771B">
        <w:rPr>
          <w:i/>
          <w:sz w:val="24"/>
          <w:szCs w:val="24"/>
        </w:rPr>
        <w:tab/>
      </w:r>
      <w:r w:rsidRPr="0008771B">
        <w:rPr>
          <w:i/>
          <w:sz w:val="24"/>
          <w:szCs w:val="24"/>
        </w:rPr>
        <w:tab/>
      </w:r>
      <w:r w:rsidRPr="0008771B">
        <w:rPr>
          <w:sz w:val="24"/>
          <w:szCs w:val="24"/>
        </w:rPr>
        <w:tab/>
      </w:r>
      <w:r>
        <w:rPr>
          <w:sz w:val="24"/>
          <w:szCs w:val="24"/>
        </w:rPr>
        <w:t xml:space="preserve">                                </w:t>
      </w:r>
      <w:r w:rsidRPr="0008771B">
        <w:rPr>
          <w:sz w:val="24"/>
          <w:szCs w:val="24"/>
        </w:rPr>
        <w:t>(o=m)</w:t>
      </w:r>
    </w:p>
    <w:p w:rsidR="0008771B" w:rsidRPr="0008771B" w:rsidRDefault="0008771B" w:rsidP="0008771B">
      <w:pPr>
        <w:spacing w:after="0" w:line="360" w:lineRule="auto"/>
        <w:jc w:val="both"/>
        <w:rPr>
          <w:sz w:val="24"/>
          <w:szCs w:val="24"/>
        </w:rPr>
      </w:pPr>
      <w:r w:rsidRPr="0008771B">
        <w:rPr>
          <w:b/>
          <w:bCs/>
          <w:i/>
          <w:sz w:val="24"/>
          <w:szCs w:val="24"/>
        </w:rPr>
        <w:t>Zná</w:t>
      </w:r>
      <w:r w:rsidRPr="0008771B">
        <w:rPr>
          <w:i/>
          <w:sz w:val="24"/>
          <w:szCs w:val="24"/>
        </w:rPr>
        <w:t>: sudá, lichá , desetinná č., pí (znak; 3,14); algebru, odmocninu ze dvou</w:t>
      </w:r>
      <w:r w:rsidRPr="0008771B">
        <w:rPr>
          <w:sz w:val="24"/>
          <w:szCs w:val="24"/>
        </w:rPr>
        <w:t xml:space="preserve">     </w:t>
      </w:r>
      <w:r w:rsidRPr="0008771B">
        <w:rPr>
          <w:sz w:val="24"/>
          <w:szCs w:val="24"/>
        </w:rPr>
        <w:tab/>
      </w:r>
      <w:r w:rsidRPr="0008771B">
        <w:rPr>
          <w:sz w:val="24"/>
          <w:szCs w:val="24"/>
        </w:rPr>
        <w:tab/>
      </w:r>
      <w:r>
        <w:rPr>
          <w:sz w:val="24"/>
          <w:szCs w:val="24"/>
        </w:rPr>
        <w:t xml:space="preserve">  </w:t>
      </w:r>
      <w:r w:rsidRPr="0008771B">
        <w:rPr>
          <w:sz w:val="24"/>
          <w:szCs w:val="24"/>
        </w:rPr>
        <w:t>(o)</w:t>
      </w:r>
    </w:p>
    <w:p w:rsidR="0008771B" w:rsidRPr="0008771B" w:rsidRDefault="0008771B" w:rsidP="0008771B">
      <w:pPr>
        <w:spacing w:after="0" w:line="360" w:lineRule="auto"/>
        <w:jc w:val="both"/>
        <w:rPr>
          <w:sz w:val="24"/>
          <w:szCs w:val="24"/>
        </w:rPr>
      </w:pPr>
      <w:r w:rsidRPr="0008771B">
        <w:rPr>
          <w:b/>
          <w:bCs/>
          <w:i/>
          <w:sz w:val="24"/>
          <w:szCs w:val="24"/>
        </w:rPr>
        <w:t>Počítá</w:t>
      </w:r>
      <w:r w:rsidRPr="0008771B">
        <w:rPr>
          <w:i/>
          <w:sz w:val="24"/>
          <w:szCs w:val="24"/>
        </w:rPr>
        <w:t>: rychle, bez chyby, bez prstů</w:t>
      </w:r>
      <w:r w:rsidRPr="0008771B">
        <w:rPr>
          <w:sz w:val="24"/>
          <w:szCs w:val="24"/>
        </w:rPr>
        <w:t xml:space="preserve"> </w:t>
      </w:r>
      <w:r>
        <w:rPr>
          <w:sz w:val="24"/>
          <w:szCs w:val="24"/>
        </w:rPr>
        <w:t xml:space="preserve"> ve smyslu odříkává slova samostatně nebo při počítání po jedné</w:t>
      </w:r>
      <w:r w:rsidRPr="0008771B">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64E24">
        <w:rPr>
          <w:sz w:val="24"/>
          <w:szCs w:val="24"/>
        </w:rPr>
        <w:t xml:space="preserve">  </w:t>
      </w:r>
      <w:r w:rsidRPr="0008771B">
        <w:rPr>
          <w:sz w:val="24"/>
          <w:szCs w:val="24"/>
        </w:rPr>
        <w:t>(m)</w:t>
      </w:r>
    </w:p>
    <w:p w:rsidR="0008771B" w:rsidRPr="0008771B" w:rsidRDefault="0008771B" w:rsidP="0008771B">
      <w:pPr>
        <w:spacing w:after="0" w:line="360" w:lineRule="auto"/>
        <w:jc w:val="both"/>
        <w:rPr>
          <w:sz w:val="24"/>
          <w:szCs w:val="24"/>
        </w:rPr>
      </w:pPr>
      <w:r w:rsidRPr="0008771B">
        <w:rPr>
          <w:b/>
          <w:bCs/>
          <w:i/>
          <w:sz w:val="24"/>
          <w:szCs w:val="24"/>
        </w:rPr>
        <w:t>Používá</w:t>
      </w:r>
      <w:r w:rsidRPr="0008771B">
        <w:rPr>
          <w:i/>
          <w:sz w:val="24"/>
          <w:szCs w:val="24"/>
        </w:rPr>
        <w:t>: kalkulačku; počítač</w:t>
      </w:r>
      <w:r w:rsidRPr="0008771B">
        <w:rPr>
          <w:i/>
          <w:sz w:val="24"/>
          <w:szCs w:val="24"/>
        </w:rPr>
        <w:tab/>
      </w:r>
      <w:r w:rsidRPr="0008771B">
        <w:rPr>
          <w:sz w:val="24"/>
          <w:szCs w:val="24"/>
        </w:rPr>
        <w:tab/>
        <w:t xml:space="preserve"> </w:t>
      </w:r>
      <w:r w:rsidRPr="0008771B">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64E24">
        <w:rPr>
          <w:sz w:val="24"/>
          <w:szCs w:val="24"/>
        </w:rPr>
        <w:t xml:space="preserve">  </w:t>
      </w:r>
      <w:r>
        <w:rPr>
          <w:sz w:val="24"/>
          <w:szCs w:val="24"/>
        </w:rPr>
        <w:t xml:space="preserve"> </w:t>
      </w:r>
      <w:r w:rsidRPr="0008771B">
        <w:rPr>
          <w:sz w:val="24"/>
          <w:szCs w:val="24"/>
        </w:rPr>
        <w:t>(o&gt;m)</w:t>
      </w:r>
    </w:p>
    <w:p w:rsidR="0008771B" w:rsidRDefault="0008771B" w:rsidP="0008771B">
      <w:pPr>
        <w:spacing w:after="0" w:line="360" w:lineRule="auto"/>
        <w:jc w:val="both"/>
        <w:rPr>
          <w:sz w:val="24"/>
          <w:szCs w:val="24"/>
        </w:rPr>
      </w:pPr>
      <w:r w:rsidRPr="0008771B">
        <w:rPr>
          <w:b/>
          <w:bCs/>
          <w:i/>
          <w:sz w:val="24"/>
          <w:szCs w:val="24"/>
        </w:rPr>
        <w:t>Nepoužívá</w:t>
      </w:r>
      <w:r w:rsidRPr="0008771B">
        <w:rPr>
          <w:i/>
          <w:sz w:val="24"/>
          <w:szCs w:val="24"/>
        </w:rPr>
        <w:t>: prsty; počitadlo; zápis</w:t>
      </w:r>
      <w:r>
        <w:rPr>
          <w:sz w:val="24"/>
          <w:szCs w:val="24"/>
        </w:rPr>
        <w:t xml:space="preserve"> </w:t>
      </w:r>
      <w:r w:rsidRPr="0008771B">
        <w:rPr>
          <w:i/>
          <w:sz w:val="24"/>
          <w:szCs w:val="24"/>
        </w:rPr>
        <w:t>čísla</w:t>
      </w:r>
      <w:r w:rsidRPr="0008771B">
        <w:rPr>
          <w:sz w:val="24"/>
          <w:szCs w:val="24"/>
        </w:rPr>
        <w:t xml:space="preserve"> </w:t>
      </w:r>
      <w:r w:rsidRPr="0008771B">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64E24">
        <w:rPr>
          <w:sz w:val="24"/>
          <w:szCs w:val="24"/>
        </w:rPr>
        <w:t xml:space="preserve">  </w:t>
      </w:r>
      <w:r w:rsidRPr="0008771B">
        <w:rPr>
          <w:sz w:val="24"/>
          <w:szCs w:val="24"/>
        </w:rPr>
        <w:t>(m)</w:t>
      </w:r>
    </w:p>
    <w:p w:rsidR="00A64E24" w:rsidRPr="00A64E24" w:rsidRDefault="00A64E24" w:rsidP="00A64E24">
      <w:pPr>
        <w:spacing w:after="0" w:line="360" w:lineRule="auto"/>
        <w:jc w:val="both"/>
        <w:rPr>
          <w:sz w:val="24"/>
          <w:szCs w:val="24"/>
        </w:rPr>
      </w:pPr>
      <w:r w:rsidRPr="00A64E24">
        <w:rPr>
          <w:b/>
          <w:bCs/>
          <w:sz w:val="24"/>
          <w:szCs w:val="24"/>
        </w:rPr>
        <w:t xml:space="preserve">Umí spočítat: </w:t>
      </w:r>
      <w:r w:rsidRPr="00A64E24">
        <w:rPr>
          <w:i/>
          <w:sz w:val="24"/>
          <w:szCs w:val="24"/>
        </w:rPr>
        <w:t>kolik mu mají vrátit, kolik budeme platit u pumpy, spotřebu</w:t>
      </w:r>
      <w:r w:rsidRPr="00A64E24">
        <w:rPr>
          <w:sz w:val="24"/>
          <w:szCs w:val="24"/>
        </w:rPr>
        <w:t xml:space="preserve">   </w:t>
      </w:r>
      <w:r w:rsidRPr="00A64E24">
        <w:rPr>
          <w:sz w:val="24"/>
          <w:szCs w:val="24"/>
        </w:rPr>
        <w:tab/>
      </w:r>
      <w:r>
        <w:rPr>
          <w:sz w:val="24"/>
          <w:szCs w:val="24"/>
        </w:rPr>
        <w:t xml:space="preserve">          </w:t>
      </w:r>
      <w:r w:rsidRPr="00A64E24">
        <w:rPr>
          <w:sz w:val="24"/>
          <w:szCs w:val="24"/>
        </w:rPr>
        <w:t>(o=m)</w:t>
      </w:r>
      <w:r w:rsidRPr="00A64E24">
        <w:rPr>
          <w:b/>
          <w:bCs/>
          <w:sz w:val="24"/>
          <w:szCs w:val="24"/>
        </w:rPr>
        <w:t xml:space="preserve"> </w:t>
      </w:r>
    </w:p>
    <w:p w:rsidR="00A64E24" w:rsidRPr="00A64E24" w:rsidRDefault="00A64E24" w:rsidP="00A64E24">
      <w:pPr>
        <w:spacing w:after="0" w:line="360" w:lineRule="auto"/>
        <w:jc w:val="both"/>
        <w:rPr>
          <w:sz w:val="24"/>
          <w:szCs w:val="24"/>
        </w:rPr>
      </w:pPr>
      <w:r w:rsidRPr="00A64E24">
        <w:rPr>
          <w:b/>
          <w:bCs/>
          <w:sz w:val="24"/>
          <w:szCs w:val="24"/>
        </w:rPr>
        <w:t>Zvládá převody</w:t>
      </w:r>
      <w:r w:rsidRPr="00A64E24">
        <w:rPr>
          <w:sz w:val="24"/>
          <w:szCs w:val="24"/>
        </w:rPr>
        <w:t xml:space="preserve">: </w:t>
      </w:r>
      <w:r w:rsidRPr="00A64E24">
        <w:rPr>
          <w:i/>
          <w:sz w:val="24"/>
          <w:szCs w:val="24"/>
        </w:rPr>
        <w:t>jednotek délky (mikro, nano, ….), objemu; historické jednotky a cizokrajné jednotky, j. v astronomii</w:t>
      </w:r>
      <w:r w:rsidRPr="00A64E24">
        <w:rPr>
          <w:sz w:val="24"/>
          <w:szCs w:val="24"/>
        </w:rPr>
        <w:t xml:space="preserve"> </w:t>
      </w:r>
      <w:r w:rsidRPr="00A64E24">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4E24">
        <w:rPr>
          <w:sz w:val="24"/>
          <w:szCs w:val="24"/>
        </w:rPr>
        <w:t>(o)</w:t>
      </w:r>
    </w:p>
    <w:p w:rsidR="00A64E24" w:rsidRDefault="00A64E24" w:rsidP="00A64E24">
      <w:pPr>
        <w:spacing w:after="0" w:line="360" w:lineRule="auto"/>
        <w:jc w:val="both"/>
        <w:rPr>
          <w:sz w:val="24"/>
          <w:szCs w:val="24"/>
        </w:rPr>
      </w:pPr>
      <w:r w:rsidRPr="00A64E24">
        <w:rPr>
          <w:b/>
          <w:bCs/>
          <w:sz w:val="24"/>
          <w:szCs w:val="24"/>
        </w:rPr>
        <w:t>Hraje</w:t>
      </w:r>
      <w:r w:rsidRPr="00A64E24">
        <w:rPr>
          <w:sz w:val="24"/>
          <w:szCs w:val="24"/>
        </w:rPr>
        <w:t xml:space="preserve">: </w:t>
      </w:r>
      <w:r w:rsidRPr="00A64E24">
        <w:rPr>
          <w:i/>
          <w:sz w:val="24"/>
          <w:szCs w:val="24"/>
        </w:rPr>
        <w:t>šachy; bridž; go</w:t>
      </w:r>
      <w:r w:rsidRPr="00A64E24">
        <w:rPr>
          <w:sz w:val="24"/>
          <w:szCs w:val="24"/>
        </w:rPr>
        <w:t xml:space="preserve">                    </w:t>
      </w:r>
      <w:r w:rsidRPr="00A64E24">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4E24">
        <w:rPr>
          <w:sz w:val="24"/>
          <w:szCs w:val="24"/>
        </w:rPr>
        <w:t>(o</w:t>
      </w:r>
      <w:r w:rsidRPr="00A64E24">
        <w:rPr>
          <w:sz w:val="24"/>
          <w:szCs w:val="24"/>
          <w:lang w:val="en-US"/>
        </w:rPr>
        <w:t>&gt;m</w:t>
      </w:r>
      <w:r w:rsidRPr="00A64E24">
        <w:rPr>
          <w:sz w:val="24"/>
          <w:szCs w:val="24"/>
        </w:rPr>
        <w:t xml:space="preserve">) </w:t>
      </w:r>
    </w:p>
    <w:p w:rsidR="00A64E24" w:rsidRDefault="00A64E24" w:rsidP="00A64E24">
      <w:pPr>
        <w:spacing w:after="0" w:line="360" w:lineRule="auto"/>
        <w:jc w:val="both"/>
        <w:rPr>
          <w:sz w:val="24"/>
          <w:szCs w:val="24"/>
        </w:rPr>
      </w:pPr>
      <w:r w:rsidRPr="00A64E24">
        <w:rPr>
          <w:b/>
          <w:sz w:val="24"/>
          <w:szCs w:val="24"/>
        </w:rPr>
        <w:t>Zajímá se</w:t>
      </w:r>
      <w:r>
        <w:rPr>
          <w:b/>
          <w:sz w:val="24"/>
          <w:szCs w:val="24"/>
        </w:rPr>
        <w:t xml:space="preserve"> </w:t>
      </w:r>
      <w:r w:rsidRPr="00A64E24">
        <w:rPr>
          <w:b/>
          <w:sz w:val="24"/>
          <w:szCs w:val="24"/>
        </w:rPr>
        <w:t>o informace</w:t>
      </w:r>
      <w:r>
        <w:rPr>
          <w:b/>
          <w:sz w:val="24"/>
          <w:szCs w:val="24"/>
        </w:rPr>
        <w:t>:</w:t>
      </w:r>
      <w:r w:rsidRPr="00A64E24">
        <w:rPr>
          <w:i/>
          <w:sz w:val="24"/>
          <w:szCs w:val="24"/>
        </w:rPr>
        <w:t xml:space="preserve"> v novinách – čte, v Tv „2“</w:t>
      </w:r>
      <w:r>
        <w:rPr>
          <w:i/>
          <w:sz w:val="24"/>
          <w:szCs w:val="24"/>
        </w:rPr>
        <w:t>, na internetu, v encyklopedii,…</w:t>
      </w:r>
      <w:r>
        <w:rPr>
          <w:sz w:val="24"/>
          <w:szCs w:val="24"/>
        </w:rPr>
        <w:t xml:space="preserve">           (o = m)</w:t>
      </w:r>
    </w:p>
    <w:p w:rsidR="00A64E24" w:rsidRPr="00A64E24" w:rsidRDefault="00A64E24" w:rsidP="00A64E24">
      <w:pPr>
        <w:spacing w:after="0" w:line="360" w:lineRule="auto"/>
        <w:jc w:val="both"/>
        <w:rPr>
          <w:sz w:val="24"/>
          <w:szCs w:val="24"/>
        </w:rPr>
      </w:pPr>
      <w:r w:rsidRPr="00A64E24">
        <w:rPr>
          <w:b/>
          <w:sz w:val="24"/>
          <w:szCs w:val="24"/>
        </w:rPr>
        <w:t>Hraje si</w:t>
      </w:r>
      <w:r>
        <w:rPr>
          <w:sz w:val="24"/>
          <w:szCs w:val="24"/>
        </w:rPr>
        <w:t xml:space="preserve">: </w:t>
      </w:r>
      <w:r w:rsidRPr="00A64E24">
        <w:rPr>
          <w:i/>
          <w:sz w:val="24"/>
          <w:szCs w:val="24"/>
        </w:rPr>
        <w:t>se stavebnicemi, s dalekohledem, s mikroskopem, s lupou,</w:t>
      </w:r>
      <w:r>
        <w:rPr>
          <w:i/>
          <w:sz w:val="24"/>
          <w:szCs w:val="24"/>
        </w:rPr>
        <w:t xml:space="preserve"> ….                          </w:t>
      </w:r>
      <w:r>
        <w:rPr>
          <w:sz w:val="24"/>
          <w:szCs w:val="24"/>
        </w:rPr>
        <w:t>(o = m)</w:t>
      </w:r>
    </w:p>
    <w:p w:rsidR="0008771B" w:rsidRDefault="0008771B" w:rsidP="0008771B">
      <w:pPr>
        <w:spacing w:after="0" w:line="360" w:lineRule="auto"/>
        <w:jc w:val="both"/>
        <w:rPr>
          <w:sz w:val="24"/>
          <w:szCs w:val="24"/>
        </w:rPr>
      </w:pPr>
      <w:r w:rsidRPr="0008771B">
        <w:rPr>
          <w:b/>
          <w:sz w:val="24"/>
          <w:szCs w:val="24"/>
        </w:rPr>
        <w:t>Říkala</w:t>
      </w:r>
      <w:r>
        <w:rPr>
          <w:b/>
          <w:sz w:val="24"/>
          <w:szCs w:val="24"/>
        </w:rPr>
        <w:t xml:space="preserve"> </w:t>
      </w:r>
      <w:r w:rsidRPr="0008771B">
        <w:rPr>
          <w:b/>
          <w:sz w:val="24"/>
          <w:szCs w:val="24"/>
        </w:rPr>
        <w:t>to:</w:t>
      </w:r>
      <w:r>
        <w:rPr>
          <w:sz w:val="24"/>
          <w:szCs w:val="24"/>
        </w:rPr>
        <w:t xml:space="preserve"> </w:t>
      </w:r>
      <w:r w:rsidRPr="0008771B">
        <w:rPr>
          <w:i/>
          <w:sz w:val="24"/>
          <w:szCs w:val="24"/>
        </w:rPr>
        <w:t>učitelka v mateřské škole, doktorka při tříleté/šestileté prohlídce, babička,</w:t>
      </w:r>
      <w:r>
        <w:rPr>
          <w:sz w:val="24"/>
          <w:szCs w:val="24"/>
        </w:rPr>
        <w:t xml:space="preserve"> </w:t>
      </w:r>
      <w:r w:rsidRPr="0008771B">
        <w:rPr>
          <w:i/>
          <w:sz w:val="24"/>
          <w:szCs w:val="24"/>
        </w:rPr>
        <w:t>paní v poradně, paní na hlídání</w:t>
      </w:r>
      <w:r>
        <w:rPr>
          <w:sz w:val="24"/>
          <w:szCs w:val="24"/>
        </w:rPr>
        <w:t xml:space="preserve">…. </w:t>
      </w:r>
      <w:r w:rsidR="00A64E24">
        <w:rPr>
          <w:sz w:val="24"/>
          <w:szCs w:val="24"/>
        </w:rPr>
        <w:t xml:space="preserve">                                                                                             </w:t>
      </w:r>
      <w:r>
        <w:rPr>
          <w:sz w:val="24"/>
          <w:szCs w:val="24"/>
        </w:rPr>
        <w:t>(m&gt;</w:t>
      </w:r>
      <w:r w:rsidRPr="0008771B">
        <w:rPr>
          <w:sz w:val="24"/>
          <w:szCs w:val="24"/>
        </w:rPr>
        <w:t>o)</w:t>
      </w:r>
      <w:r>
        <w:rPr>
          <w:sz w:val="24"/>
          <w:szCs w:val="24"/>
        </w:rPr>
        <w:t xml:space="preserve"> </w:t>
      </w:r>
    </w:p>
    <w:p w:rsidR="0008771B" w:rsidRDefault="0008771B" w:rsidP="0008771B">
      <w:pPr>
        <w:spacing w:after="0" w:line="360" w:lineRule="auto"/>
        <w:jc w:val="both"/>
        <w:rPr>
          <w:sz w:val="24"/>
          <w:szCs w:val="24"/>
        </w:rPr>
      </w:pPr>
      <w:r w:rsidRPr="0008771B">
        <w:rPr>
          <w:b/>
          <w:sz w:val="24"/>
          <w:szCs w:val="24"/>
        </w:rPr>
        <w:t>Vidím to ve srovnání</w:t>
      </w:r>
      <w:r>
        <w:rPr>
          <w:sz w:val="24"/>
          <w:szCs w:val="24"/>
        </w:rPr>
        <w:t xml:space="preserve">: </w:t>
      </w:r>
      <w:r w:rsidRPr="0008771B">
        <w:rPr>
          <w:i/>
          <w:sz w:val="24"/>
          <w:szCs w:val="24"/>
        </w:rPr>
        <w:t>se sourozenci, s dětmi na hřišti, ve školce (besídky, šatna)</w:t>
      </w:r>
      <w:r>
        <w:rPr>
          <w:sz w:val="24"/>
          <w:szCs w:val="24"/>
        </w:rPr>
        <w:t xml:space="preserve"> ….   </w:t>
      </w:r>
      <w:r w:rsidR="00A64E24">
        <w:rPr>
          <w:sz w:val="24"/>
          <w:szCs w:val="24"/>
        </w:rPr>
        <w:t xml:space="preserve">  </w:t>
      </w:r>
      <w:r>
        <w:rPr>
          <w:sz w:val="24"/>
          <w:szCs w:val="24"/>
        </w:rPr>
        <w:t>(m=o)</w:t>
      </w:r>
    </w:p>
    <w:p w:rsidR="0008771B" w:rsidRPr="0008771B" w:rsidRDefault="0008771B" w:rsidP="0008771B">
      <w:pPr>
        <w:spacing w:after="0" w:line="360" w:lineRule="auto"/>
        <w:jc w:val="both"/>
        <w:rPr>
          <w:sz w:val="24"/>
          <w:szCs w:val="24"/>
        </w:rPr>
      </w:pPr>
      <w:r w:rsidRPr="0008771B">
        <w:rPr>
          <w:b/>
          <w:sz w:val="24"/>
          <w:szCs w:val="24"/>
        </w:rPr>
        <w:t>Je to jasné</w:t>
      </w:r>
      <w:r>
        <w:rPr>
          <w:sz w:val="24"/>
          <w:szCs w:val="24"/>
        </w:rPr>
        <w:t>:</w:t>
      </w:r>
      <w:r w:rsidRPr="0008771B">
        <w:rPr>
          <w:sz w:val="24"/>
          <w:szCs w:val="24"/>
        </w:rPr>
        <w:t xml:space="preserve"> když</w:t>
      </w:r>
      <w:r>
        <w:rPr>
          <w:sz w:val="24"/>
          <w:szCs w:val="24"/>
        </w:rPr>
        <w:t xml:space="preserve"> vyplňuje sešity, které jsme mu koupili, když ho učím</w:t>
      </w:r>
      <w:r w:rsidR="00A64E24">
        <w:rPr>
          <w:sz w:val="24"/>
          <w:szCs w:val="24"/>
        </w:rPr>
        <w:t>, ……….                  (</w:t>
      </w:r>
      <w:r w:rsidR="00A64E24" w:rsidRPr="0008771B">
        <w:rPr>
          <w:sz w:val="24"/>
          <w:szCs w:val="24"/>
        </w:rPr>
        <w:t>o&gt;m)</w:t>
      </w:r>
    </w:p>
    <w:p w:rsidR="00927A98" w:rsidRDefault="00A64E24" w:rsidP="00F03C7B">
      <w:pPr>
        <w:spacing w:after="0" w:line="360" w:lineRule="auto"/>
        <w:jc w:val="both"/>
        <w:rPr>
          <w:sz w:val="24"/>
          <w:szCs w:val="24"/>
        </w:rPr>
      </w:pPr>
      <w:r>
        <w:rPr>
          <w:sz w:val="24"/>
          <w:szCs w:val="24"/>
        </w:rPr>
        <w:t xml:space="preserve">V přednášce dopějeme k analýze odpovědí a k porovnání přehledu s hodnocením nadprůměrnosti v odborné literatuře. </w:t>
      </w:r>
    </w:p>
    <w:p w:rsidR="00927A98" w:rsidRDefault="00927A98" w:rsidP="00F03C7B">
      <w:pPr>
        <w:spacing w:after="0" w:line="360" w:lineRule="auto"/>
        <w:jc w:val="both"/>
        <w:rPr>
          <w:sz w:val="24"/>
          <w:szCs w:val="24"/>
        </w:rPr>
      </w:pPr>
    </w:p>
    <w:p w:rsidR="00F03C7B" w:rsidRDefault="00927A98" w:rsidP="00F03C7B">
      <w:pPr>
        <w:spacing w:after="0" w:line="360" w:lineRule="auto"/>
        <w:jc w:val="both"/>
        <w:rPr>
          <w:sz w:val="24"/>
          <w:szCs w:val="24"/>
        </w:rPr>
      </w:pPr>
      <w:r>
        <w:rPr>
          <w:sz w:val="24"/>
          <w:szCs w:val="24"/>
        </w:rPr>
        <w:t>Ad C) - v</w:t>
      </w:r>
      <w:r w:rsidR="00F03C7B">
        <w:rPr>
          <w:sz w:val="24"/>
          <w:szCs w:val="24"/>
        </w:rPr>
        <w:t xml:space="preserve"> čem spatřujeme úskalí Dg v pg-psy poradně? V ČR není dostatek specializovaných diagnostiků pro „matematické nadání“ již proto, že tito odborníci nemají dostatečné vzdělání v matematice (zpravidla slušná znalost matematiky v rozsahu ZŠ, případně několik ročníků na SŠ – avšak chybí odborný nadhled), vychází se ze standardizovaných testů, ne vždy jsou dotazy matematicky korektní. Uveďme příklad: pracovník poradny se ptá šestiletého dítěte před vstupem do školy: „Kolik čísel je tu napsáno?“ NA papíře je 112. Dítě správně odpoví, že jedno, avšak jeho odpověď je hodnocena jako chybná, protože si dotazující plete pojmy „číslo“ a „číslice“. Podobně jsou zaznamenány otázky týkající se prostorové orientace, kdy je </w:t>
      </w:r>
      <w:r w:rsidR="00F03C7B">
        <w:rPr>
          <w:sz w:val="24"/>
          <w:szCs w:val="24"/>
        </w:rPr>
        <w:lastRenderedPageBreak/>
        <w:t>otázka nepřesná: „Kde stojí popelnici, na které straně domečku?“ Nadprůměrné dítě si již uvědomuje relativnost a odpovídá tedy podle svého: „Napravo.“ Odpově</w:t>
      </w:r>
      <w:r w:rsidR="00A64E24">
        <w:rPr>
          <w:sz w:val="24"/>
          <w:szCs w:val="24"/>
        </w:rPr>
        <w:t>ď</w:t>
      </w:r>
      <w:r w:rsidR="00F03C7B">
        <w:rPr>
          <w:sz w:val="24"/>
          <w:szCs w:val="24"/>
        </w:rPr>
        <w:t xml:space="preserve"> hodnocena jako chybná, avšak dotaz měl znít: „Tak jak se díváš na domeček (z tvého pohledu) …..“  Pokud jsme se stejn</w:t>
      </w:r>
      <w:r w:rsidR="009223A4">
        <w:rPr>
          <w:sz w:val="24"/>
          <w:szCs w:val="24"/>
        </w:rPr>
        <w:t>ého dítěte poté zeptali, proč vpravo, reagovalo: No až půjdu se smetím (vyjdu ze dveří), zatočím doprava. Nikdo mu ovšem doplňující otázku nepoložil. Dítě, které se nevciťuje a uvažuje po svém a o otázkách opravdu přemýšlí. Jiné dítě bylo dotázáno, zda ví, kde bydlí. Představa, že má odpovědět pouze: „ano“, se ho dotkla a urazilo se, očekávalo výzvu: „Řekni mi, kde bydlíš (vaši</w:t>
      </w:r>
      <w:r>
        <w:rPr>
          <w:sz w:val="24"/>
          <w:szCs w:val="24"/>
        </w:rPr>
        <w:t xml:space="preserve"> </w:t>
      </w:r>
      <w:r w:rsidR="009223A4">
        <w:rPr>
          <w:sz w:val="24"/>
          <w:szCs w:val="24"/>
        </w:rPr>
        <w:t>adresu).“  Naopak některé děti, dokonce cvičené na takové setkání, může dopadnout daleko lépe, než dítě, které dotazy hodnotí, rozebírá. Nechceme zpochybnit všechny Dg</w:t>
      </w:r>
      <w:r>
        <w:rPr>
          <w:sz w:val="24"/>
          <w:szCs w:val="24"/>
        </w:rPr>
        <w:t>, avšak nelze nikdy stavět na jediné diagnóze za jedno sezení i proto, že předškolní dítě nepodává každý den stejný výkon, podléhá řadě vlivů, a tak i nadprůměrné dítě se může v daný moment projevovat průměrně (dokonce je znám případ, kdy dítě ambiciózní matce naschvál odpovídalo, jak ho napadlo a často i záměrně schválně, což se dvakrát dalo snadno rozpoznat, celkový výsledek k žalu matky odpovídal běžnému průměru).</w:t>
      </w:r>
      <w:r w:rsidR="00A64E24">
        <w:rPr>
          <w:sz w:val="24"/>
          <w:szCs w:val="24"/>
        </w:rPr>
        <w:t xml:space="preserve"> </w:t>
      </w:r>
      <w:r>
        <w:rPr>
          <w:sz w:val="24"/>
          <w:szCs w:val="24"/>
        </w:rPr>
        <w:t xml:space="preserve"> </w:t>
      </w:r>
    </w:p>
    <w:p w:rsidR="00FF42F0" w:rsidRPr="00FF42F0" w:rsidRDefault="00FF42F0" w:rsidP="008308A0">
      <w:pPr>
        <w:pStyle w:val="Odstavecseseznamem"/>
        <w:spacing w:after="0" w:line="360" w:lineRule="auto"/>
        <w:jc w:val="both"/>
        <w:rPr>
          <w:b/>
          <w:sz w:val="24"/>
          <w:szCs w:val="24"/>
        </w:rPr>
      </w:pPr>
    </w:p>
    <w:p w:rsidR="00A074F8" w:rsidRPr="00A074F8" w:rsidRDefault="008D19F4" w:rsidP="008308A0">
      <w:pPr>
        <w:pStyle w:val="Odstavecseseznamem"/>
        <w:numPr>
          <w:ilvl w:val="0"/>
          <w:numId w:val="1"/>
        </w:numPr>
        <w:spacing w:after="0" w:line="360" w:lineRule="auto"/>
        <w:jc w:val="both"/>
        <w:rPr>
          <w:b/>
          <w:sz w:val="24"/>
          <w:szCs w:val="24"/>
        </w:rPr>
      </w:pPr>
      <w:r w:rsidRPr="00FF42F0">
        <w:rPr>
          <w:b/>
          <w:sz w:val="24"/>
          <w:szCs w:val="24"/>
        </w:rPr>
        <w:t xml:space="preserve"> </w:t>
      </w:r>
      <w:r w:rsidR="00A074F8" w:rsidRPr="00A074F8">
        <w:rPr>
          <w:b/>
          <w:bCs/>
          <w:sz w:val="24"/>
          <w:szCs w:val="24"/>
        </w:rPr>
        <w:t>Projevy dítěte ovlivňující rodiče</w:t>
      </w:r>
    </w:p>
    <w:p w:rsidR="00E87F50" w:rsidRPr="00A074F8" w:rsidRDefault="00E87F50" w:rsidP="008308A0">
      <w:pPr>
        <w:pStyle w:val="Odstavecseseznamem"/>
        <w:numPr>
          <w:ilvl w:val="0"/>
          <w:numId w:val="11"/>
        </w:numPr>
        <w:spacing w:line="360" w:lineRule="auto"/>
        <w:jc w:val="both"/>
        <w:rPr>
          <w:sz w:val="24"/>
          <w:szCs w:val="24"/>
        </w:rPr>
      </w:pPr>
      <w:r w:rsidRPr="00A074F8">
        <w:rPr>
          <w:sz w:val="24"/>
          <w:szCs w:val="24"/>
        </w:rPr>
        <w:t>Dobrá slovně-akustická paměť</w:t>
      </w:r>
    </w:p>
    <w:p w:rsidR="00E87F50" w:rsidRPr="00A074F8" w:rsidRDefault="00E87F50" w:rsidP="008308A0">
      <w:pPr>
        <w:pStyle w:val="Odstavecseseznamem"/>
        <w:numPr>
          <w:ilvl w:val="0"/>
          <w:numId w:val="11"/>
        </w:numPr>
        <w:spacing w:line="360" w:lineRule="auto"/>
        <w:jc w:val="both"/>
        <w:rPr>
          <w:sz w:val="24"/>
          <w:szCs w:val="24"/>
        </w:rPr>
      </w:pPr>
      <w:r w:rsidRPr="00A074F8">
        <w:rPr>
          <w:sz w:val="24"/>
          <w:szCs w:val="24"/>
        </w:rPr>
        <w:t>Dobrá obrazová paměť</w:t>
      </w:r>
    </w:p>
    <w:p w:rsidR="00E87F50" w:rsidRPr="00A074F8" w:rsidRDefault="00E87F50" w:rsidP="008308A0">
      <w:pPr>
        <w:pStyle w:val="Odstavecseseznamem"/>
        <w:numPr>
          <w:ilvl w:val="0"/>
          <w:numId w:val="11"/>
        </w:numPr>
        <w:spacing w:line="360" w:lineRule="auto"/>
        <w:jc w:val="both"/>
        <w:rPr>
          <w:sz w:val="24"/>
          <w:szCs w:val="24"/>
        </w:rPr>
      </w:pPr>
      <w:r w:rsidRPr="00A074F8">
        <w:rPr>
          <w:sz w:val="24"/>
          <w:szCs w:val="24"/>
        </w:rPr>
        <w:t>Dobrá paměť pro kroky algoritmu</w:t>
      </w:r>
    </w:p>
    <w:p w:rsidR="00E87F50" w:rsidRPr="00A074F8" w:rsidRDefault="00E87F50" w:rsidP="008308A0">
      <w:pPr>
        <w:pStyle w:val="Odstavecseseznamem"/>
        <w:numPr>
          <w:ilvl w:val="0"/>
          <w:numId w:val="11"/>
        </w:numPr>
        <w:spacing w:line="360" w:lineRule="auto"/>
        <w:jc w:val="both"/>
        <w:rPr>
          <w:sz w:val="24"/>
          <w:szCs w:val="24"/>
        </w:rPr>
      </w:pPr>
      <w:r w:rsidRPr="00A074F8">
        <w:rPr>
          <w:sz w:val="24"/>
          <w:szCs w:val="24"/>
        </w:rPr>
        <w:t>Pochopení aplikace</w:t>
      </w:r>
    </w:p>
    <w:p w:rsidR="00E87F50" w:rsidRPr="00A074F8" w:rsidRDefault="00E87F50" w:rsidP="008308A0">
      <w:pPr>
        <w:pStyle w:val="Odstavecseseznamem"/>
        <w:numPr>
          <w:ilvl w:val="0"/>
          <w:numId w:val="11"/>
        </w:numPr>
        <w:spacing w:line="360" w:lineRule="auto"/>
        <w:jc w:val="both"/>
        <w:rPr>
          <w:sz w:val="24"/>
          <w:szCs w:val="24"/>
        </w:rPr>
      </w:pPr>
      <w:r w:rsidRPr="00A074F8">
        <w:rPr>
          <w:sz w:val="24"/>
          <w:szCs w:val="24"/>
        </w:rPr>
        <w:t>Touha po obdivu</w:t>
      </w:r>
    </w:p>
    <w:p w:rsidR="00E87F50" w:rsidRDefault="00E87F50" w:rsidP="008308A0">
      <w:pPr>
        <w:pStyle w:val="Odstavecseseznamem"/>
        <w:numPr>
          <w:ilvl w:val="0"/>
          <w:numId w:val="11"/>
        </w:numPr>
        <w:spacing w:line="360" w:lineRule="auto"/>
        <w:jc w:val="both"/>
        <w:rPr>
          <w:sz w:val="24"/>
          <w:szCs w:val="24"/>
        </w:rPr>
      </w:pPr>
      <w:r w:rsidRPr="00A074F8">
        <w:rPr>
          <w:sz w:val="24"/>
          <w:szCs w:val="24"/>
        </w:rPr>
        <w:t>Touha po pochvale, projevu zájmu</w:t>
      </w:r>
    </w:p>
    <w:p w:rsidR="00E87F50" w:rsidRDefault="00E87F50" w:rsidP="008308A0">
      <w:pPr>
        <w:pStyle w:val="Odstavecseseznamem"/>
        <w:spacing w:line="360" w:lineRule="auto"/>
        <w:ind w:left="1080"/>
        <w:jc w:val="both"/>
        <w:rPr>
          <w:sz w:val="24"/>
          <w:szCs w:val="24"/>
        </w:rPr>
      </w:pPr>
    </w:p>
    <w:p w:rsidR="00E87F50" w:rsidRPr="00E87F50" w:rsidRDefault="00E87F50" w:rsidP="008308A0">
      <w:pPr>
        <w:pStyle w:val="Odstavecseseznamem"/>
        <w:spacing w:line="360" w:lineRule="auto"/>
        <w:ind w:left="1080"/>
        <w:jc w:val="both"/>
        <w:rPr>
          <w:b/>
          <w:sz w:val="24"/>
          <w:szCs w:val="24"/>
        </w:rPr>
      </w:pPr>
      <w:r>
        <w:rPr>
          <w:b/>
          <w:sz w:val="24"/>
          <w:szCs w:val="24"/>
        </w:rPr>
        <w:t>Dominantní m</w:t>
      </w:r>
      <w:r w:rsidRPr="00E87F50">
        <w:rPr>
          <w:b/>
          <w:sz w:val="24"/>
          <w:szCs w:val="24"/>
        </w:rPr>
        <w:t>otivy r</w:t>
      </w:r>
      <w:r>
        <w:rPr>
          <w:b/>
          <w:sz w:val="24"/>
          <w:szCs w:val="24"/>
        </w:rPr>
        <w:t>o</w:t>
      </w:r>
      <w:r w:rsidRPr="00E87F50">
        <w:rPr>
          <w:b/>
          <w:sz w:val="24"/>
          <w:szCs w:val="24"/>
        </w:rPr>
        <w:t>dičů</w:t>
      </w:r>
      <w:r>
        <w:rPr>
          <w:b/>
          <w:sz w:val="24"/>
          <w:szCs w:val="24"/>
        </w:rPr>
        <w:t xml:space="preserve"> (dle našeho šetření)</w:t>
      </w:r>
    </w:p>
    <w:p w:rsidR="00E87F50" w:rsidRDefault="00E87F50" w:rsidP="008308A0">
      <w:pPr>
        <w:pStyle w:val="Odstavecseseznamem"/>
        <w:numPr>
          <w:ilvl w:val="0"/>
          <w:numId w:val="11"/>
        </w:numPr>
        <w:spacing w:line="360" w:lineRule="auto"/>
        <w:jc w:val="both"/>
        <w:rPr>
          <w:sz w:val="24"/>
          <w:szCs w:val="24"/>
        </w:rPr>
      </w:pPr>
      <w:r>
        <w:rPr>
          <w:sz w:val="24"/>
          <w:szCs w:val="24"/>
        </w:rPr>
        <w:t>Snaha zajistit co nejlepší podmínky pro rozvoj potomka</w:t>
      </w:r>
    </w:p>
    <w:p w:rsidR="00E87F50" w:rsidRDefault="00A074F8" w:rsidP="008308A0">
      <w:pPr>
        <w:pStyle w:val="Odstavecseseznamem"/>
        <w:numPr>
          <w:ilvl w:val="0"/>
          <w:numId w:val="11"/>
        </w:numPr>
        <w:spacing w:line="360" w:lineRule="auto"/>
        <w:jc w:val="both"/>
        <w:rPr>
          <w:sz w:val="24"/>
          <w:szCs w:val="24"/>
        </w:rPr>
      </w:pPr>
      <w:r>
        <w:rPr>
          <w:sz w:val="24"/>
          <w:szCs w:val="24"/>
        </w:rPr>
        <w:t>V rozvíjení předpokládaného potenciálu realizují k</w:t>
      </w:r>
      <w:r w:rsidR="00E87F50" w:rsidRPr="00A074F8">
        <w:rPr>
          <w:sz w:val="24"/>
          <w:szCs w:val="24"/>
        </w:rPr>
        <w:t>ompenzac</w:t>
      </w:r>
      <w:r>
        <w:rPr>
          <w:sz w:val="24"/>
          <w:szCs w:val="24"/>
        </w:rPr>
        <w:t>i</w:t>
      </w:r>
      <w:r w:rsidR="00E87F50" w:rsidRPr="00A074F8">
        <w:rPr>
          <w:sz w:val="24"/>
          <w:szCs w:val="24"/>
        </w:rPr>
        <w:t xml:space="preserve"> nedostatečnosti</w:t>
      </w:r>
    </w:p>
    <w:p w:rsidR="00E87F50" w:rsidRDefault="00E87F50" w:rsidP="008308A0">
      <w:pPr>
        <w:pStyle w:val="Odstavecseseznamem"/>
        <w:numPr>
          <w:ilvl w:val="0"/>
          <w:numId w:val="11"/>
        </w:numPr>
        <w:spacing w:line="360" w:lineRule="auto"/>
        <w:jc w:val="both"/>
        <w:rPr>
          <w:sz w:val="24"/>
          <w:szCs w:val="24"/>
        </w:rPr>
      </w:pPr>
      <w:r>
        <w:rPr>
          <w:sz w:val="24"/>
          <w:szCs w:val="24"/>
        </w:rPr>
        <w:t>Nadprůměrné ambice rodičů, snaha zviditelnit se, udělat si reklamu</w:t>
      </w:r>
    </w:p>
    <w:p w:rsidR="00E87F50" w:rsidRDefault="00E87F50" w:rsidP="008308A0">
      <w:pPr>
        <w:pStyle w:val="Odstavecseseznamem"/>
        <w:numPr>
          <w:ilvl w:val="0"/>
          <w:numId w:val="11"/>
        </w:numPr>
        <w:spacing w:line="360" w:lineRule="auto"/>
        <w:jc w:val="both"/>
        <w:rPr>
          <w:sz w:val="24"/>
          <w:szCs w:val="24"/>
        </w:rPr>
      </w:pPr>
      <w:r>
        <w:rPr>
          <w:sz w:val="24"/>
          <w:szCs w:val="24"/>
        </w:rPr>
        <w:t>Sledování odborných (i „odborných“) zdrojů a snaha „dostat dítě do horní hranice pomyslné normy“</w:t>
      </w:r>
    </w:p>
    <w:p w:rsidR="00E87F50" w:rsidRDefault="00E87F50" w:rsidP="008308A0">
      <w:pPr>
        <w:pStyle w:val="Odstavecseseznamem"/>
        <w:numPr>
          <w:ilvl w:val="0"/>
          <w:numId w:val="11"/>
        </w:numPr>
        <w:spacing w:line="360" w:lineRule="auto"/>
        <w:jc w:val="both"/>
        <w:rPr>
          <w:sz w:val="24"/>
          <w:szCs w:val="24"/>
        </w:rPr>
      </w:pPr>
      <w:r>
        <w:rPr>
          <w:sz w:val="24"/>
          <w:szCs w:val="24"/>
        </w:rPr>
        <w:t>Práce se vzorem - snaha vyrovnat se dětem příbuzných, sousedů, v Tv a podobně.</w:t>
      </w:r>
    </w:p>
    <w:p w:rsidR="008308A0" w:rsidRDefault="008308A0" w:rsidP="008308A0">
      <w:pPr>
        <w:pStyle w:val="Odstavecseseznamem"/>
        <w:spacing w:line="360" w:lineRule="auto"/>
        <w:ind w:left="1080"/>
        <w:jc w:val="both"/>
        <w:rPr>
          <w:sz w:val="24"/>
          <w:szCs w:val="24"/>
        </w:rPr>
      </w:pPr>
    </w:p>
    <w:p w:rsidR="00FF42F0" w:rsidRDefault="00FF42F0" w:rsidP="008308A0">
      <w:pPr>
        <w:pStyle w:val="Odstavecseseznamem"/>
        <w:numPr>
          <w:ilvl w:val="0"/>
          <w:numId w:val="1"/>
        </w:numPr>
        <w:spacing w:after="0" w:line="360" w:lineRule="auto"/>
        <w:jc w:val="both"/>
        <w:rPr>
          <w:b/>
          <w:sz w:val="24"/>
          <w:szCs w:val="24"/>
        </w:rPr>
      </w:pPr>
      <w:r w:rsidRPr="00FF42F0">
        <w:rPr>
          <w:b/>
          <w:sz w:val="24"/>
          <w:szCs w:val="24"/>
        </w:rPr>
        <w:lastRenderedPageBreak/>
        <w:t>Čím se vyznačují tyto děti</w:t>
      </w:r>
      <w:r w:rsidR="007D3276">
        <w:rPr>
          <w:b/>
          <w:sz w:val="24"/>
          <w:szCs w:val="24"/>
        </w:rPr>
        <w:t>?</w:t>
      </w:r>
    </w:p>
    <w:p w:rsidR="007D3276" w:rsidRDefault="007D3276" w:rsidP="008308A0">
      <w:pPr>
        <w:pStyle w:val="Odstavecseseznamem"/>
        <w:numPr>
          <w:ilvl w:val="0"/>
          <w:numId w:val="9"/>
        </w:numPr>
        <w:spacing w:after="0" w:line="360" w:lineRule="auto"/>
        <w:jc w:val="both"/>
        <w:rPr>
          <w:sz w:val="24"/>
          <w:szCs w:val="24"/>
        </w:rPr>
      </w:pPr>
      <w:r w:rsidRPr="007D3276">
        <w:rPr>
          <w:sz w:val="24"/>
          <w:szCs w:val="24"/>
        </w:rPr>
        <w:t>Zájmy, dotazy, délkou soustředění pro jednu činnost, zapamatování nejen množství dat, ale i ve vztazích, ……, kladení otázek a směřování do hloubky, nebo do šířky, dotazy nejen typu „proč“, ale i „co kdyby“, „jde to jinak“, „a co ještě“</w:t>
      </w:r>
      <w:r>
        <w:rPr>
          <w:sz w:val="24"/>
          <w:szCs w:val="24"/>
        </w:rPr>
        <w:t>; vyhledávání starších</w:t>
      </w:r>
      <w:r w:rsidR="00E3112B">
        <w:rPr>
          <w:sz w:val="24"/>
          <w:szCs w:val="24"/>
        </w:rPr>
        <w:t xml:space="preserve"> (starších dětí, dospělých)</w:t>
      </w:r>
      <w:r>
        <w:rPr>
          <w:sz w:val="24"/>
          <w:szCs w:val="24"/>
        </w:rPr>
        <w:t xml:space="preserve">, </w:t>
      </w:r>
      <w:r w:rsidR="00E3112B">
        <w:rPr>
          <w:sz w:val="24"/>
          <w:szCs w:val="24"/>
        </w:rPr>
        <w:t xml:space="preserve">co lze vyřešit ústně, to také tak udělají, i když je výzva k manipulaci či grafické komunikaci, </w:t>
      </w:r>
      <w:r>
        <w:rPr>
          <w:sz w:val="24"/>
          <w:szCs w:val="24"/>
        </w:rPr>
        <w:t>….. (doplníme a okomentujeme)</w:t>
      </w:r>
    </w:p>
    <w:p w:rsidR="008308A0" w:rsidRDefault="008308A0" w:rsidP="008308A0">
      <w:pPr>
        <w:pStyle w:val="Odstavecseseznamem"/>
        <w:spacing w:after="0" w:line="360" w:lineRule="auto"/>
        <w:ind w:left="1080"/>
        <w:jc w:val="both"/>
        <w:rPr>
          <w:sz w:val="24"/>
          <w:szCs w:val="24"/>
        </w:rPr>
      </w:pPr>
    </w:p>
    <w:p w:rsidR="008308A0" w:rsidRDefault="007D3276" w:rsidP="008308A0">
      <w:pPr>
        <w:pStyle w:val="Odstavecseseznamem"/>
        <w:numPr>
          <w:ilvl w:val="0"/>
          <w:numId w:val="9"/>
        </w:numPr>
        <w:spacing w:after="0" w:line="360" w:lineRule="auto"/>
        <w:jc w:val="both"/>
        <w:rPr>
          <w:sz w:val="24"/>
          <w:szCs w:val="24"/>
        </w:rPr>
      </w:pPr>
      <w:r>
        <w:rPr>
          <w:sz w:val="24"/>
          <w:szCs w:val="24"/>
        </w:rPr>
        <w:t xml:space="preserve">Nezájmem, žitím si ve svém světě, </w:t>
      </w:r>
      <w:r w:rsidR="00E3112B">
        <w:rPr>
          <w:sz w:val="24"/>
          <w:szCs w:val="24"/>
        </w:rPr>
        <w:t>primitivností odpovědí („na hloupou či jednoduchou otázku – tedy nepřiměřenou jejich úrovni – dávají také primitivní odpověď, nebo odpověď „mimo“, vzbuzování pozornosti chováním mimo očekávání;</w:t>
      </w:r>
    </w:p>
    <w:p w:rsidR="007D3276" w:rsidRPr="008308A0" w:rsidRDefault="00E3112B" w:rsidP="008308A0">
      <w:pPr>
        <w:spacing w:after="0" w:line="360" w:lineRule="auto"/>
        <w:jc w:val="both"/>
        <w:rPr>
          <w:sz w:val="24"/>
          <w:szCs w:val="24"/>
        </w:rPr>
      </w:pPr>
      <w:r w:rsidRPr="008308A0">
        <w:rPr>
          <w:sz w:val="24"/>
          <w:szCs w:val="24"/>
        </w:rPr>
        <w:t xml:space="preserve"> </w:t>
      </w:r>
    </w:p>
    <w:p w:rsidR="00E3112B" w:rsidRDefault="00E3112B" w:rsidP="008308A0">
      <w:pPr>
        <w:pStyle w:val="Odstavecseseznamem"/>
        <w:numPr>
          <w:ilvl w:val="0"/>
          <w:numId w:val="9"/>
        </w:numPr>
        <w:spacing w:after="0" w:line="360" w:lineRule="auto"/>
        <w:jc w:val="both"/>
        <w:rPr>
          <w:sz w:val="24"/>
          <w:szCs w:val="24"/>
        </w:rPr>
      </w:pPr>
      <w:r>
        <w:rPr>
          <w:sz w:val="24"/>
          <w:szCs w:val="24"/>
        </w:rPr>
        <w:t>Vyžadování vstupu do školy, aktivním vyhledáváním témat či prostředí, které poskytuje potřebnou stimulaci a to včetně internetu</w:t>
      </w:r>
    </w:p>
    <w:p w:rsidR="00E3112B" w:rsidRDefault="00E3112B" w:rsidP="008308A0">
      <w:pPr>
        <w:pStyle w:val="Odstavecseseznamem"/>
        <w:spacing w:after="0" w:line="360" w:lineRule="auto"/>
        <w:ind w:left="1080"/>
        <w:jc w:val="both"/>
        <w:rPr>
          <w:sz w:val="24"/>
          <w:szCs w:val="24"/>
        </w:rPr>
      </w:pPr>
    </w:p>
    <w:p w:rsidR="00E87F50" w:rsidRDefault="00E3112B" w:rsidP="008308A0">
      <w:pPr>
        <w:pStyle w:val="Odstavecseseznamem"/>
        <w:spacing w:after="0" w:line="360" w:lineRule="auto"/>
        <w:ind w:left="1080"/>
        <w:jc w:val="both"/>
        <w:rPr>
          <w:sz w:val="24"/>
          <w:szCs w:val="24"/>
        </w:rPr>
      </w:pPr>
      <w:r>
        <w:rPr>
          <w:sz w:val="24"/>
          <w:szCs w:val="24"/>
        </w:rPr>
        <w:t xml:space="preserve">Pozorování v mateřských školách </w:t>
      </w:r>
      <w:r w:rsidR="00F03C7B">
        <w:rPr>
          <w:sz w:val="24"/>
          <w:szCs w:val="24"/>
        </w:rPr>
        <w:t xml:space="preserve">po více než 20 let </w:t>
      </w:r>
      <w:r>
        <w:rPr>
          <w:sz w:val="24"/>
          <w:szCs w:val="24"/>
        </w:rPr>
        <w:t>ukazuje, že identifikace školou ani rodiči není přesné, často dochází k přenosu (zkušenosti se starším sourozencem a to jak pozitivně, tak negativně)</w:t>
      </w:r>
      <w:r w:rsidR="00F03C7B">
        <w:rPr>
          <w:sz w:val="24"/>
          <w:szCs w:val="24"/>
        </w:rPr>
        <w:t>.</w:t>
      </w:r>
    </w:p>
    <w:p w:rsidR="00E3112B" w:rsidRPr="007D3276" w:rsidRDefault="00F03C7B" w:rsidP="008308A0">
      <w:pPr>
        <w:pStyle w:val="Odstavecseseznamem"/>
        <w:spacing w:after="0" w:line="360" w:lineRule="auto"/>
        <w:ind w:left="1080"/>
        <w:jc w:val="both"/>
        <w:rPr>
          <w:sz w:val="24"/>
          <w:szCs w:val="24"/>
        </w:rPr>
      </w:pPr>
      <w:r>
        <w:rPr>
          <w:sz w:val="24"/>
          <w:szCs w:val="24"/>
        </w:rPr>
        <w:t xml:space="preserve"> </w:t>
      </w:r>
    </w:p>
    <w:p w:rsidR="00FF42F0" w:rsidRDefault="00FF42F0" w:rsidP="008308A0">
      <w:pPr>
        <w:pStyle w:val="Odstavecseseznamem"/>
        <w:numPr>
          <w:ilvl w:val="0"/>
          <w:numId w:val="1"/>
        </w:numPr>
        <w:spacing w:after="0" w:line="360" w:lineRule="auto"/>
        <w:jc w:val="both"/>
        <w:rPr>
          <w:b/>
          <w:sz w:val="24"/>
          <w:szCs w:val="24"/>
        </w:rPr>
      </w:pPr>
      <w:r w:rsidRPr="00FF42F0">
        <w:rPr>
          <w:b/>
          <w:sz w:val="24"/>
          <w:szCs w:val="24"/>
        </w:rPr>
        <w:t xml:space="preserve">Chyby </w:t>
      </w:r>
      <w:r w:rsidR="00E87F50">
        <w:rPr>
          <w:b/>
          <w:sz w:val="24"/>
          <w:szCs w:val="24"/>
        </w:rPr>
        <w:t xml:space="preserve">(?) </w:t>
      </w:r>
      <w:r w:rsidRPr="00FF42F0">
        <w:rPr>
          <w:b/>
          <w:sz w:val="24"/>
          <w:szCs w:val="24"/>
        </w:rPr>
        <w:t>dospělých</w:t>
      </w:r>
    </w:p>
    <w:p w:rsidR="0058587A" w:rsidRDefault="0058587A" w:rsidP="0058587A">
      <w:pPr>
        <w:pStyle w:val="Odstavecseseznamem"/>
        <w:spacing w:after="0" w:line="360" w:lineRule="auto"/>
        <w:jc w:val="both"/>
        <w:rPr>
          <w:b/>
          <w:sz w:val="24"/>
          <w:szCs w:val="24"/>
        </w:rPr>
      </w:pPr>
      <w:r>
        <w:rPr>
          <w:b/>
          <w:sz w:val="24"/>
          <w:szCs w:val="24"/>
        </w:rPr>
        <w:t xml:space="preserve">Mluvit o chybách je někdy diskutabilní a jako chyby se mohou projevit až s odstupem doby. </w:t>
      </w:r>
    </w:p>
    <w:p w:rsidR="00A074F8" w:rsidRPr="00E87F50" w:rsidRDefault="00E87F50" w:rsidP="008308A0">
      <w:pPr>
        <w:pStyle w:val="Odstavecseseznamem"/>
        <w:numPr>
          <w:ilvl w:val="0"/>
          <w:numId w:val="12"/>
        </w:numPr>
        <w:spacing w:after="0" w:line="360" w:lineRule="auto"/>
        <w:jc w:val="both"/>
        <w:rPr>
          <w:sz w:val="24"/>
          <w:szCs w:val="24"/>
        </w:rPr>
      </w:pPr>
      <w:r w:rsidRPr="00E87F50">
        <w:rPr>
          <w:sz w:val="24"/>
          <w:szCs w:val="24"/>
        </w:rPr>
        <w:t>V</w:t>
      </w:r>
      <w:r w:rsidR="0058587A">
        <w:rPr>
          <w:sz w:val="24"/>
          <w:szCs w:val="24"/>
        </w:rPr>
        <w:t> </w:t>
      </w:r>
      <w:r w:rsidRPr="00E87F50">
        <w:rPr>
          <w:sz w:val="24"/>
          <w:szCs w:val="24"/>
        </w:rPr>
        <w:t>chování</w:t>
      </w:r>
      <w:r w:rsidR="0058587A">
        <w:rPr>
          <w:sz w:val="24"/>
          <w:szCs w:val="24"/>
        </w:rPr>
        <w:t xml:space="preserve"> (přetěžování dětí, podceňování dětí, v tom, že se brzy nechají nadprůměrným manipulovat a jsou k nim ve výchově výrazně tolerantnější, dokonce jim někdy „slouží“ na rozdíl od sourozenců: „Když je tak chytrý, tak zapomíná pozdravit, to se chytrým stává.“, ……)</w:t>
      </w:r>
    </w:p>
    <w:p w:rsidR="00E87F50" w:rsidRPr="00E87F50" w:rsidRDefault="00E87F50" w:rsidP="008308A0">
      <w:pPr>
        <w:pStyle w:val="Odstavecseseznamem"/>
        <w:numPr>
          <w:ilvl w:val="0"/>
          <w:numId w:val="12"/>
        </w:numPr>
        <w:spacing w:after="0" w:line="360" w:lineRule="auto"/>
        <w:jc w:val="both"/>
        <w:rPr>
          <w:sz w:val="24"/>
          <w:szCs w:val="24"/>
        </w:rPr>
      </w:pPr>
      <w:r w:rsidRPr="00E87F50">
        <w:rPr>
          <w:sz w:val="24"/>
          <w:szCs w:val="24"/>
        </w:rPr>
        <w:t>Ve výběru aktivit</w:t>
      </w:r>
    </w:p>
    <w:p w:rsidR="00E87F50" w:rsidRPr="00E87F50" w:rsidRDefault="00E87F50" w:rsidP="008308A0">
      <w:pPr>
        <w:pStyle w:val="Odstavecseseznamem"/>
        <w:numPr>
          <w:ilvl w:val="0"/>
          <w:numId w:val="12"/>
        </w:numPr>
        <w:spacing w:after="0" w:line="360" w:lineRule="auto"/>
        <w:jc w:val="both"/>
        <w:rPr>
          <w:sz w:val="24"/>
          <w:szCs w:val="24"/>
        </w:rPr>
      </w:pPr>
      <w:r w:rsidRPr="00E87F50">
        <w:rPr>
          <w:sz w:val="24"/>
          <w:szCs w:val="24"/>
        </w:rPr>
        <w:t>V předčasném nástupu dítěte do školy</w:t>
      </w:r>
    </w:p>
    <w:p w:rsidR="00E87F50" w:rsidRPr="00E87F50" w:rsidRDefault="00E87F50" w:rsidP="008308A0">
      <w:pPr>
        <w:pStyle w:val="Odstavecseseznamem"/>
        <w:numPr>
          <w:ilvl w:val="0"/>
          <w:numId w:val="12"/>
        </w:numPr>
        <w:spacing w:after="0" w:line="360" w:lineRule="auto"/>
        <w:jc w:val="both"/>
        <w:rPr>
          <w:sz w:val="24"/>
          <w:szCs w:val="24"/>
        </w:rPr>
      </w:pPr>
      <w:r w:rsidRPr="00E87F50">
        <w:rPr>
          <w:sz w:val="24"/>
          <w:szCs w:val="24"/>
        </w:rPr>
        <w:t>V selekci</w:t>
      </w:r>
    </w:p>
    <w:p w:rsidR="00E87F50" w:rsidRPr="00E87F50" w:rsidRDefault="00E87F50" w:rsidP="008308A0">
      <w:pPr>
        <w:pStyle w:val="Odstavecseseznamem"/>
        <w:numPr>
          <w:ilvl w:val="0"/>
          <w:numId w:val="12"/>
        </w:numPr>
        <w:spacing w:after="0" w:line="360" w:lineRule="auto"/>
        <w:jc w:val="both"/>
        <w:rPr>
          <w:sz w:val="24"/>
          <w:szCs w:val="24"/>
        </w:rPr>
      </w:pPr>
      <w:r w:rsidRPr="00E87F50">
        <w:rPr>
          <w:sz w:val="24"/>
          <w:szCs w:val="24"/>
        </w:rPr>
        <w:t>Vytváření rodinného klimatu (např. i soupeřní mezi sourozenci)</w:t>
      </w:r>
    </w:p>
    <w:p w:rsidR="00E87F50" w:rsidRDefault="00E87F50" w:rsidP="008308A0">
      <w:pPr>
        <w:pStyle w:val="Odstavecseseznamem"/>
        <w:numPr>
          <w:ilvl w:val="0"/>
          <w:numId w:val="12"/>
        </w:numPr>
        <w:spacing w:after="0" w:line="360" w:lineRule="auto"/>
        <w:jc w:val="both"/>
        <w:rPr>
          <w:sz w:val="24"/>
          <w:szCs w:val="24"/>
        </w:rPr>
      </w:pPr>
      <w:r>
        <w:rPr>
          <w:sz w:val="24"/>
          <w:szCs w:val="24"/>
        </w:rPr>
        <w:t>V izolaci</w:t>
      </w:r>
    </w:p>
    <w:p w:rsidR="00E87F50" w:rsidRPr="00E87F50" w:rsidRDefault="00E87F50" w:rsidP="008308A0">
      <w:pPr>
        <w:pStyle w:val="Odstavecseseznamem"/>
        <w:numPr>
          <w:ilvl w:val="0"/>
          <w:numId w:val="12"/>
        </w:numPr>
        <w:spacing w:after="0" w:line="360" w:lineRule="auto"/>
        <w:jc w:val="both"/>
        <w:rPr>
          <w:sz w:val="24"/>
          <w:szCs w:val="24"/>
        </w:rPr>
      </w:pPr>
      <w:r>
        <w:rPr>
          <w:sz w:val="24"/>
          <w:szCs w:val="24"/>
        </w:rPr>
        <w:lastRenderedPageBreak/>
        <w:t>V neobjektivním hodnocení</w:t>
      </w:r>
    </w:p>
    <w:p w:rsidR="00A074F8" w:rsidRPr="00E87F50" w:rsidRDefault="00A074F8" w:rsidP="008308A0">
      <w:pPr>
        <w:pStyle w:val="Odstavecseseznamem"/>
        <w:spacing w:after="0" w:line="360" w:lineRule="auto"/>
        <w:jc w:val="both"/>
        <w:rPr>
          <w:sz w:val="24"/>
          <w:szCs w:val="24"/>
        </w:rPr>
      </w:pPr>
    </w:p>
    <w:p w:rsidR="00FF42F0" w:rsidRPr="00FF42F0" w:rsidRDefault="00FF42F0" w:rsidP="008308A0">
      <w:pPr>
        <w:pStyle w:val="Odstavecseseznamem"/>
        <w:numPr>
          <w:ilvl w:val="0"/>
          <w:numId w:val="1"/>
        </w:numPr>
        <w:spacing w:after="0" w:line="360" w:lineRule="auto"/>
        <w:jc w:val="both"/>
        <w:rPr>
          <w:b/>
          <w:sz w:val="24"/>
          <w:szCs w:val="24"/>
        </w:rPr>
      </w:pPr>
      <w:r w:rsidRPr="00FF42F0">
        <w:rPr>
          <w:b/>
          <w:sz w:val="24"/>
          <w:szCs w:val="24"/>
        </w:rPr>
        <w:t>Jak děti „vytížit“ a přiměřeně rozvinout</w:t>
      </w:r>
    </w:p>
    <w:p w:rsidR="008D19F4" w:rsidRDefault="00E87F50" w:rsidP="008308A0">
      <w:pPr>
        <w:pStyle w:val="Odstavecseseznamem"/>
        <w:spacing w:after="0" w:line="360" w:lineRule="auto"/>
        <w:jc w:val="both"/>
        <w:rPr>
          <w:sz w:val="24"/>
          <w:szCs w:val="24"/>
        </w:rPr>
      </w:pPr>
      <w:r>
        <w:rPr>
          <w:sz w:val="24"/>
          <w:szCs w:val="24"/>
        </w:rPr>
        <w:t>Strategie jsou různé a ukazuje se, že žádný extrém není pro děti žádoucí. Sledujme některé z nich (</w:t>
      </w:r>
      <w:r w:rsidR="008308A0">
        <w:rPr>
          <w:sz w:val="24"/>
          <w:szCs w:val="24"/>
        </w:rPr>
        <w:t xml:space="preserve">na přednášce si </w:t>
      </w:r>
      <w:r>
        <w:rPr>
          <w:sz w:val="24"/>
          <w:szCs w:val="24"/>
        </w:rPr>
        <w:t xml:space="preserve">ukážeme úskalí hodnocení </w:t>
      </w:r>
      <w:r w:rsidR="008308A0">
        <w:rPr>
          <w:sz w:val="24"/>
          <w:szCs w:val="24"/>
        </w:rPr>
        <w:t xml:space="preserve">strategií </w:t>
      </w:r>
      <w:r>
        <w:rPr>
          <w:sz w:val="24"/>
          <w:szCs w:val="24"/>
        </w:rPr>
        <w:t xml:space="preserve">typu teď a nyní bez výhledu a co za 5  nebo </w:t>
      </w:r>
      <w:r w:rsidR="008308A0">
        <w:rPr>
          <w:sz w:val="24"/>
          <w:szCs w:val="24"/>
        </w:rPr>
        <w:t xml:space="preserve">za </w:t>
      </w:r>
      <w:r>
        <w:rPr>
          <w:sz w:val="24"/>
          <w:szCs w:val="24"/>
        </w:rPr>
        <w:t>10 let</w:t>
      </w:r>
      <w:r w:rsidR="008308A0">
        <w:rPr>
          <w:sz w:val="24"/>
          <w:szCs w:val="24"/>
        </w:rPr>
        <w:t>)</w:t>
      </w:r>
      <w:r>
        <w:rPr>
          <w:sz w:val="24"/>
          <w:szCs w:val="24"/>
        </w:rPr>
        <w:t>:</w:t>
      </w:r>
    </w:p>
    <w:p w:rsidR="00E87F50" w:rsidRDefault="00E87F50" w:rsidP="008308A0">
      <w:pPr>
        <w:pStyle w:val="Odstavecseseznamem"/>
        <w:numPr>
          <w:ilvl w:val="0"/>
          <w:numId w:val="13"/>
        </w:numPr>
        <w:spacing w:after="0" w:line="360" w:lineRule="auto"/>
        <w:jc w:val="both"/>
        <w:rPr>
          <w:sz w:val="24"/>
          <w:szCs w:val="24"/>
        </w:rPr>
      </w:pPr>
      <w:r>
        <w:rPr>
          <w:sz w:val="24"/>
          <w:szCs w:val="24"/>
        </w:rPr>
        <w:t>Redukce rozvoje jen na stimulaci toho, co dítěti jde, nebo co ho baví</w:t>
      </w:r>
    </w:p>
    <w:p w:rsidR="008308A0" w:rsidRDefault="008308A0" w:rsidP="008308A0">
      <w:pPr>
        <w:pStyle w:val="Odstavecseseznamem"/>
        <w:numPr>
          <w:ilvl w:val="0"/>
          <w:numId w:val="13"/>
        </w:numPr>
        <w:spacing w:after="0" w:line="360" w:lineRule="auto"/>
        <w:jc w:val="both"/>
        <w:rPr>
          <w:sz w:val="24"/>
          <w:szCs w:val="24"/>
        </w:rPr>
      </w:pPr>
      <w:r>
        <w:rPr>
          <w:sz w:val="24"/>
          <w:szCs w:val="24"/>
        </w:rPr>
        <w:t>Urychlení v oblasti výukové</w:t>
      </w:r>
    </w:p>
    <w:p w:rsidR="008308A0" w:rsidRDefault="008308A0" w:rsidP="008308A0">
      <w:pPr>
        <w:pStyle w:val="Odstavecseseznamem"/>
        <w:numPr>
          <w:ilvl w:val="0"/>
          <w:numId w:val="13"/>
        </w:numPr>
        <w:spacing w:after="0" w:line="360" w:lineRule="auto"/>
        <w:jc w:val="both"/>
        <w:rPr>
          <w:sz w:val="24"/>
          <w:szCs w:val="24"/>
        </w:rPr>
      </w:pPr>
      <w:r>
        <w:rPr>
          <w:sz w:val="24"/>
          <w:szCs w:val="24"/>
        </w:rPr>
        <w:t>Rozšíření záběru v rámci daného programu</w:t>
      </w:r>
    </w:p>
    <w:p w:rsidR="008308A0" w:rsidRDefault="008308A0" w:rsidP="008308A0">
      <w:pPr>
        <w:pStyle w:val="Odstavecseseznamem"/>
        <w:numPr>
          <w:ilvl w:val="0"/>
          <w:numId w:val="13"/>
        </w:numPr>
        <w:spacing w:after="0" w:line="360" w:lineRule="auto"/>
        <w:jc w:val="both"/>
        <w:rPr>
          <w:sz w:val="24"/>
          <w:szCs w:val="24"/>
        </w:rPr>
      </w:pPr>
      <w:r>
        <w:rPr>
          <w:sz w:val="24"/>
          <w:szCs w:val="24"/>
        </w:rPr>
        <w:t>Prohloubení v rámci daného programu</w:t>
      </w:r>
    </w:p>
    <w:p w:rsidR="008308A0" w:rsidRDefault="008308A0" w:rsidP="008308A0">
      <w:pPr>
        <w:pStyle w:val="Odstavecseseznamem"/>
        <w:numPr>
          <w:ilvl w:val="0"/>
          <w:numId w:val="13"/>
        </w:numPr>
        <w:spacing w:after="0" w:line="360" w:lineRule="auto"/>
        <w:jc w:val="both"/>
        <w:rPr>
          <w:sz w:val="24"/>
          <w:szCs w:val="24"/>
        </w:rPr>
      </w:pPr>
      <w:r>
        <w:rPr>
          <w:sz w:val="24"/>
          <w:szCs w:val="24"/>
        </w:rPr>
        <w:t>Stimulace obecnějších schopností</w:t>
      </w:r>
    </w:p>
    <w:p w:rsidR="008308A0" w:rsidRDefault="008308A0" w:rsidP="008308A0">
      <w:pPr>
        <w:pStyle w:val="Odstavecseseznamem"/>
        <w:numPr>
          <w:ilvl w:val="0"/>
          <w:numId w:val="13"/>
        </w:numPr>
        <w:spacing w:after="0" w:line="360" w:lineRule="auto"/>
        <w:jc w:val="both"/>
        <w:rPr>
          <w:sz w:val="24"/>
          <w:szCs w:val="24"/>
        </w:rPr>
      </w:pPr>
      <w:r>
        <w:rPr>
          <w:sz w:val="24"/>
          <w:szCs w:val="24"/>
        </w:rPr>
        <w:t>Přeskakování některých pasáží programu (např. vynechání úvodních aktivit, ale i jiné postupy jako vynechání modelování)</w:t>
      </w:r>
    </w:p>
    <w:p w:rsidR="008308A0" w:rsidRDefault="008308A0" w:rsidP="008308A0">
      <w:pPr>
        <w:pStyle w:val="Odstavecseseznamem"/>
        <w:numPr>
          <w:ilvl w:val="0"/>
          <w:numId w:val="13"/>
        </w:numPr>
        <w:spacing w:after="0" w:line="360" w:lineRule="auto"/>
        <w:jc w:val="both"/>
        <w:rPr>
          <w:sz w:val="24"/>
          <w:szCs w:val="24"/>
        </w:rPr>
      </w:pPr>
      <w:r>
        <w:rPr>
          <w:sz w:val="24"/>
          <w:szCs w:val="24"/>
        </w:rPr>
        <w:t>Důraz na ústní komunikaci a zpracovávání informací pouze v představě</w:t>
      </w:r>
    </w:p>
    <w:p w:rsidR="008308A0" w:rsidRDefault="008308A0" w:rsidP="008308A0">
      <w:pPr>
        <w:pStyle w:val="Odstavecseseznamem"/>
        <w:numPr>
          <w:ilvl w:val="0"/>
          <w:numId w:val="13"/>
        </w:numPr>
        <w:spacing w:after="0" w:line="360" w:lineRule="auto"/>
        <w:jc w:val="both"/>
        <w:rPr>
          <w:sz w:val="24"/>
          <w:szCs w:val="24"/>
        </w:rPr>
      </w:pPr>
      <w:r>
        <w:rPr>
          <w:sz w:val="24"/>
          <w:szCs w:val="24"/>
        </w:rPr>
        <w:t>Rychlý přechod od světa reality do světa grafických znaků</w:t>
      </w:r>
    </w:p>
    <w:p w:rsidR="008308A0" w:rsidRDefault="008308A0" w:rsidP="008308A0">
      <w:pPr>
        <w:pStyle w:val="Odstavecseseznamem"/>
        <w:numPr>
          <w:ilvl w:val="0"/>
          <w:numId w:val="13"/>
        </w:numPr>
        <w:spacing w:after="0" w:line="360" w:lineRule="auto"/>
        <w:jc w:val="both"/>
        <w:rPr>
          <w:sz w:val="24"/>
          <w:szCs w:val="24"/>
        </w:rPr>
      </w:pPr>
      <w:r>
        <w:rPr>
          <w:sz w:val="24"/>
          <w:szCs w:val="24"/>
        </w:rPr>
        <w:t>……..</w:t>
      </w:r>
    </w:p>
    <w:p w:rsidR="0058587A" w:rsidRDefault="0058587A" w:rsidP="0058587A">
      <w:pPr>
        <w:pStyle w:val="Odstavecseseznamem"/>
        <w:spacing w:after="0" w:line="360" w:lineRule="auto"/>
        <w:ind w:left="709"/>
        <w:jc w:val="both"/>
        <w:rPr>
          <w:sz w:val="24"/>
          <w:szCs w:val="24"/>
        </w:rPr>
      </w:pPr>
    </w:p>
    <w:p w:rsidR="008308A0" w:rsidRDefault="008308A0" w:rsidP="0058587A">
      <w:pPr>
        <w:pStyle w:val="Odstavecseseznamem"/>
        <w:spacing w:after="0" w:line="360" w:lineRule="auto"/>
        <w:ind w:left="709"/>
        <w:jc w:val="both"/>
        <w:rPr>
          <w:b/>
          <w:sz w:val="24"/>
          <w:szCs w:val="24"/>
        </w:rPr>
      </w:pPr>
      <w:r>
        <w:rPr>
          <w:sz w:val="24"/>
          <w:szCs w:val="24"/>
        </w:rPr>
        <w:t xml:space="preserve">Na přednášce si ukážeme některé aktivity a rozebereme kdy a za jakých podmínek mají /nemají smysl. Vycházíme mimo jiné i z toho, že ani dvě jasně diagnostikované nadprůměrné děti nejsou stejné. Jak plyne z výše uvedeného, </w:t>
      </w:r>
      <w:r w:rsidRPr="008308A0">
        <w:rPr>
          <w:b/>
          <w:sz w:val="24"/>
          <w:szCs w:val="24"/>
        </w:rPr>
        <w:t xml:space="preserve">může jít u PMG o nadprůměrnost dočasnou, nebo trvalou. </w:t>
      </w:r>
    </w:p>
    <w:p w:rsidR="008308A0" w:rsidRDefault="008308A0" w:rsidP="008308A0">
      <w:pPr>
        <w:pStyle w:val="Odstavecseseznamem"/>
        <w:spacing w:after="0" w:line="360" w:lineRule="auto"/>
        <w:ind w:left="1080"/>
        <w:jc w:val="both"/>
        <w:rPr>
          <w:b/>
          <w:sz w:val="24"/>
          <w:szCs w:val="24"/>
        </w:rPr>
      </w:pPr>
    </w:p>
    <w:p w:rsidR="008D19F4" w:rsidRDefault="008308A0" w:rsidP="008308A0">
      <w:pPr>
        <w:pStyle w:val="Odstavecseseznamem"/>
        <w:numPr>
          <w:ilvl w:val="0"/>
          <w:numId w:val="1"/>
        </w:numPr>
        <w:spacing w:after="0" w:line="360" w:lineRule="auto"/>
        <w:jc w:val="both"/>
        <w:rPr>
          <w:sz w:val="24"/>
          <w:szCs w:val="24"/>
        </w:rPr>
      </w:pPr>
      <w:r w:rsidRPr="008308A0">
        <w:rPr>
          <w:b/>
          <w:bCs/>
          <w:sz w:val="24"/>
          <w:szCs w:val="24"/>
        </w:rPr>
        <w:t>Role nadprůměrného</w:t>
      </w:r>
    </w:p>
    <w:p w:rsidR="0058587A" w:rsidRDefault="008308A0" w:rsidP="008308A0">
      <w:pPr>
        <w:pStyle w:val="Odstavecseseznamem"/>
        <w:spacing w:after="0" w:line="360" w:lineRule="auto"/>
        <w:jc w:val="both"/>
        <w:rPr>
          <w:sz w:val="24"/>
          <w:szCs w:val="24"/>
        </w:rPr>
      </w:pPr>
      <w:r>
        <w:rPr>
          <w:sz w:val="24"/>
          <w:szCs w:val="24"/>
        </w:rPr>
        <w:t>Sledujeme-li dlouhodobě trvale nadprůměrné děti (od mateřské školy po ZŠ), vidíme, že se od sebe liší chováním při řešení různých situací, v reakcích na podněty spadající do PMG /MG.</w:t>
      </w:r>
      <w:r w:rsidR="0058587A">
        <w:rPr>
          <w:sz w:val="24"/>
          <w:szCs w:val="24"/>
        </w:rPr>
        <w:t xml:space="preserve"> Jejich projevy se do určité míry opakují a toto opakování souvisí i s obsazením role, kterou mají v dané aktivitě. Jedna role může více více motivovat než druhá, jinak řečeno v určité roli se nadprůměrnost dítěte prezentuje významnější než v roli jiné. Některé role jsou vázány v předškolním věku více na jedno z témat PMG, jiné role jsou univerzálnější (prodiskutujeme na přednášce). Podívejme se na zjednodušený přehled:</w:t>
      </w:r>
    </w:p>
    <w:p w:rsidR="0058587A" w:rsidRPr="0058587A" w:rsidRDefault="0058587A" w:rsidP="0058587A">
      <w:pPr>
        <w:pStyle w:val="Odstavecseseznamem"/>
        <w:numPr>
          <w:ilvl w:val="0"/>
          <w:numId w:val="14"/>
        </w:numPr>
        <w:jc w:val="both"/>
        <w:rPr>
          <w:sz w:val="24"/>
          <w:szCs w:val="24"/>
        </w:rPr>
      </w:pPr>
      <w:r w:rsidRPr="0058587A">
        <w:rPr>
          <w:sz w:val="24"/>
          <w:szCs w:val="24"/>
        </w:rPr>
        <w:t>řešitel matematik - kolega</w:t>
      </w:r>
    </w:p>
    <w:p w:rsidR="0058587A" w:rsidRPr="0058587A" w:rsidRDefault="0058587A" w:rsidP="0058587A">
      <w:pPr>
        <w:pStyle w:val="Odstavecseseznamem"/>
        <w:numPr>
          <w:ilvl w:val="0"/>
          <w:numId w:val="14"/>
        </w:numPr>
        <w:jc w:val="both"/>
        <w:rPr>
          <w:sz w:val="24"/>
          <w:szCs w:val="24"/>
        </w:rPr>
      </w:pPr>
      <w:r w:rsidRPr="0058587A">
        <w:rPr>
          <w:sz w:val="24"/>
          <w:szCs w:val="24"/>
        </w:rPr>
        <w:lastRenderedPageBreak/>
        <w:t>sóĺista</w:t>
      </w:r>
      <w:r w:rsidRPr="0058587A">
        <w:rPr>
          <w:b/>
          <w:bCs/>
          <w:sz w:val="24"/>
          <w:szCs w:val="24"/>
        </w:rPr>
        <w:t xml:space="preserve"> -</w:t>
      </w:r>
      <w:r w:rsidRPr="0058587A">
        <w:rPr>
          <w:sz w:val="24"/>
          <w:szCs w:val="24"/>
        </w:rPr>
        <w:t>izolant/poustevník/vědec</w:t>
      </w:r>
    </w:p>
    <w:p w:rsidR="0058587A" w:rsidRPr="0058587A" w:rsidRDefault="0058587A" w:rsidP="0058587A">
      <w:pPr>
        <w:pStyle w:val="Odstavecseseznamem"/>
        <w:numPr>
          <w:ilvl w:val="0"/>
          <w:numId w:val="14"/>
        </w:numPr>
        <w:jc w:val="both"/>
        <w:rPr>
          <w:sz w:val="24"/>
          <w:szCs w:val="24"/>
        </w:rPr>
      </w:pPr>
      <w:r w:rsidRPr="0058587A">
        <w:rPr>
          <w:sz w:val="24"/>
          <w:szCs w:val="24"/>
        </w:rPr>
        <w:t>sólista / herec</w:t>
      </w:r>
    </w:p>
    <w:p w:rsidR="0058587A" w:rsidRPr="0058587A" w:rsidRDefault="0058587A" w:rsidP="0058587A">
      <w:pPr>
        <w:pStyle w:val="Odstavecseseznamem"/>
        <w:numPr>
          <w:ilvl w:val="0"/>
          <w:numId w:val="14"/>
        </w:numPr>
        <w:jc w:val="both"/>
        <w:rPr>
          <w:sz w:val="24"/>
          <w:szCs w:val="24"/>
        </w:rPr>
      </w:pPr>
      <w:r w:rsidRPr="0058587A">
        <w:rPr>
          <w:sz w:val="24"/>
          <w:szCs w:val="24"/>
        </w:rPr>
        <w:t xml:space="preserve">samaritán </w:t>
      </w:r>
    </w:p>
    <w:p w:rsidR="0058587A" w:rsidRPr="0058587A" w:rsidRDefault="0058587A" w:rsidP="0058587A">
      <w:pPr>
        <w:pStyle w:val="Odstavecseseznamem"/>
        <w:numPr>
          <w:ilvl w:val="0"/>
          <w:numId w:val="14"/>
        </w:numPr>
        <w:jc w:val="both"/>
        <w:rPr>
          <w:sz w:val="24"/>
          <w:szCs w:val="24"/>
        </w:rPr>
      </w:pPr>
      <w:r w:rsidRPr="0058587A">
        <w:rPr>
          <w:sz w:val="24"/>
          <w:szCs w:val="24"/>
        </w:rPr>
        <w:t>koordinátor</w:t>
      </w:r>
    </w:p>
    <w:p w:rsidR="0058587A" w:rsidRPr="0058587A" w:rsidRDefault="0058587A" w:rsidP="0058587A">
      <w:pPr>
        <w:pStyle w:val="Odstavecseseznamem"/>
        <w:numPr>
          <w:ilvl w:val="0"/>
          <w:numId w:val="14"/>
        </w:numPr>
        <w:jc w:val="both"/>
        <w:rPr>
          <w:sz w:val="24"/>
          <w:szCs w:val="24"/>
        </w:rPr>
      </w:pPr>
      <w:r w:rsidRPr="0058587A">
        <w:rPr>
          <w:sz w:val="24"/>
          <w:szCs w:val="24"/>
        </w:rPr>
        <w:t>vůdce vzor/ hráč, konkurent</w:t>
      </w:r>
    </w:p>
    <w:p w:rsidR="0058587A" w:rsidRDefault="0058587A" w:rsidP="0058587A">
      <w:pPr>
        <w:pStyle w:val="Odstavecseseznamem"/>
        <w:numPr>
          <w:ilvl w:val="0"/>
          <w:numId w:val="14"/>
        </w:numPr>
        <w:jc w:val="both"/>
        <w:rPr>
          <w:sz w:val="24"/>
          <w:szCs w:val="24"/>
        </w:rPr>
      </w:pPr>
      <w:r w:rsidRPr="0058587A">
        <w:rPr>
          <w:sz w:val="24"/>
          <w:szCs w:val="24"/>
        </w:rPr>
        <w:t xml:space="preserve">gurmán/estét                                   </w:t>
      </w:r>
    </w:p>
    <w:p w:rsidR="0058587A" w:rsidRPr="0058587A" w:rsidRDefault="0058587A" w:rsidP="0058587A">
      <w:pPr>
        <w:pStyle w:val="Odstavecseseznamem"/>
        <w:numPr>
          <w:ilvl w:val="0"/>
          <w:numId w:val="14"/>
        </w:numPr>
        <w:jc w:val="both"/>
        <w:rPr>
          <w:sz w:val="24"/>
          <w:szCs w:val="24"/>
        </w:rPr>
      </w:pPr>
      <w:r w:rsidRPr="0058587A">
        <w:rPr>
          <w:sz w:val="24"/>
          <w:szCs w:val="24"/>
        </w:rPr>
        <w:t>jin</w:t>
      </w:r>
      <w:r>
        <w:rPr>
          <w:sz w:val="24"/>
          <w:szCs w:val="24"/>
        </w:rPr>
        <w:t>á</w:t>
      </w:r>
    </w:p>
    <w:p w:rsidR="0058587A" w:rsidRDefault="0058587A" w:rsidP="0058587A">
      <w:pPr>
        <w:pStyle w:val="Odstavecseseznamem"/>
        <w:spacing w:line="360" w:lineRule="auto"/>
        <w:ind w:left="426" w:firstLine="294"/>
        <w:jc w:val="both"/>
        <w:rPr>
          <w:sz w:val="20"/>
          <w:szCs w:val="20"/>
        </w:rPr>
      </w:pPr>
      <w:r>
        <w:rPr>
          <w:sz w:val="20"/>
          <w:szCs w:val="20"/>
        </w:rPr>
        <w:t>Podrobněji v</w:t>
      </w:r>
      <w:r w:rsidRPr="0058587A">
        <w:rPr>
          <w:sz w:val="20"/>
          <w:szCs w:val="20"/>
        </w:rPr>
        <w:t>ývoj rolí viz: Kaslová M. In Grant:  Stát se učitelem, 1995, nebo ve sbornících prezentovaných na internetu JČMF SUMA: Kaslová, M. In  Ani jeden matematický talent nazmar, 2005, 2011</w:t>
      </w:r>
      <w:r>
        <w:rPr>
          <w:sz w:val="20"/>
          <w:szCs w:val="20"/>
        </w:rPr>
        <w:t xml:space="preserve">, </w:t>
      </w:r>
      <w:r w:rsidRPr="0058587A">
        <w:rPr>
          <w:sz w:val="20"/>
          <w:szCs w:val="20"/>
        </w:rPr>
        <w:t xml:space="preserve"> </w:t>
      </w:r>
      <w:r>
        <w:rPr>
          <w:sz w:val="20"/>
          <w:szCs w:val="20"/>
        </w:rPr>
        <w:t>dále materiály vzniklé v rámci grantu EF</w:t>
      </w:r>
    </w:p>
    <w:p w:rsidR="0058587A" w:rsidRPr="00BD5844" w:rsidRDefault="0058587A" w:rsidP="0058587A">
      <w:pPr>
        <w:pStyle w:val="Odstavecseseznamem"/>
        <w:spacing w:line="360" w:lineRule="auto"/>
        <w:ind w:left="426" w:firstLine="294"/>
        <w:jc w:val="both"/>
        <w:rPr>
          <w:b/>
          <w:sz w:val="24"/>
          <w:szCs w:val="24"/>
        </w:rPr>
      </w:pPr>
    </w:p>
    <w:p w:rsidR="0058587A" w:rsidRPr="00BD5844" w:rsidRDefault="00BD5844" w:rsidP="00BD5844">
      <w:pPr>
        <w:pStyle w:val="Odstavecseseznamem"/>
        <w:numPr>
          <w:ilvl w:val="0"/>
          <w:numId w:val="1"/>
        </w:numPr>
        <w:spacing w:line="360" w:lineRule="auto"/>
        <w:jc w:val="both"/>
        <w:rPr>
          <w:b/>
          <w:sz w:val="24"/>
          <w:szCs w:val="24"/>
        </w:rPr>
      </w:pPr>
      <w:r w:rsidRPr="00BD5844">
        <w:rPr>
          <w:b/>
          <w:sz w:val="24"/>
          <w:szCs w:val="24"/>
        </w:rPr>
        <w:t>Matematické schopnosti</w:t>
      </w:r>
      <w:r>
        <w:rPr>
          <w:b/>
          <w:sz w:val="24"/>
          <w:szCs w:val="24"/>
        </w:rPr>
        <w:t xml:space="preserve"> u dětí v mateřské škole</w:t>
      </w:r>
      <w:r w:rsidRPr="00BD5844">
        <w:rPr>
          <w:b/>
          <w:sz w:val="24"/>
          <w:szCs w:val="24"/>
        </w:rPr>
        <w:t>?</w:t>
      </w:r>
    </w:p>
    <w:p w:rsidR="00BD5844" w:rsidRDefault="00BD5844" w:rsidP="00BD5844">
      <w:pPr>
        <w:pStyle w:val="Odstavecseseznamem"/>
        <w:spacing w:after="0" w:line="360" w:lineRule="auto"/>
        <w:jc w:val="both"/>
        <w:rPr>
          <w:sz w:val="24"/>
          <w:szCs w:val="24"/>
        </w:rPr>
      </w:pPr>
      <w:r w:rsidRPr="00BD5844">
        <w:rPr>
          <w:sz w:val="24"/>
          <w:szCs w:val="24"/>
        </w:rPr>
        <w:t>Pod matematickou schopností rozumíme</w:t>
      </w:r>
      <w:r>
        <w:rPr>
          <w:sz w:val="24"/>
          <w:szCs w:val="24"/>
        </w:rPr>
        <w:t xml:space="preserve"> </w:t>
      </w:r>
      <w:r w:rsidRPr="00BD5844">
        <w:rPr>
          <w:sz w:val="24"/>
          <w:szCs w:val="24"/>
        </w:rPr>
        <w:t>„</w:t>
      </w:r>
      <w:r w:rsidRPr="00BD5844">
        <w:rPr>
          <w:b/>
          <w:bCs/>
          <w:sz w:val="24"/>
          <w:szCs w:val="24"/>
        </w:rPr>
        <w:t>schopnost řešit matematické úlohy</w:t>
      </w:r>
      <w:r w:rsidRPr="00BD5844">
        <w:rPr>
          <w:sz w:val="24"/>
          <w:szCs w:val="24"/>
        </w:rPr>
        <w:t>, jaké se</w:t>
      </w:r>
      <w:r>
        <w:rPr>
          <w:sz w:val="24"/>
          <w:szCs w:val="24"/>
        </w:rPr>
        <w:t xml:space="preserve"> </w:t>
      </w:r>
      <w:r w:rsidRPr="00BD5844">
        <w:rPr>
          <w:sz w:val="24"/>
          <w:szCs w:val="24"/>
        </w:rPr>
        <w:t>dávají v</w:t>
      </w:r>
      <w:r>
        <w:rPr>
          <w:sz w:val="24"/>
          <w:szCs w:val="24"/>
        </w:rPr>
        <w:t>e škole“ (</w:t>
      </w:r>
      <w:r w:rsidRPr="00BD5844">
        <w:rPr>
          <w:sz w:val="24"/>
          <w:szCs w:val="24"/>
          <w:u w:val="single"/>
        </w:rPr>
        <w:t>Meinander</w:t>
      </w:r>
      <w:r>
        <w:rPr>
          <w:sz w:val="24"/>
          <w:szCs w:val="24"/>
        </w:rPr>
        <w:t>, 1943, s. 16);</w:t>
      </w:r>
    </w:p>
    <w:p w:rsidR="00BD5844" w:rsidRPr="00BD5844" w:rsidRDefault="00BD5844" w:rsidP="00BD5844">
      <w:pPr>
        <w:pStyle w:val="Odstavecseseznamem"/>
        <w:spacing w:after="0" w:line="360" w:lineRule="auto"/>
        <w:jc w:val="both"/>
        <w:rPr>
          <w:sz w:val="24"/>
          <w:szCs w:val="24"/>
        </w:rPr>
      </w:pPr>
      <w:r w:rsidRPr="00BD5844">
        <w:rPr>
          <w:sz w:val="24"/>
          <w:szCs w:val="24"/>
        </w:rPr>
        <w:t>Resp</w:t>
      </w:r>
      <w:r>
        <w:rPr>
          <w:sz w:val="24"/>
          <w:szCs w:val="24"/>
        </w:rPr>
        <w:t xml:space="preserve">ektive </w:t>
      </w:r>
      <w:r w:rsidRPr="00BD5844">
        <w:rPr>
          <w:sz w:val="24"/>
          <w:szCs w:val="24"/>
        </w:rPr>
        <w:t>„</w:t>
      </w:r>
      <w:r w:rsidRPr="00BD5844">
        <w:rPr>
          <w:b/>
          <w:bCs/>
          <w:sz w:val="24"/>
          <w:szCs w:val="24"/>
        </w:rPr>
        <w:t>schopnost řešit matematické testy a úlohy</w:t>
      </w:r>
      <w:r w:rsidRPr="00BD5844">
        <w:rPr>
          <w:sz w:val="24"/>
          <w:szCs w:val="24"/>
        </w:rPr>
        <w:t xml:space="preserve"> a to </w:t>
      </w:r>
      <w:r w:rsidRPr="00BD5844">
        <w:rPr>
          <w:b/>
          <w:bCs/>
          <w:sz w:val="24"/>
          <w:szCs w:val="24"/>
        </w:rPr>
        <w:t>nejen takové, jaké se dávají ve škole</w:t>
      </w:r>
      <w:r w:rsidRPr="00BD5844">
        <w:rPr>
          <w:sz w:val="24"/>
          <w:szCs w:val="24"/>
        </w:rPr>
        <w:t>“</w:t>
      </w:r>
      <w:r>
        <w:rPr>
          <w:sz w:val="24"/>
          <w:szCs w:val="24"/>
        </w:rPr>
        <w:t xml:space="preserve"> </w:t>
      </w:r>
      <w:r w:rsidRPr="00BD5844">
        <w:rPr>
          <w:sz w:val="24"/>
          <w:szCs w:val="24"/>
        </w:rPr>
        <w:t>(</w:t>
      </w:r>
      <w:r w:rsidRPr="00BD5844">
        <w:rPr>
          <w:sz w:val="24"/>
          <w:szCs w:val="24"/>
          <w:u w:val="single"/>
        </w:rPr>
        <w:t>Spearman</w:t>
      </w:r>
      <w:r w:rsidRPr="00BD5844">
        <w:rPr>
          <w:sz w:val="24"/>
          <w:szCs w:val="24"/>
        </w:rPr>
        <w:t xml:space="preserve">, 1927, </w:t>
      </w:r>
      <w:r>
        <w:rPr>
          <w:sz w:val="24"/>
          <w:szCs w:val="24"/>
        </w:rPr>
        <w:t>s.</w:t>
      </w:r>
      <w:r w:rsidRPr="00BD5844">
        <w:rPr>
          <w:sz w:val="24"/>
          <w:szCs w:val="24"/>
        </w:rPr>
        <w:t xml:space="preserve">230; </w:t>
      </w:r>
      <w:r w:rsidRPr="00BD5844">
        <w:rPr>
          <w:sz w:val="24"/>
          <w:szCs w:val="24"/>
          <w:u w:val="single"/>
        </w:rPr>
        <w:t>Rogers,</w:t>
      </w:r>
      <w:r w:rsidRPr="00BD5844">
        <w:rPr>
          <w:sz w:val="24"/>
          <w:szCs w:val="24"/>
        </w:rPr>
        <w:t xml:space="preserve"> 1928, </w:t>
      </w:r>
      <w:r>
        <w:rPr>
          <w:sz w:val="24"/>
          <w:szCs w:val="24"/>
        </w:rPr>
        <w:t xml:space="preserve">s. </w:t>
      </w:r>
      <w:r w:rsidRPr="00BD5844">
        <w:rPr>
          <w:sz w:val="24"/>
          <w:szCs w:val="24"/>
        </w:rPr>
        <w:t xml:space="preserve">16; </w:t>
      </w:r>
      <w:r w:rsidRPr="00BD5844">
        <w:rPr>
          <w:sz w:val="24"/>
          <w:szCs w:val="24"/>
          <w:u w:val="single"/>
        </w:rPr>
        <w:t>Blackwell</w:t>
      </w:r>
      <w:r w:rsidRPr="00BD5844">
        <w:rPr>
          <w:sz w:val="24"/>
          <w:szCs w:val="24"/>
        </w:rPr>
        <w:t xml:space="preserve">, 1940, s. 145), </w:t>
      </w:r>
    </w:p>
    <w:p w:rsidR="00BD5844" w:rsidRPr="00BD5844" w:rsidRDefault="00BD5844" w:rsidP="00BD5844">
      <w:pPr>
        <w:pStyle w:val="Odstavecseseznamem"/>
        <w:spacing w:after="0" w:line="360" w:lineRule="auto"/>
        <w:jc w:val="both"/>
        <w:rPr>
          <w:sz w:val="24"/>
          <w:szCs w:val="24"/>
        </w:rPr>
      </w:pPr>
      <w:r w:rsidRPr="00BD5844">
        <w:rPr>
          <w:sz w:val="24"/>
          <w:szCs w:val="24"/>
        </w:rPr>
        <w:t>resp</w:t>
      </w:r>
      <w:r>
        <w:rPr>
          <w:sz w:val="24"/>
          <w:szCs w:val="24"/>
        </w:rPr>
        <w:t>ektive</w:t>
      </w:r>
      <w:r w:rsidRPr="00BD5844">
        <w:rPr>
          <w:sz w:val="24"/>
          <w:szCs w:val="24"/>
        </w:rPr>
        <w:t xml:space="preserve"> „</w:t>
      </w:r>
      <w:r w:rsidRPr="00BD5844">
        <w:rPr>
          <w:b/>
          <w:bCs/>
          <w:sz w:val="24"/>
          <w:szCs w:val="24"/>
        </w:rPr>
        <w:t>vlastnosti</w:t>
      </w:r>
      <w:r w:rsidRPr="00BD5844">
        <w:rPr>
          <w:sz w:val="24"/>
          <w:szCs w:val="24"/>
        </w:rPr>
        <w:t>, které jsou podmínkou úspěšného studia a uplatňování matematiky“</w:t>
      </w:r>
      <w:r>
        <w:rPr>
          <w:sz w:val="24"/>
          <w:szCs w:val="24"/>
        </w:rPr>
        <w:t xml:space="preserve"> </w:t>
      </w:r>
      <w:r w:rsidRPr="00BD5844">
        <w:rPr>
          <w:sz w:val="24"/>
          <w:szCs w:val="24"/>
        </w:rPr>
        <w:t>(</w:t>
      </w:r>
      <w:r w:rsidRPr="00BD5844">
        <w:rPr>
          <w:sz w:val="24"/>
          <w:szCs w:val="24"/>
          <w:u w:val="single"/>
        </w:rPr>
        <w:t>Říčan</w:t>
      </w:r>
      <w:r w:rsidRPr="00BD5844">
        <w:rPr>
          <w:sz w:val="24"/>
          <w:szCs w:val="24"/>
        </w:rPr>
        <w:t xml:space="preserve">, 1964, 367).“ (7, s. 23). </w:t>
      </w:r>
    </w:p>
    <w:p w:rsidR="00BD5844" w:rsidRPr="00BD5844" w:rsidRDefault="00BD5844" w:rsidP="00BD5844">
      <w:pPr>
        <w:pStyle w:val="Odstavecseseznamem"/>
        <w:spacing w:after="0" w:line="360" w:lineRule="auto"/>
        <w:jc w:val="both"/>
        <w:rPr>
          <w:sz w:val="24"/>
          <w:szCs w:val="24"/>
        </w:rPr>
      </w:pPr>
      <w:r>
        <w:rPr>
          <w:sz w:val="24"/>
          <w:szCs w:val="24"/>
        </w:rPr>
        <w:t>J</w:t>
      </w:r>
      <w:r w:rsidR="00C774F8" w:rsidRPr="00BD5844">
        <w:rPr>
          <w:sz w:val="24"/>
          <w:szCs w:val="24"/>
        </w:rPr>
        <w:t>de o „</w:t>
      </w:r>
      <w:r w:rsidR="00C774F8" w:rsidRPr="00BD5844">
        <w:rPr>
          <w:b/>
          <w:bCs/>
          <w:sz w:val="24"/>
          <w:szCs w:val="24"/>
        </w:rPr>
        <w:t>schopnost chápat povahu matematických</w:t>
      </w:r>
      <w:r w:rsidR="00C774F8" w:rsidRPr="00BD5844">
        <w:rPr>
          <w:sz w:val="24"/>
          <w:szCs w:val="24"/>
        </w:rPr>
        <w:t xml:space="preserve"> (a podobných) </w:t>
      </w:r>
      <w:r w:rsidR="00C774F8" w:rsidRPr="00BD5844">
        <w:rPr>
          <w:b/>
          <w:bCs/>
          <w:sz w:val="24"/>
          <w:szCs w:val="24"/>
        </w:rPr>
        <w:t>úloh</w:t>
      </w:r>
      <w:r w:rsidR="00C774F8" w:rsidRPr="00BD5844">
        <w:rPr>
          <w:sz w:val="24"/>
          <w:szCs w:val="24"/>
        </w:rPr>
        <w:t xml:space="preserve">, </w:t>
      </w:r>
      <w:r w:rsidR="00C774F8" w:rsidRPr="00BD5844">
        <w:rPr>
          <w:b/>
          <w:bCs/>
          <w:sz w:val="24"/>
          <w:szCs w:val="24"/>
        </w:rPr>
        <w:t>znaků metod a ověřování</w:t>
      </w:r>
      <w:r w:rsidR="00C774F8" w:rsidRPr="00BD5844">
        <w:rPr>
          <w:sz w:val="24"/>
          <w:szCs w:val="24"/>
        </w:rPr>
        <w:t xml:space="preserve"> (proofs),</w:t>
      </w:r>
      <w:r>
        <w:rPr>
          <w:sz w:val="24"/>
          <w:szCs w:val="24"/>
        </w:rPr>
        <w:t xml:space="preserve"> </w:t>
      </w:r>
      <w:r w:rsidRPr="00BD5844">
        <w:rPr>
          <w:sz w:val="24"/>
          <w:szCs w:val="24"/>
        </w:rPr>
        <w:t>naučit se je, podržet si je v paměti a reprodukovat je, kombinovat je s jinými úlohami, znaky, metodami a ověřováním (proofs), a používat je při řešení matematických (a podobných) příkladů (úloh)“        (</w:t>
      </w:r>
      <w:r w:rsidRPr="00BD5844">
        <w:rPr>
          <w:sz w:val="24"/>
          <w:szCs w:val="24"/>
          <w:u w:val="single"/>
        </w:rPr>
        <w:t>Verdelin</w:t>
      </w:r>
      <w:r w:rsidRPr="00BD5844">
        <w:rPr>
          <w:sz w:val="24"/>
          <w:szCs w:val="24"/>
        </w:rPr>
        <w:t>, 1958,s. 13).</w:t>
      </w:r>
    </w:p>
    <w:p w:rsidR="00BD5844" w:rsidRDefault="00BD5844" w:rsidP="00BD5844">
      <w:pPr>
        <w:pStyle w:val="Odstavecseseznamem"/>
        <w:spacing w:after="0" w:line="360" w:lineRule="auto"/>
        <w:jc w:val="both"/>
        <w:rPr>
          <w:bCs/>
          <w:sz w:val="24"/>
          <w:szCs w:val="24"/>
        </w:rPr>
      </w:pPr>
      <w:r w:rsidRPr="00BD5844">
        <w:rPr>
          <w:bCs/>
          <w:sz w:val="24"/>
          <w:szCs w:val="24"/>
          <w:u w:val="single"/>
        </w:rPr>
        <w:t>KOŠČ, L.</w:t>
      </w:r>
      <w:r w:rsidRPr="00BD5844">
        <w:rPr>
          <w:bCs/>
          <w:sz w:val="24"/>
          <w:szCs w:val="24"/>
        </w:rPr>
        <w:t>  Ps</w:t>
      </w:r>
      <w:r w:rsidRPr="00BD5844">
        <w:rPr>
          <w:bCs/>
          <w:i/>
          <w:iCs/>
          <w:sz w:val="24"/>
          <w:szCs w:val="24"/>
        </w:rPr>
        <w:t>ychológia matematických schopností</w:t>
      </w:r>
      <w:r w:rsidRPr="00BD5844">
        <w:rPr>
          <w:bCs/>
          <w:sz w:val="24"/>
          <w:szCs w:val="24"/>
        </w:rPr>
        <w:t>. 1974 (s. 23,24, 276)</w:t>
      </w:r>
      <w:r>
        <w:rPr>
          <w:bCs/>
          <w:sz w:val="24"/>
          <w:szCs w:val="24"/>
        </w:rPr>
        <w:t xml:space="preserve"> uvádí celý soubor následovně: </w:t>
      </w:r>
    </w:p>
    <w:p w:rsidR="00BD5844" w:rsidRPr="00BD5844" w:rsidRDefault="00BD5844" w:rsidP="00BD5844">
      <w:pPr>
        <w:pStyle w:val="Odstavecseseznamem"/>
        <w:spacing w:after="0" w:line="360" w:lineRule="auto"/>
        <w:jc w:val="both"/>
        <w:rPr>
          <w:bCs/>
          <w:sz w:val="24"/>
          <w:szCs w:val="24"/>
        </w:rPr>
      </w:pPr>
      <w:r>
        <w:rPr>
          <w:bCs/>
          <w:sz w:val="24"/>
          <w:szCs w:val="24"/>
        </w:rPr>
        <w:t xml:space="preserve">1) </w:t>
      </w:r>
      <w:r w:rsidRPr="00BD5844">
        <w:rPr>
          <w:bCs/>
          <w:sz w:val="24"/>
          <w:szCs w:val="24"/>
        </w:rPr>
        <w:t>Schopnost poznat nebo si pamatovat vzorce, pravidla a </w:t>
      </w:r>
      <w:r>
        <w:rPr>
          <w:bCs/>
          <w:sz w:val="24"/>
          <w:szCs w:val="24"/>
        </w:rPr>
        <w:t>důkazy.</w:t>
      </w:r>
    </w:p>
    <w:p w:rsidR="00BD5844" w:rsidRPr="00BD5844" w:rsidRDefault="00BD5844" w:rsidP="00BD5844">
      <w:pPr>
        <w:pStyle w:val="Odstavecseseznamem"/>
        <w:spacing w:after="0" w:line="360" w:lineRule="auto"/>
        <w:jc w:val="both"/>
        <w:rPr>
          <w:bCs/>
          <w:sz w:val="24"/>
          <w:szCs w:val="24"/>
        </w:rPr>
      </w:pPr>
      <w:r>
        <w:rPr>
          <w:bCs/>
          <w:sz w:val="24"/>
          <w:szCs w:val="24"/>
        </w:rPr>
        <w:t>2) </w:t>
      </w:r>
      <w:r w:rsidRPr="00BD5844">
        <w:rPr>
          <w:bCs/>
          <w:sz w:val="24"/>
          <w:szCs w:val="24"/>
        </w:rPr>
        <w:t xml:space="preserve">Schopnost uplatňovat tyto postupy při řešení úloh. </w:t>
      </w:r>
      <w:r>
        <w:rPr>
          <w:bCs/>
          <w:sz w:val="24"/>
          <w:szCs w:val="24"/>
        </w:rPr>
        <w:t xml:space="preserve">(přejato od </w:t>
      </w:r>
      <w:r w:rsidRPr="00BD5844">
        <w:rPr>
          <w:bCs/>
          <w:sz w:val="24"/>
          <w:szCs w:val="24"/>
        </w:rPr>
        <w:t>Meinandrer</w:t>
      </w:r>
      <w:r>
        <w:rPr>
          <w:bCs/>
          <w:sz w:val="24"/>
          <w:szCs w:val="24"/>
        </w:rPr>
        <w:t>a)</w:t>
      </w:r>
      <w:r w:rsidRPr="00BD5844">
        <w:rPr>
          <w:bCs/>
          <w:sz w:val="24"/>
          <w:szCs w:val="24"/>
        </w:rPr>
        <w:t xml:space="preserve"> </w:t>
      </w:r>
    </w:p>
    <w:p w:rsidR="00BD5844" w:rsidRPr="00BD5844" w:rsidRDefault="00BD5844" w:rsidP="00BD5844">
      <w:pPr>
        <w:pStyle w:val="Odstavecseseznamem"/>
        <w:spacing w:after="0" w:line="360" w:lineRule="auto"/>
        <w:jc w:val="both"/>
        <w:rPr>
          <w:bCs/>
          <w:sz w:val="24"/>
          <w:szCs w:val="24"/>
        </w:rPr>
      </w:pPr>
      <w:r w:rsidRPr="00BD5844">
        <w:rPr>
          <w:bCs/>
          <w:sz w:val="24"/>
          <w:szCs w:val="24"/>
        </w:rPr>
        <w:t>3) Numerický faktor, který se uplatňuje při manipulaci</w:t>
      </w:r>
      <w:r>
        <w:rPr>
          <w:bCs/>
          <w:sz w:val="24"/>
          <w:szCs w:val="24"/>
        </w:rPr>
        <w:t xml:space="preserve"> </w:t>
      </w:r>
      <w:r w:rsidRPr="00BD5844">
        <w:rPr>
          <w:bCs/>
          <w:sz w:val="24"/>
          <w:szCs w:val="24"/>
        </w:rPr>
        <w:t>s číselnými daty rychle a přesně vykonávat výpočty</w:t>
      </w:r>
    </w:p>
    <w:p w:rsidR="00BD5844" w:rsidRPr="00BD5844" w:rsidRDefault="00BD5844" w:rsidP="00BD5844">
      <w:pPr>
        <w:pStyle w:val="Odstavecseseznamem"/>
        <w:spacing w:after="0" w:line="360" w:lineRule="auto"/>
        <w:jc w:val="both"/>
        <w:rPr>
          <w:bCs/>
          <w:sz w:val="24"/>
          <w:szCs w:val="24"/>
        </w:rPr>
      </w:pPr>
      <w:r w:rsidRPr="00BD5844">
        <w:rPr>
          <w:bCs/>
          <w:sz w:val="24"/>
          <w:szCs w:val="24"/>
        </w:rPr>
        <w:t xml:space="preserve">4)  Prostorový faktor, který je důležitý v geometrii, ale i v aritmetice. </w:t>
      </w:r>
    </w:p>
    <w:p w:rsidR="00BD5844" w:rsidRPr="00BD5844" w:rsidRDefault="00BD5844" w:rsidP="00BD5844">
      <w:pPr>
        <w:pStyle w:val="Odstavecseseznamem"/>
        <w:spacing w:after="0" w:line="360" w:lineRule="auto"/>
        <w:jc w:val="both"/>
        <w:rPr>
          <w:bCs/>
          <w:sz w:val="24"/>
          <w:szCs w:val="24"/>
        </w:rPr>
      </w:pPr>
      <w:r w:rsidRPr="00BD5844">
        <w:rPr>
          <w:bCs/>
          <w:sz w:val="24"/>
          <w:szCs w:val="24"/>
        </w:rPr>
        <w:t xml:space="preserve">5) Verbální faktor, který se uplatňuje především při řešení slovní formulace příkladů. </w:t>
      </w:r>
    </w:p>
    <w:p w:rsidR="00BD5844" w:rsidRDefault="00BD5844" w:rsidP="00BD5844">
      <w:pPr>
        <w:pStyle w:val="Odstavecseseznamem"/>
        <w:spacing w:after="0" w:line="360" w:lineRule="auto"/>
        <w:jc w:val="both"/>
        <w:rPr>
          <w:bCs/>
          <w:sz w:val="24"/>
          <w:szCs w:val="24"/>
        </w:rPr>
      </w:pPr>
      <w:r w:rsidRPr="00BD5844">
        <w:rPr>
          <w:bCs/>
          <w:sz w:val="24"/>
          <w:szCs w:val="24"/>
        </w:rPr>
        <w:t xml:space="preserve">6) Faktor usuzování, který má hlavní podíl na počítání zpaměti. </w:t>
      </w:r>
    </w:p>
    <w:p w:rsidR="00BD5844" w:rsidRPr="00BD5844" w:rsidRDefault="00BD5844" w:rsidP="00BD5844">
      <w:pPr>
        <w:pStyle w:val="Odstavecseseznamem"/>
        <w:spacing w:after="0" w:line="360" w:lineRule="auto"/>
        <w:jc w:val="both"/>
        <w:rPr>
          <w:bCs/>
          <w:sz w:val="24"/>
          <w:szCs w:val="24"/>
        </w:rPr>
      </w:pPr>
      <w:r w:rsidRPr="00BD5844">
        <w:rPr>
          <w:bCs/>
          <w:sz w:val="24"/>
          <w:szCs w:val="24"/>
        </w:rPr>
        <w:t>7) </w:t>
      </w:r>
      <w:r>
        <w:rPr>
          <w:bCs/>
          <w:sz w:val="24"/>
          <w:szCs w:val="24"/>
        </w:rPr>
        <w:t>F</w:t>
      </w:r>
      <w:r w:rsidRPr="00BD5844">
        <w:rPr>
          <w:bCs/>
          <w:sz w:val="24"/>
          <w:szCs w:val="24"/>
        </w:rPr>
        <w:t>aktor všeobecné inteligence, který tvoří pozadí všech matematických úkonů a který souvisí především s faktorem</w:t>
      </w:r>
    </w:p>
    <w:p w:rsidR="00BD5844" w:rsidRPr="00BD5844" w:rsidRDefault="00BD5844" w:rsidP="00BD5844">
      <w:pPr>
        <w:pStyle w:val="Odstavecseseznamem"/>
        <w:spacing w:line="360" w:lineRule="auto"/>
        <w:jc w:val="both"/>
        <w:rPr>
          <w:bCs/>
          <w:sz w:val="24"/>
          <w:szCs w:val="24"/>
          <w:u w:val="single"/>
        </w:rPr>
      </w:pPr>
      <w:r w:rsidRPr="00BD5844">
        <w:rPr>
          <w:bCs/>
          <w:sz w:val="24"/>
          <w:szCs w:val="24"/>
          <w:u w:val="single"/>
        </w:rPr>
        <w:t xml:space="preserve">Podle Cannisia jsou to: </w:t>
      </w:r>
    </w:p>
    <w:p w:rsidR="00BD5844" w:rsidRPr="00BD5844" w:rsidRDefault="00BD5844" w:rsidP="00BD5844">
      <w:pPr>
        <w:pStyle w:val="Odstavecseseznamem"/>
        <w:spacing w:line="360" w:lineRule="auto"/>
        <w:jc w:val="both"/>
        <w:rPr>
          <w:bCs/>
        </w:rPr>
      </w:pPr>
      <w:r w:rsidRPr="00BD5844">
        <w:rPr>
          <w:bCs/>
          <w:sz w:val="24"/>
          <w:szCs w:val="24"/>
        </w:rPr>
        <w:lastRenderedPageBreak/>
        <w:t xml:space="preserve">1) </w:t>
      </w:r>
      <w:r w:rsidRPr="00BD5844">
        <w:rPr>
          <w:bCs/>
        </w:rPr>
        <w:t>Schopnost vědět nebo odhalovat vztahy, způsoby jejich spojení a vytvářet z nich závěry.</w:t>
      </w:r>
    </w:p>
    <w:p w:rsidR="00BD5844" w:rsidRPr="00BD5844" w:rsidRDefault="00BD5844" w:rsidP="00BD5844">
      <w:pPr>
        <w:pStyle w:val="Odstavecseseznamem"/>
        <w:spacing w:line="360" w:lineRule="auto"/>
        <w:jc w:val="both"/>
        <w:rPr>
          <w:bCs/>
          <w:sz w:val="24"/>
          <w:szCs w:val="24"/>
        </w:rPr>
      </w:pPr>
      <w:r>
        <w:rPr>
          <w:bCs/>
          <w:sz w:val="24"/>
          <w:szCs w:val="24"/>
        </w:rPr>
        <w:t>2) </w:t>
      </w:r>
      <w:r w:rsidRPr="00BD5844">
        <w:rPr>
          <w:bCs/>
          <w:sz w:val="24"/>
          <w:szCs w:val="24"/>
        </w:rPr>
        <w:t>Schopnost vyvozovat vztahy, vyčleňovat z daných dat skutečnosti, které nebyly jasně stanovené.</w:t>
      </w:r>
    </w:p>
    <w:p w:rsidR="00BD5844" w:rsidRPr="00BD5844" w:rsidRDefault="00BD5844" w:rsidP="00BD5844">
      <w:pPr>
        <w:pStyle w:val="Odstavecseseznamem"/>
        <w:spacing w:line="360" w:lineRule="auto"/>
        <w:jc w:val="both"/>
        <w:rPr>
          <w:bCs/>
          <w:sz w:val="24"/>
          <w:szCs w:val="24"/>
        </w:rPr>
      </w:pPr>
      <w:r w:rsidRPr="00BD5844">
        <w:rPr>
          <w:bCs/>
          <w:sz w:val="24"/>
          <w:szCs w:val="24"/>
        </w:rPr>
        <w:t>3) </w:t>
      </w:r>
      <w:r>
        <w:rPr>
          <w:bCs/>
          <w:sz w:val="24"/>
          <w:szCs w:val="24"/>
        </w:rPr>
        <w:t>P</w:t>
      </w:r>
      <w:r w:rsidRPr="00BD5844">
        <w:rPr>
          <w:bCs/>
          <w:sz w:val="24"/>
          <w:szCs w:val="24"/>
        </w:rPr>
        <w:t xml:space="preserve">ohotovost „manipulovat“ s určitými symboly, schopnost řešit abstraktní situace   bez konkrétních pomůcek. </w:t>
      </w:r>
    </w:p>
    <w:p w:rsidR="00BD5844" w:rsidRPr="00BD5844" w:rsidRDefault="00BD5844" w:rsidP="00BD5844">
      <w:pPr>
        <w:pStyle w:val="Odstavecseseznamem"/>
        <w:spacing w:after="0" w:line="360" w:lineRule="auto"/>
        <w:jc w:val="both"/>
        <w:rPr>
          <w:bCs/>
          <w:sz w:val="24"/>
          <w:szCs w:val="24"/>
        </w:rPr>
      </w:pPr>
      <w:r w:rsidRPr="00BD5844">
        <w:rPr>
          <w:bCs/>
          <w:sz w:val="24"/>
          <w:szCs w:val="24"/>
        </w:rPr>
        <w:t>4) Schopnost analyzovat situaci, rozlišovat podstatné a nepodstatné, organizovat postupnost kroků vedoucích k řešení</w:t>
      </w:r>
    </w:p>
    <w:p w:rsidR="00BD5844" w:rsidRDefault="00BD5844" w:rsidP="00BD5844">
      <w:pPr>
        <w:pStyle w:val="Odstavecseseznamem"/>
        <w:spacing w:after="0" w:line="360" w:lineRule="auto"/>
        <w:jc w:val="both"/>
        <w:rPr>
          <w:b/>
          <w:bCs/>
          <w:sz w:val="24"/>
          <w:szCs w:val="24"/>
        </w:rPr>
      </w:pPr>
    </w:p>
    <w:p w:rsidR="00BD5844" w:rsidRPr="00BD5844" w:rsidRDefault="00BD5844" w:rsidP="00BD5844">
      <w:pPr>
        <w:pStyle w:val="Odstavecseseznamem"/>
        <w:spacing w:after="0" w:line="360" w:lineRule="auto"/>
        <w:jc w:val="both"/>
        <w:rPr>
          <w:sz w:val="24"/>
          <w:szCs w:val="24"/>
        </w:rPr>
      </w:pPr>
      <w:r w:rsidRPr="00BD5844">
        <w:rPr>
          <w:b/>
          <w:bCs/>
          <w:sz w:val="24"/>
          <w:szCs w:val="24"/>
        </w:rPr>
        <w:t xml:space="preserve">Logické problémy </w:t>
      </w:r>
      <w:r w:rsidRPr="00BD5844">
        <w:rPr>
          <w:sz w:val="24"/>
          <w:szCs w:val="24"/>
        </w:rPr>
        <w:t xml:space="preserve">– matematický problém?, problém nezávislý na znalostech? </w:t>
      </w:r>
    </w:p>
    <w:p w:rsidR="00BD5844" w:rsidRDefault="00BD5844" w:rsidP="00BD5844">
      <w:pPr>
        <w:pStyle w:val="Odstavecseseznamem"/>
        <w:spacing w:after="0" w:line="360" w:lineRule="auto"/>
        <w:jc w:val="both"/>
        <w:rPr>
          <w:sz w:val="24"/>
          <w:szCs w:val="24"/>
        </w:rPr>
      </w:pPr>
      <w:r>
        <w:rPr>
          <w:sz w:val="24"/>
          <w:szCs w:val="24"/>
        </w:rPr>
        <w:t>Prodiskutujeme a ukážeme, že to v předškolním věku platit nemůže.</w:t>
      </w:r>
    </w:p>
    <w:p w:rsidR="00BF1E34" w:rsidRDefault="00BF1E34" w:rsidP="00BD5844">
      <w:pPr>
        <w:pStyle w:val="Odstavecseseznamem"/>
        <w:spacing w:after="0" w:line="360" w:lineRule="auto"/>
        <w:jc w:val="both"/>
        <w:rPr>
          <w:sz w:val="24"/>
          <w:szCs w:val="24"/>
        </w:rPr>
      </w:pPr>
    </w:p>
    <w:p w:rsidR="00D25248" w:rsidRDefault="00D25248" w:rsidP="00BD5844">
      <w:pPr>
        <w:pStyle w:val="Odstavecseseznamem"/>
        <w:spacing w:after="0" w:line="360" w:lineRule="auto"/>
        <w:jc w:val="both"/>
        <w:rPr>
          <w:sz w:val="24"/>
          <w:szCs w:val="24"/>
        </w:rPr>
      </w:pPr>
      <w:r>
        <w:rPr>
          <w:sz w:val="24"/>
          <w:szCs w:val="24"/>
        </w:rPr>
        <w:t>Je evidentní, že takto pojaté matematické nadání nelze na úrovni předškolního věku, kdy je dítě v mnoha ohledech limitováno (prezentismus, topismus, egocentrismus, …., teprve rozvíjející se řeč, startující práce se znakem, úvod do pojmotvorného procesu, změny ve vnímání a postupné změny ve zpracování podnětů….). Emoce, nepochopení zástupnosti znaku za objekt a další jevy jsou blokátory. Proto rozvíjíme specifické – vyhraněnější schopnosti, které se na daných matematických mohou podílet. Podrobněji na přednášce.</w:t>
      </w:r>
    </w:p>
    <w:p w:rsidR="00D25248" w:rsidRDefault="00D25248" w:rsidP="00BD5844">
      <w:pPr>
        <w:pStyle w:val="Odstavecseseznamem"/>
        <w:spacing w:after="0" w:line="360" w:lineRule="auto"/>
        <w:jc w:val="both"/>
        <w:rPr>
          <w:sz w:val="24"/>
          <w:szCs w:val="24"/>
        </w:rPr>
      </w:pPr>
      <w:r>
        <w:rPr>
          <w:sz w:val="24"/>
          <w:szCs w:val="24"/>
        </w:rPr>
        <w:t xml:space="preserve"> </w:t>
      </w:r>
    </w:p>
    <w:p w:rsidR="008D19F4" w:rsidRDefault="00BD5844" w:rsidP="00BD5844">
      <w:pPr>
        <w:pStyle w:val="Odstavecseseznamem"/>
        <w:numPr>
          <w:ilvl w:val="0"/>
          <w:numId w:val="1"/>
        </w:numPr>
        <w:spacing w:after="0" w:line="360" w:lineRule="auto"/>
        <w:jc w:val="both"/>
        <w:rPr>
          <w:sz w:val="24"/>
          <w:szCs w:val="24"/>
        </w:rPr>
      </w:pPr>
      <w:r w:rsidRPr="00BF1E34">
        <w:rPr>
          <w:b/>
          <w:sz w:val="24"/>
          <w:szCs w:val="24"/>
        </w:rPr>
        <w:t>C</w:t>
      </w:r>
      <w:r w:rsidR="00BF1E34" w:rsidRPr="00BF1E34">
        <w:rPr>
          <w:b/>
          <w:sz w:val="24"/>
          <w:szCs w:val="24"/>
        </w:rPr>
        <w:t>o</w:t>
      </w:r>
      <w:r w:rsidRPr="00BF1E34">
        <w:rPr>
          <w:b/>
          <w:sz w:val="24"/>
          <w:szCs w:val="24"/>
        </w:rPr>
        <w:t xml:space="preserve"> tedy stimulovat?</w:t>
      </w:r>
      <w:r w:rsidR="00BF1E34">
        <w:rPr>
          <w:sz w:val="24"/>
          <w:szCs w:val="24"/>
        </w:rPr>
        <w:t xml:space="preserve"> (M. Kaslová)</w:t>
      </w:r>
      <w:r>
        <w:rPr>
          <w:sz w:val="24"/>
          <w:szCs w:val="24"/>
        </w:rPr>
        <w:t xml:space="preserve"> </w:t>
      </w:r>
    </w:p>
    <w:p w:rsidR="00BF1E34" w:rsidRDefault="00BF1E34" w:rsidP="00BF1E34">
      <w:pPr>
        <w:pStyle w:val="Odstavecseseznamem"/>
        <w:spacing w:after="0" w:line="360" w:lineRule="auto"/>
        <w:jc w:val="both"/>
        <w:rPr>
          <w:sz w:val="24"/>
          <w:szCs w:val="24"/>
        </w:rPr>
      </w:pPr>
      <w:r>
        <w:rPr>
          <w:b/>
          <w:sz w:val="24"/>
          <w:szCs w:val="24"/>
        </w:rPr>
        <w:t>Základ musí tvořit následující aktivity, v nichž se rozvíjí většina potřebných schopností dostatečně: do</w:t>
      </w:r>
      <w:r w:rsidRPr="00BF1E34">
        <w:rPr>
          <w:sz w:val="24"/>
          <w:szCs w:val="24"/>
        </w:rPr>
        <w:t xml:space="preserve"> 7 </w:t>
      </w:r>
      <w:r>
        <w:rPr>
          <w:sz w:val="24"/>
          <w:szCs w:val="24"/>
        </w:rPr>
        <w:t>let by mělo mít dítě zkušenosti s následujícími procesy a na přednášce si ukážeme za jakých podmínek a na jaké úrovni, budeme diskutovat o modifikacích a zdůvodňovat výběr a alternativy. Jde o procesy:</w:t>
      </w:r>
    </w:p>
    <w:p w:rsidR="00D25248" w:rsidRPr="00BF1E34" w:rsidRDefault="00D25248" w:rsidP="00BF1E34">
      <w:pPr>
        <w:pStyle w:val="Odstavecseseznamem"/>
        <w:spacing w:after="0" w:line="360" w:lineRule="auto"/>
        <w:jc w:val="both"/>
        <w:rPr>
          <w:sz w:val="24"/>
          <w:szCs w:val="24"/>
        </w:rPr>
      </w:pPr>
    </w:p>
    <w:p w:rsidR="00646D09" w:rsidRPr="00BF1E34" w:rsidRDefault="00C774F8" w:rsidP="00BF1E34">
      <w:pPr>
        <w:pStyle w:val="Odstavecseseznamem"/>
        <w:numPr>
          <w:ilvl w:val="0"/>
          <w:numId w:val="16"/>
        </w:numPr>
        <w:spacing w:line="360" w:lineRule="auto"/>
        <w:jc w:val="both"/>
        <w:rPr>
          <w:sz w:val="24"/>
          <w:szCs w:val="24"/>
        </w:rPr>
      </w:pPr>
      <w:r w:rsidRPr="00BF1E34">
        <w:rPr>
          <w:sz w:val="24"/>
          <w:szCs w:val="24"/>
        </w:rPr>
        <w:t>POROVNÁVAT (4 typy)</w:t>
      </w:r>
    </w:p>
    <w:p w:rsidR="00646D09" w:rsidRPr="00BF1E34" w:rsidRDefault="00C774F8" w:rsidP="00BF1E34">
      <w:pPr>
        <w:pStyle w:val="Odstavecseseznamem"/>
        <w:numPr>
          <w:ilvl w:val="0"/>
          <w:numId w:val="16"/>
        </w:numPr>
        <w:spacing w:line="360" w:lineRule="auto"/>
        <w:jc w:val="both"/>
        <w:rPr>
          <w:sz w:val="24"/>
          <w:szCs w:val="24"/>
        </w:rPr>
      </w:pPr>
      <w:r w:rsidRPr="00BF1E34">
        <w:rPr>
          <w:sz w:val="24"/>
          <w:szCs w:val="24"/>
        </w:rPr>
        <w:t>OBMĚŇOVAT, OBJEVOVAT (představy, vztahy, informace, vlastnosti, závislosti)</w:t>
      </w:r>
    </w:p>
    <w:p w:rsidR="00646D09" w:rsidRPr="00BF1E34" w:rsidRDefault="00C774F8" w:rsidP="00BF1E34">
      <w:pPr>
        <w:pStyle w:val="Odstavecseseznamem"/>
        <w:numPr>
          <w:ilvl w:val="0"/>
          <w:numId w:val="16"/>
        </w:numPr>
        <w:spacing w:line="360" w:lineRule="auto"/>
        <w:jc w:val="both"/>
        <w:rPr>
          <w:sz w:val="24"/>
          <w:szCs w:val="24"/>
        </w:rPr>
      </w:pPr>
      <w:r w:rsidRPr="00BF1E34">
        <w:rPr>
          <w:sz w:val="24"/>
          <w:szCs w:val="24"/>
        </w:rPr>
        <w:t>KORIGOVAT, HODNOTIT</w:t>
      </w:r>
    </w:p>
    <w:p w:rsidR="00646D09" w:rsidRPr="00BF1E34" w:rsidRDefault="00C774F8" w:rsidP="00BF1E34">
      <w:pPr>
        <w:pStyle w:val="Odstavecseseznamem"/>
        <w:numPr>
          <w:ilvl w:val="0"/>
          <w:numId w:val="16"/>
        </w:numPr>
        <w:spacing w:line="360" w:lineRule="auto"/>
        <w:jc w:val="both"/>
        <w:rPr>
          <w:sz w:val="24"/>
          <w:szCs w:val="24"/>
        </w:rPr>
      </w:pPr>
      <w:r w:rsidRPr="00BF1E34">
        <w:rPr>
          <w:sz w:val="24"/>
          <w:szCs w:val="24"/>
        </w:rPr>
        <w:t>ZOBECŇOVAT, ALGORITMIZOVAT</w:t>
      </w:r>
    </w:p>
    <w:p w:rsidR="00646D09" w:rsidRPr="00BF1E34" w:rsidRDefault="00C774F8" w:rsidP="00BF1E34">
      <w:pPr>
        <w:pStyle w:val="Odstavecseseznamem"/>
        <w:numPr>
          <w:ilvl w:val="0"/>
          <w:numId w:val="16"/>
        </w:numPr>
        <w:spacing w:line="360" w:lineRule="auto"/>
        <w:jc w:val="both"/>
        <w:rPr>
          <w:sz w:val="24"/>
          <w:szCs w:val="24"/>
        </w:rPr>
      </w:pPr>
      <w:r w:rsidRPr="00BF1E34">
        <w:rPr>
          <w:sz w:val="24"/>
          <w:szCs w:val="24"/>
        </w:rPr>
        <w:t>APLIKOVAT, využít ANALOGIE</w:t>
      </w:r>
    </w:p>
    <w:p w:rsidR="00646D09" w:rsidRPr="00BF1E34" w:rsidRDefault="00C774F8" w:rsidP="00BF1E34">
      <w:pPr>
        <w:pStyle w:val="Odstavecseseznamem"/>
        <w:numPr>
          <w:ilvl w:val="0"/>
          <w:numId w:val="16"/>
        </w:numPr>
        <w:spacing w:line="360" w:lineRule="auto"/>
        <w:jc w:val="both"/>
        <w:rPr>
          <w:sz w:val="24"/>
          <w:szCs w:val="24"/>
        </w:rPr>
      </w:pPr>
      <w:r w:rsidRPr="00BF1E34">
        <w:rPr>
          <w:sz w:val="24"/>
          <w:szCs w:val="24"/>
        </w:rPr>
        <w:t>VYBÍRAT, VYLUČOVAT, HIERARCHIZOVAT, TŘIDIT, USPOŘÁDAT a využívat toho</w:t>
      </w:r>
    </w:p>
    <w:p w:rsidR="00646D09" w:rsidRPr="00BF1E34" w:rsidRDefault="00C774F8" w:rsidP="00BF1E34">
      <w:pPr>
        <w:pStyle w:val="Odstavecseseznamem"/>
        <w:numPr>
          <w:ilvl w:val="0"/>
          <w:numId w:val="16"/>
        </w:numPr>
        <w:spacing w:line="360" w:lineRule="auto"/>
        <w:jc w:val="both"/>
        <w:rPr>
          <w:sz w:val="24"/>
          <w:szCs w:val="24"/>
        </w:rPr>
      </w:pPr>
      <w:r w:rsidRPr="00BF1E34">
        <w:rPr>
          <w:sz w:val="24"/>
          <w:szCs w:val="24"/>
        </w:rPr>
        <w:t>NEGOVAT, USUZOVAT, UVAŽOVAT</w:t>
      </w:r>
    </w:p>
    <w:p w:rsidR="00646D09" w:rsidRPr="00BF1E34" w:rsidRDefault="00C774F8" w:rsidP="00BF1E34">
      <w:pPr>
        <w:pStyle w:val="Odstavecseseznamem"/>
        <w:numPr>
          <w:ilvl w:val="0"/>
          <w:numId w:val="16"/>
        </w:numPr>
        <w:spacing w:line="360" w:lineRule="auto"/>
        <w:jc w:val="both"/>
        <w:rPr>
          <w:sz w:val="24"/>
          <w:szCs w:val="24"/>
        </w:rPr>
      </w:pPr>
      <w:r w:rsidRPr="00BF1E34">
        <w:rPr>
          <w:sz w:val="24"/>
          <w:szCs w:val="24"/>
        </w:rPr>
        <w:lastRenderedPageBreak/>
        <w:t>PŘIŘAZOVAT (n-tice),</w:t>
      </w:r>
      <w:r w:rsidR="00D25248">
        <w:rPr>
          <w:sz w:val="24"/>
          <w:szCs w:val="24"/>
        </w:rPr>
        <w:t xml:space="preserve"> </w:t>
      </w:r>
      <w:r w:rsidRPr="00BF1E34">
        <w:rPr>
          <w:sz w:val="24"/>
          <w:szCs w:val="24"/>
        </w:rPr>
        <w:t>SPOJOVAT, NAHRAZOVAT, OPEROVAT, ODHADOVAT</w:t>
      </w:r>
    </w:p>
    <w:p w:rsidR="00646D09" w:rsidRPr="00BF1E34" w:rsidRDefault="00C774F8" w:rsidP="00BF1E34">
      <w:pPr>
        <w:pStyle w:val="Odstavecseseznamem"/>
        <w:numPr>
          <w:ilvl w:val="0"/>
          <w:numId w:val="16"/>
        </w:numPr>
        <w:spacing w:line="360" w:lineRule="auto"/>
        <w:jc w:val="both"/>
        <w:rPr>
          <w:sz w:val="24"/>
          <w:szCs w:val="24"/>
        </w:rPr>
      </w:pPr>
      <w:r w:rsidRPr="00BF1E34">
        <w:rPr>
          <w:sz w:val="24"/>
          <w:szCs w:val="24"/>
        </w:rPr>
        <w:t>ORIENTOVAT SE (2D, 3D, 4D),</w:t>
      </w:r>
    </w:p>
    <w:p w:rsidR="00646D09" w:rsidRPr="00BF1E34" w:rsidRDefault="00C774F8" w:rsidP="00BF1E34">
      <w:pPr>
        <w:pStyle w:val="Odstavecseseznamem"/>
        <w:numPr>
          <w:ilvl w:val="0"/>
          <w:numId w:val="16"/>
        </w:numPr>
        <w:spacing w:line="360" w:lineRule="auto"/>
        <w:jc w:val="both"/>
        <w:rPr>
          <w:sz w:val="24"/>
          <w:szCs w:val="24"/>
        </w:rPr>
      </w:pPr>
      <w:r w:rsidRPr="00BF1E34">
        <w:rPr>
          <w:sz w:val="24"/>
          <w:szCs w:val="24"/>
        </w:rPr>
        <w:t>IDENTIFIKOVAT, VYMEZIT ……….KOMUNIKOVAT G/S</w:t>
      </w:r>
    </w:p>
    <w:p w:rsidR="00646D09" w:rsidRDefault="00C774F8" w:rsidP="00BF1E34">
      <w:pPr>
        <w:pStyle w:val="Odstavecseseznamem"/>
        <w:numPr>
          <w:ilvl w:val="0"/>
          <w:numId w:val="16"/>
        </w:numPr>
        <w:spacing w:line="360" w:lineRule="auto"/>
        <w:jc w:val="both"/>
        <w:rPr>
          <w:sz w:val="24"/>
          <w:szCs w:val="24"/>
        </w:rPr>
      </w:pPr>
      <w:r w:rsidRPr="00BF1E34">
        <w:rPr>
          <w:sz w:val="24"/>
          <w:szCs w:val="24"/>
        </w:rPr>
        <w:t>PAMATOVAT- VYBAVIT  (TVAR, POLOHU, VZTAHY, VELIKOST, POHYB, SLOVA</w:t>
      </w:r>
      <w:r w:rsidR="004C42A8">
        <w:rPr>
          <w:sz w:val="24"/>
          <w:szCs w:val="24"/>
        </w:rPr>
        <w:t>,…)</w:t>
      </w:r>
    </w:p>
    <w:p w:rsidR="004C42A8" w:rsidRPr="004C42A8" w:rsidRDefault="004C42A8" w:rsidP="004C42A8">
      <w:pPr>
        <w:spacing w:line="360" w:lineRule="auto"/>
        <w:jc w:val="both"/>
        <w:rPr>
          <w:b/>
          <w:sz w:val="24"/>
          <w:szCs w:val="24"/>
        </w:rPr>
      </w:pPr>
      <w:r w:rsidRPr="004C42A8">
        <w:rPr>
          <w:b/>
          <w:sz w:val="24"/>
          <w:szCs w:val="24"/>
        </w:rPr>
        <w:t>I zde</w:t>
      </w:r>
      <w:r>
        <w:rPr>
          <w:sz w:val="24"/>
          <w:szCs w:val="24"/>
        </w:rPr>
        <w:t xml:space="preserve"> (jako u průměrných či slabších dětí)</w:t>
      </w:r>
      <w:r w:rsidRPr="004C42A8">
        <w:rPr>
          <w:b/>
          <w:sz w:val="24"/>
          <w:szCs w:val="24"/>
        </w:rPr>
        <w:t xml:space="preserve"> platí zásady: </w:t>
      </w:r>
    </w:p>
    <w:p w:rsidR="004C42A8" w:rsidRPr="004C42A8" w:rsidRDefault="004C42A8" w:rsidP="004C42A8">
      <w:pPr>
        <w:pStyle w:val="Odstavecseseznamem"/>
        <w:numPr>
          <w:ilvl w:val="0"/>
          <w:numId w:val="17"/>
        </w:numPr>
        <w:spacing w:line="360" w:lineRule="auto"/>
        <w:jc w:val="both"/>
        <w:rPr>
          <w:sz w:val="24"/>
          <w:szCs w:val="24"/>
        </w:rPr>
      </w:pPr>
      <w:r w:rsidRPr="004C42A8">
        <w:rPr>
          <w:sz w:val="24"/>
          <w:szCs w:val="24"/>
        </w:rPr>
        <w:t>pohyb a manipulace v propojení s</w:t>
      </w:r>
      <w:r>
        <w:rPr>
          <w:sz w:val="24"/>
          <w:szCs w:val="24"/>
        </w:rPr>
        <w:t> </w:t>
      </w:r>
      <w:r w:rsidRPr="004C42A8">
        <w:rPr>
          <w:sz w:val="24"/>
          <w:szCs w:val="24"/>
        </w:rPr>
        <w:t>řečí</w:t>
      </w:r>
    </w:p>
    <w:p w:rsidR="004C42A8" w:rsidRDefault="004C42A8" w:rsidP="004C42A8">
      <w:pPr>
        <w:pStyle w:val="Odstavecseseznamem"/>
        <w:numPr>
          <w:ilvl w:val="0"/>
          <w:numId w:val="17"/>
        </w:numPr>
        <w:spacing w:line="360" w:lineRule="auto"/>
        <w:jc w:val="both"/>
        <w:rPr>
          <w:sz w:val="24"/>
          <w:szCs w:val="24"/>
        </w:rPr>
      </w:pPr>
      <w:r>
        <w:rPr>
          <w:sz w:val="24"/>
          <w:szCs w:val="24"/>
        </w:rPr>
        <w:t xml:space="preserve">grafický záznam a jeho propojení na realitu </w:t>
      </w:r>
    </w:p>
    <w:p w:rsidR="004C42A8" w:rsidRDefault="004C42A8" w:rsidP="004C42A8">
      <w:pPr>
        <w:pStyle w:val="Odstavecseseznamem"/>
        <w:numPr>
          <w:ilvl w:val="0"/>
          <w:numId w:val="17"/>
        </w:numPr>
        <w:spacing w:line="360" w:lineRule="auto"/>
        <w:jc w:val="both"/>
        <w:rPr>
          <w:sz w:val="24"/>
          <w:szCs w:val="24"/>
        </w:rPr>
      </w:pPr>
      <w:r>
        <w:rPr>
          <w:sz w:val="24"/>
          <w:szCs w:val="24"/>
        </w:rPr>
        <w:t>zavedení grafických znaků pro slova/ sousloví</w:t>
      </w:r>
    </w:p>
    <w:p w:rsidR="004C42A8" w:rsidRDefault="005E2217" w:rsidP="004C42A8">
      <w:pPr>
        <w:pStyle w:val="Odstavecseseznamem"/>
        <w:numPr>
          <w:ilvl w:val="0"/>
          <w:numId w:val="17"/>
        </w:numPr>
        <w:spacing w:line="360" w:lineRule="auto"/>
        <w:jc w:val="both"/>
        <w:rPr>
          <w:sz w:val="24"/>
          <w:szCs w:val="24"/>
        </w:rPr>
      </w:pPr>
      <w:r>
        <w:rPr>
          <w:sz w:val="24"/>
          <w:szCs w:val="24"/>
        </w:rPr>
        <w:t>zpracování představ s použitím různých komunikačních kódů</w:t>
      </w:r>
    </w:p>
    <w:p w:rsidR="005E2217" w:rsidRDefault="005E2217" w:rsidP="005E2217">
      <w:pPr>
        <w:spacing w:line="360" w:lineRule="auto"/>
        <w:jc w:val="both"/>
        <w:rPr>
          <w:sz w:val="24"/>
          <w:szCs w:val="24"/>
        </w:rPr>
      </w:pPr>
      <w:r>
        <w:rPr>
          <w:sz w:val="24"/>
          <w:szCs w:val="24"/>
        </w:rPr>
        <w:t>Nejde o stupně, kde opuštěním jednoho jdeme na další, avšak jde o techniku nabalování a zpětného kroku na vyšší úrovni.</w:t>
      </w:r>
    </w:p>
    <w:p w:rsidR="000C760C" w:rsidRDefault="005E2217" w:rsidP="000C760C">
      <w:pPr>
        <w:spacing w:after="0" w:line="360" w:lineRule="auto"/>
        <w:jc w:val="both"/>
        <w:rPr>
          <w:sz w:val="24"/>
          <w:szCs w:val="24"/>
        </w:rPr>
      </w:pPr>
      <w:r w:rsidRPr="00A4712A">
        <w:rPr>
          <w:b/>
          <w:sz w:val="24"/>
          <w:szCs w:val="24"/>
        </w:rPr>
        <w:t>Roli hraje i to</w:t>
      </w:r>
      <w:r w:rsidR="00A4712A">
        <w:rPr>
          <w:sz w:val="24"/>
          <w:szCs w:val="24"/>
        </w:rPr>
        <w:t>:</w:t>
      </w:r>
      <w:r>
        <w:rPr>
          <w:sz w:val="24"/>
          <w:szCs w:val="24"/>
        </w:rPr>
        <w:t xml:space="preserve"> jaký jazyk je užit, jaké objekty bereme v úvahu (viditelné, hmatatelné, velikost do ruky, do místnosti, či větší, objekty známé/neznámé, …..), jaké souvislosti zpracováváme, zda vycházíme od objektů ke vztahům nebo naopak od vztahů k objektům (objekt nemusí být věc, ani osoba), jaké znaky, jak postupuje úroveň zobecňování, kolik podmínek musí dítě respektovat – zpracovat, kolik záporů se vyskytne v</w:t>
      </w:r>
      <w:r w:rsidR="00A4712A">
        <w:rPr>
          <w:sz w:val="24"/>
          <w:szCs w:val="24"/>
        </w:rPr>
        <w:t> </w:t>
      </w:r>
      <w:r>
        <w:rPr>
          <w:sz w:val="24"/>
          <w:szCs w:val="24"/>
        </w:rPr>
        <w:t>řeči</w:t>
      </w:r>
      <w:r w:rsidR="00A4712A">
        <w:rPr>
          <w:sz w:val="24"/>
          <w:szCs w:val="24"/>
        </w:rPr>
        <w:t>, jak náročná je situace na časovou, prostorovou nebo dokonce časově prostorovou orientaci, paměť, zda se uvažuje o alternativách a tak podobně.</w:t>
      </w:r>
      <w:r w:rsidR="000C760C">
        <w:rPr>
          <w:sz w:val="24"/>
          <w:szCs w:val="24"/>
        </w:rPr>
        <w:t xml:space="preserve"> </w:t>
      </w:r>
      <w:r w:rsidR="00A4712A" w:rsidRPr="000C760C">
        <w:rPr>
          <w:b/>
          <w:sz w:val="24"/>
          <w:szCs w:val="24"/>
        </w:rPr>
        <w:t>V podstatě neexistuje v mateřské škole aktivita, která by nějakým způsobem nesouvisela s rozvojem předmatematické gramotnosti.</w:t>
      </w:r>
      <w:r w:rsidR="00A4712A">
        <w:rPr>
          <w:sz w:val="24"/>
          <w:szCs w:val="24"/>
        </w:rPr>
        <w:t xml:space="preserve"> </w:t>
      </w:r>
      <w:r w:rsidR="000C760C">
        <w:rPr>
          <w:sz w:val="24"/>
          <w:szCs w:val="24"/>
        </w:rPr>
        <w:t xml:space="preserve"> </w:t>
      </w:r>
    </w:p>
    <w:p w:rsidR="00A4712A" w:rsidRDefault="000C760C" w:rsidP="000C760C">
      <w:pPr>
        <w:spacing w:after="0" w:line="360" w:lineRule="auto"/>
        <w:jc w:val="both"/>
        <w:rPr>
          <w:sz w:val="24"/>
          <w:szCs w:val="24"/>
        </w:rPr>
      </w:pPr>
      <w:r>
        <w:rPr>
          <w:sz w:val="24"/>
          <w:szCs w:val="24"/>
        </w:rPr>
        <w:t>Vedle doporučené literatury budeme mluvit i o nedoporučených zdrojích.</w:t>
      </w:r>
    </w:p>
    <w:p w:rsidR="00A4712A" w:rsidRPr="00A4712A" w:rsidRDefault="00A4712A" w:rsidP="000C760C">
      <w:pPr>
        <w:spacing w:after="0" w:line="360" w:lineRule="auto"/>
        <w:jc w:val="both"/>
        <w:rPr>
          <w:b/>
          <w:sz w:val="24"/>
          <w:szCs w:val="24"/>
        </w:rPr>
      </w:pPr>
      <w:r w:rsidRPr="00A4712A">
        <w:rPr>
          <w:b/>
          <w:sz w:val="24"/>
          <w:szCs w:val="24"/>
        </w:rPr>
        <w:t>Literatura:</w:t>
      </w:r>
    </w:p>
    <w:p w:rsidR="00A4712A" w:rsidRDefault="00A4712A" w:rsidP="00A4712A">
      <w:pPr>
        <w:spacing w:after="0"/>
        <w:jc w:val="both"/>
        <w:rPr>
          <w:sz w:val="24"/>
          <w:szCs w:val="24"/>
        </w:rPr>
      </w:pPr>
      <w:r>
        <w:rPr>
          <w:sz w:val="24"/>
          <w:szCs w:val="24"/>
        </w:rPr>
        <w:t>Kaslová, M. Předmatematické činnosti. RAABE 2010.</w:t>
      </w:r>
    </w:p>
    <w:p w:rsidR="00A4712A" w:rsidRDefault="00A4712A" w:rsidP="00A4712A">
      <w:pPr>
        <w:spacing w:after="0"/>
        <w:jc w:val="both"/>
        <w:rPr>
          <w:sz w:val="24"/>
          <w:szCs w:val="24"/>
        </w:rPr>
      </w:pPr>
      <w:r>
        <w:rPr>
          <w:sz w:val="24"/>
          <w:szCs w:val="24"/>
        </w:rPr>
        <w:t xml:space="preserve">Kaslová, M. Básně a říkadla pro hudebně pohybovou výchovu předškolních dětí. ZRTV, Praha 1981. </w:t>
      </w:r>
    </w:p>
    <w:p w:rsidR="00FA3436" w:rsidRPr="00FA3436" w:rsidRDefault="00A4712A" w:rsidP="00FA3436">
      <w:pPr>
        <w:spacing w:after="0"/>
        <w:jc w:val="both"/>
        <w:rPr>
          <w:sz w:val="24"/>
          <w:szCs w:val="24"/>
        </w:rPr>
      </w:pPr>
      <w:r>
        <w:rPr>
          <w:sz w:val="24"/>
          <w:szCs w:val="24"/>
        </w:rPr>
        <w:t>Kaslová,M. Pracovní listy pro nadprůměrné děti v mateřské škole. Uherské Hradiště 2012.</w:t>
      </w:r>
      <w:r w:rsidR="00FA3436">
        <w:rPr>
          <w:sz w:val="24"/>
          <w:szCs w:val="24"/>
        </w:rPr>
        <w:t xml:space="preserve"> </w:t>
      </w:r>
      <w:sdt>
        <w:sdtPr>
          <w:rPr>
            <w:sz w:val="24"/>
            <w:szCs w:val="24"/>
          </w:rPr>
          <w:id w:val="4259172"/>
          <w:docPartObj>
            <w:docPartGallery w:val="Page Numbers (Bottom of Page)"/>
            <w:docPartUnique/>
          </w:docPartObj>
        </w:sdtPr>
        <w:sdtEndPr>
          <w:rPr>
            <w:b/>
          </w:rPr>
        </w:sdtEndPr>
        <w:sdtContent>
          <w:r w:rsidR="00FA3436" w:rsidRPr="007361D8">
            <w:rPr>
              <w:sz w:val="24"/>
              <w:szCs w:val="24"/>
            </w:rPr>
            <w:t>Kaslová M.</w:t>
          </w:r>
          <w:r w:rsidR="00FA3436" w:rsidRPr="00FA3436">
            <w:rPr>
              <w:sz w:val="24"/>
              <w:szCs w:val="24"/>
            </w:rPr>
            <w:t xml:space="preserve"> </w:t>
          </w:r>
          <w:r w:rsidR="00FA3436" w:rsidRPr="00FA3436">
            <w:rPr>
              <w:i/>
              <w:sz w:val="24"/>
              <w:szCs w:val="24"/>
            </w:rPr>
            <w:t>Nadprůměrné dítě v mateřské škole</w:t>
          </w:r>
          <w:r w:rsidR="00FA3436" w:rsidRPr="00FA3436">
            <w:rPr>
              <w:sz w:val="24"/>
              <w:szCs w:val="24"/>
            </w:rPr>
            <w:t xml:space="preserve">. SSŠ Brno, 14. 3. 2013    </w:t>
          </w:r>
        </w:sdtContent>
      </w:sdt>
    </w:p>
    <w:p w:rsidR="00FA3436" w:rsidRDefault="00FA3436" w:rsidP="00FA3436">
      <w:pPr>
        <w:pStyle w:val="Zpat"/>
      </w:pPr>
    </w:p>
    <w:p w:rsidR="00A4712A" w:rsidRDefault="006E0D25" w:rsidP="00A4712A">
      <w:pPr>
        <w:spacing w:after="0"/>
        <w:jc w:val="both"/>
        <w:rPr>
          <w:sz w:val="24"/>
          <w:szCs w:val="24"/>
        </w:rPr>
      </w:pPr>
      <w:hyperlink r:id="rId7" w:history="1">
        <w:r w:rsidR="00A4712A" w:rsidRPr="00633729">
          <w:rPr>
            <w:rStyle w:val="Hypertextovodkaz"/>
            <w:sz w:val="24"/>
            <w:szCs w:val="24"/>
          </w:rPr>
          <w:t>http://www.zkola.cz/zkedu/pedagogictipracovnici/kabinetmatematiky/dalsivzdelavani/33654.aspx</w:t>
        </w:r>
      </w:hyperlink>
    </w:p>
    <w:p w:rsidR="00A4712A" w:rsidRDefault="006E0D25" w:rsidP="00A4712A">
      <w:pPr>
        <w:spacing w:after="0" w:line="360" w:lineRule="auto"/>
        <w:jc w:val="both"/>
        <w:rPr>
          <w:sz w:val="24"/>
          <w:szCs w:val="24"/>
        </w:rPr>
      </w:pPr>
      <w:hyperlink r:id="rId8" w:history="1">
        <w:r w:rsidR="00A4712A" w:rsidRPr="00633729">
          <w:rPr>
            <w:rStyle w:val="Hypertextovodkaz"/>
            <w:sz w:val="24"/>
            <w:szCs w:val="24"/>
          </w:rPr>
          <w:t>http://class.pedf.cuni.cz/NewSUMA/Default.aspx?PorZobr=20</w:t>
        </w:r>
      </w:hyperlink>
    </w:p>
    <w:p w:rsidR="00A4712A" w:rsidRDefault="00A4712A" w:rsidP="00A4712A">
      <w:pPr>
        <w:spacing w:after="0" w:line="360" w:lineRule="auto"/>
        <w:jc w:val="both"/>
        <w:rPr>
          <w:sz w:val="24"/>
          <w:szCs w:val="24"/>
        </w:rPr>
      </w:pPr>
      <w:r>
        <w:rPr>
          <w:sz w:val="24"/>
          <w:szCs w:val="24"/>
        </w:rPr>
        <w:t xml:space="preserve">společnost pro talent a nadání: </w:t>
      </w:r>
      <w:hyperlink r:id="rId9" w:history="1">
        <w:r w:rsidRPr="00633729">
          <w:rPr>
            <w:rStyle w:val="Hypertextovodkaz"/>
            <w:sz w:val="24"/>
            <w:szCs w:val="24"/>
          </w:rPr>
          <w:t>http://www.talent-nadani.cz/</w:t>
        </w:r>
      </w:hyperlink>
    </w:p>
    <w:p w:rsidR="00416CD6" w:rsidRPr="00FC6E79" w:rsidRDefault="006E0D25" w:rsidP="000C760C">
      <w:pPr>
        <w:spacing w:after="0" w:line="360" w:lineRule="auto"/>
        <w:jc w:val="both"/>
        <w:rPr>
          <w:sz w:val="24"/>
          <w:szCs w:val="24"/>
        </w:rPr>
      </w:pPr>
      <w:hyperlink r:id="rId10" w:history="1">
        <w:r w:rsidR="000C760C" w:rsidRPr="00633729">
          <w:rPr>
            <w:rStyle w:val="Hypertextovodkaz"/>
            <w:sz w:val="24"/>
            <w:szCs w:val="24"/>
          </w:rPr>
          <w:t>http://stan-echa.euweb.cz/</w:t>
        </w:r>
      </w:hyperlink>
    </w:p>
    <w:sectPr w:rsidR="00416CD6" w:rsidRPr="00FC6E79" w:rsidSect="00195B12">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CCC" w:rsidRDefault="00250CCC" w:rsidP="00416CD6">
      <w:pPr>
        <w:spacing w:after="0" w:line="240" w:lineRule="auto"/>
      </w:pPr>
      <w:r>
        <w:separator/>
      </w:r>
    </w:p>
  </w:endnote>
  <w:endnote w:type="continuationSeparator" w:id="1">
    <w:p w:rsidR="00250CCC" w:rsidRDefault="00250CCC" w:rsidP="00416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573876"/>
      <w:docPartObj>
        <w:docPartGallery w:val="Page Numbers (Bottom of Page)"/>
        <w:docPartUnique/>
      </w:docPartObj>
    </w:sdtPr>
    <w:sdtContent>
      <w:p w:rsidR="00C27663" w:rsidRDefault="006E0D25">
        <w:pPr>
          <w:pStyle w:val="Zpat"/>
          <w:jc w:val="center"/>
        </w:pPr>
        <w:fldSimple w:instr=" PAGE   \* MERGEFORMAT ">
          <w:r w:rsidR="007361D8">
            <w:rPr>
              <w:noProof/>
            </w:rPr>
            <w:t>10</w:t>
          </w:r>
        </w:fldSimple>
      </w:p>
    </w:sdtContent>
  </w:sdt>
  <w:p w:rsidR="00A4712A" w:rsidRPr="00C27663" w:rsidRDefault="00A4712A" w:rsidP="00C2766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CCC" w:rsidRDefault="00250CCC" w:rsidP="00416CD6">
      <w:pPr>
        <w:spacing w:after="0" w:line="240" w:lineRule="auto"/>
      </w:pPr>
      <w:r>
        <w:separator/>
      </w:r>
    </w:p>
  </w:footnote>
  <w:footnote w:type="continuationSeparator" w:id="1">
    <w:p w:rsidR="00250CCC" w:rsidRDefault="00250CCC" w:rsidP="00416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1572"/>
    <w:multiLevelType w:val="hybridMultilevel"/>
    <w:tmpl w:val="BB367558"/>
    <w:lvl w:ilvl="0" w:tplc="2606F848">
      <w:start w:val="1"/>
      <w:numFmt w:val="lowerLetter"/>
      <w:lvlText w:val="%1)"/>
      <w:lvlJc w:val="left"/>
      <w:pPr>
        <w:tabs>
          <w:tab w:val="num" w:pos="720"/>
        </w:tabs>
        <w:ind w:left="720" w:hanging="360"/>
      </w:pPr>
    </w:lvl>
    <w:lvl w:ilvl="1" w:tplc="A66041AC" w:tentative="1">
      <w:start w:val="1"/>
      <w:numFmt w:val="lowerLetter"/>
      <w:lvlText w:val="%2)"/>
      <w:lvlJc w:val="left"/>
      <w:pPr>
        <w:tabs>
          <w:tab w:val="num" w:pos="1440"/>
        </w:tabs>
        <w:ind w:left="1440" w:hanging="360"/>
      </w:pPr>
    </w:lvl>
    <w:lvl w:ilvl="2" w:tplc="B5B8F55E" w:tentative="1">
      <w:start w:val="1"/>
      <w:numFmt w:val="lowerLetter"/>
      <w:lvlText w:val="%3)"/>
      <w:lvlJc w:val="left"/>
      <w:pPr>
        <w:tabs>
          <w:tab w:val="num" w:pos="2160"/>
        </w:tabs>
        <w:ind w:left="2160" w:hanging="360"/>
      </w:pPr>
    </w:lvl>
    <w:lvl w:ilvl="3" w:tplc="9AE6D3DA" w:tentative="1">
      <w:start w:val="1"/>
      <w:numFmt w:val="lowerLetter"/>
      <w:lvlText w:val="%4)"/>
      <w:lvlJc w:val="left"/>
      <w:pPr>
        <w:tabs>
          <w:tab w:val="num" w:pos="2880"/>
        </w:tabs>
        <w:ind w:left="2880" w:hanging="360"/>
      </w:pPr>
    </w:lvl>
    <w:lvl w:ilvl="4" w:tplc="0696FD0E" w:tentative="1">
      <w:start w:val="1"/>
      <w:numFmt w:val="lowerLetter"/>
      <w:lvlText w:val="%5)"/>
      <w:lvlJc w:val="left"/>
      <w:pPr>
        <w:tabs>
          <w:tab w:val="num" w:pos="3600"/>
        </w:tabs>
        <w:ind w:left="3600" w:hanging="360"/>
      </w:pPr>
    </w:lvl>
    <w:lvl w:ilvl="5" w:tplc="C53407BE" w:tentative="1">
      <w:start w:val="1"/>
      <w:numFmt w:val="lowerLetter"/>
      <w:lvlText w:val="%6)"/>
      <w:lvlJc w:val="left"/>
      <w:pPr>
        <w:tabs>
          <w:tab w:val="num" w:pos="4320"/>
        </w:tabs>
        <w:ind w:left="4320" w:hanging="360"/>
      </w:pPr>
    </w:lvl>
    <w:lvl w:ilvl="6" w:tplc="4A84300C" w:tentative="1">
      <w:start w:val="1"/>
      <w:numFmt w:val="lowerLetter"/>
      <w:lvlText w:val="%7)"/>
      <w:lvlJc w:val="left"/>
      <w:pPr>
        <w:tabs>
          <w:tab w:val="num" w:pos="5040"/>
        </w:tabs>
        <w:ind w:left="5040" w:hanging="360"/>
      </w:pPr>
    </w:lvl>
    <w:lvl w:ilvl="7" w:tplc="897CF9EC" w:tentative="1">
      <w:start w:val="1"/>
      <w:numFmt w:val="lowerLetter"/>
      <w:lvlText w:val="%8)"/>
      <w:lvlJc w:val="left"/>
      <w:pPr>
        <w:tabs>
          <w:tab w:val="num" w:pos="5760"/>
        </w:tabs>
        <w:ind w:left="5760" w:hanging="360"/>
      </w:pPr>
    </w:lvl>
    <w:lvl w:ilvl="8" w:tplc="5D3C46D2" w:tentative="1">
      <w:start w:val="1"/>
      <w:numFmt w:val="lowerLetter"/>
      <w:lvlText w:val="%9)"/>
      <w:lvlJc w:val="left"/>
      <w:pPr>
        <w:tabs>
          <w:tab w:val="num" w:pos="6480"/>
        </w:tabs>
        <w:ind w:left="6480" w:hanging="360"/>
      </w:pPr>
    </w:lvl>
  </w:abstractNum>
  <w:abstractNum w:abstractNumId="1">
    <w:nsid w:val="115179C9"/>
    <w:multiLevelType w:val="hybridMultilevel"/>
    <w:tmpl w:val="A9605BEA"/>
    <w:lvl w:ilvl="0" w:tplc="9C4ED8B4">
      <w:start w:val="1"/>
      <w:numFmt w:val="bullet"/>
      <w:lvlText w:val=""/>
      <w:lvlJc w:val="left"/>
      <w:pPr>
        <w:tabs>
          <w:tab w:val="num" w:pos="720"/>
        </w:tabs>
        <w:ind w:left="720" w:hanging="360"/>
      </w:pPr>
      <w:rPr>
        <w:rFonts w:ascii="Wingdings 2" w:hAnsi="Wingdings 2" w:hint="default"/>
      </w:rPr>
    </w:lvl>
    <w:lvl w:ilvl="1" w:tplc="3496D4CC" w:tentative="1">
      <w:start w:val="1"/>
      <w:numFmt w:val="bullet"/>
      <w:lvlText w:val=""/>
      <w:lvlJc w:val="left"/>
      <w:pPr>
        <w:tabs>
          <w:tab w:val="num" w:pos="1440"/>
        </w:tabs>
        <w:ind w:left="1440" w:hanging="360"/>
      </w:pPr>
      <w:rPr>
        <w:rFonts w:ascii="Wingdings 2" w:hAnsi="Wingdings 2" w:hint="default"/>
      </w:rPr>
    </w:lvl>
    <w:lvl w:ilvl="2" w:tplc="31609496" w:tentative="1">
      <w:start w:val="1"/>
      <w:numFmt w:val="bullet"/>
      <w:lvlText w:val=""/>
      <w:lvlJc w:val="left"/>
      <w:pPr>
        <w:tabs>
          <w:tab w:val="num" w:pos="2160"/>
        </w:tabs>
        <w:ind w:left="2160" w:hanging="360"/>
      </w:pPr>
      <w:rPr>
        <w:rFonts w:ascii="Wingdings 2" w:hAnsi="Wingdings 2" w:hint="default"/>
      </w:rPr>
    </w:lvl>
    <w:lvl w:ilvl="3" w:tplc="B01E03CC" w:tentative="1">
      <w:start w:val="1"/>
      <w:numFmt w:val="bullet"/>
      <w:lvlText w:val=""/>
      <w:lvlJc w:val="left"/>
      <w:pPr>
        <w:tabs>
          <w:tab w:val="num" w:pos="2880"/>
        </w:tabs>
        <w:ind w:left="2880" w:hanging="360"/>
      </w:pPr>
      <w:rPr>
        <w:rFonts w:ascii="Wingdings 2" w:hAnsi="Wingdings 2" w:hint="default"/>
      </w:rPr>
    </w:lvl>
    <w:lvl w:ilvl="4" w:tplc="2BB2B4C8" w:tentative="1">
      <w:start w:val="1"/>
      <w:numFmt w:val="bullet"/>
      <w:lvlText w:val=""/>
      <w:lvlJc w:val="left"/>
      <w:pPr>
        <w:tabs>
          <w:tab w:val="num" w:pos="3600"/>
        </w:tabs>
        <w:ind w:left="3600" w:hanging="360"/>
      </w:pPr>
      <w:rPr>
        <w:rFonts w:ascii="Wingdings 2" w:hAnsi="Wingdings 2" w:hint="default"/>
      </w:rPr>
    </w:lvl>
    <w:lvl w:ilvl="5" w:tplc="0D32B610" w:tentative="1">
      <w:start w:val="1"/>
      <w:numFmt w:val="bullet"/>
      <w:lvlText w:val=""/>
      <w:lvlJc w:val="left"/>
      <w:pPr>
        <w:tabs>
          <w:tab w:val="num" w:pos="4320"/>
        </w:tabs>
        <w:ind w:left="4320" w:hanging="360"/>
      </w:pPr>
      <w:rPr>
        <w:rFonts w:ascii="Wingdings 2" w:hAnsi="Wingdings 2" w:hint="default"/>
      </w:rPr>
    </w:lvl>
    <w:lvl w:ilvl="6" w:tplc="142E7C30" w:tentative="1">
      <w:start w:val="1"/>
      <w:numFmt w:val="bullet"/>
      <w:lvlText w:val=""/>
      <w:lvlJc w:val="left"/>
      <w:pPr>
        <w:tabs>
          <w:tab w:val="num" w:pos="5040"/>
        </w:tabs>
        <w:ind w:left="5040" w:hanging="360"/>
      </w:pPr>
      <w:rPr>
        <w:rFonts w:ascii="Wingdings 2" w:hAnsi="Wingdings 2" w:hint="default"/>
      </w:rPr>
    </w:lvl>
    <w:lvl w:ilvl="7" w:tplc="9DE4CD18" w:tentative="1">
      <w:start w:val="1"/>
      <w:numFmt w:val="bullet"/>
      <w:lvlText w:val=""/>
      <w:lvlJc w:val="left"/>
      <w:pPr>
        <w:tabs>
          <w:tab w:val="num" w:pos="5760"/>
        </w:tabs>
        <w:ind w:left="5760" w:hanging="360"/>
      </w:pPr>
      <w:rPr>
        <w:rFonts w:ascii="Wingdings 2" w:hAnsi="Wingdings 2" w:hint="default"/>
      </w:rPr>
    </w:lvl>
    <w:lvl w:ilvl="8" w:tplc="A8962BDA" w:tentative="1">
      <w:start w:val="1"/>
      <w:numFmt w:val="bullet"/>
      <w:lvlText w:val=""/>
      <w:lvlJc w:val="left"/>
      <w:pPr>
        <w:tabs>
          <w:tab w:val="num" w:pos="6480"/>
        </w:tabs>
        <w:ind w:left="6480" w:hanging="360"/>
      </w:pPr>
      <w:rPr>
        <w:rFonts w:ascii="Wingdings 2" w:hAnsi="Wingdings 2" w:hint="default"/>
      </w:rPr>
    </w:lvl>
  </w:abstractNum>
  <w:abstractNum w:abstractNumId="2">
    <w:nsid w:val="140E1E6F"/>
    <w:multiLevelType w:val="hybridMultilevel"/>
    <w:tmpl w:val="9006C63A"/>
    <w:lvl w:ilvl="0" w:tplc="467672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59105CC"/>
    <w:multiLevelType w:val="hybridMultilevel"/>
    <w:tmpl w:val="C16837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760316"/>
    <w:multiLevelType w:val="hybridMultilevel"/>
    <w:tmpl w:val="3DB497E8"/>
    <w:lvl w:ilvl="0" w:tplc="4C6AEDD6">
      <w:start w:val="1"/>
      <w:numFmt w:val="bullet"/>
      <w:lvlText w:val=""/>
      <w:lvlJc w:val="left"/>
      <w:pPr>
        <w:tabs>
          <w:tab w:val="num" w:pos="720"/>
        </w:tabs>
        <w:ind w:left="720" w:hanging="360"/>
      </w:pPr>
      <w:rPr>
        <w:rFonts w:ascii="Wingdings 2" w:hAnsi="Wingdings 2" w:hint="default"/>
      </w:rPr>
    </w:lvl>
    <w:lvl w:ilvl="1" w:tplc="CEFC538E" w:tentative="1">
      <w:start w:val="1"/>
      <w:numFmt w:val="bullet"/>
      <w:lvlText w:val=""/>
      <w:lvlJc w:val="left"/>
      <w:pPr>
        <w:tabs>
          <w:tab w:val="num" w:pos="1440"/>
        </w:tabs>
        <w:ind w:left="1440" w:hanging="360"/>
      </w:pPr>
      <w:rPr>
        <w:rFonts w:ascii="Wingdings 2" w:hAnsi="Wingdings 2" w:hint="default"/>
      </w:rPr>
    </w:lvl>
    <w:lvl w:ilvl="2" w:tplc="D98C89D0" w:tentative="1">
      <w:start w:val="1"/>
      <w:numFmt w:val="bullet"/>
      <w:lvlText w:val=""/>
      <w:lvlJc w:val="left"/>
      <w:pPr>
        <w:tabs>
          <w:tab w:val="num" w:pos="2160"/>
        </w:tabs>
        <w:ind w:left="2160" w:hanging="360"/>
      </w:pPr>
      <w:rPr>
        <w:rFonts w:ascii="Wingdings 2" w:hAnsi="Wingdings 2" w:hint="default"/>
      </w:rPr>
    </w:lvl>
    <w:lvl w:ilvl="3" w:tplc="81C25A96" w:tentative="1">
      <w:start w:val="1"/>
      <w:numFmt w:val="bullet"/>
      <w:lvlText w:val=""/>
      <w:lvlJc w:val="left"/>
      <w:pPr>
        <w:tabs>
          <w:tab w:val="num" w:pos="2880"/>
        </w:tabs>
        <w:ind w:left="2880" w:hanging="360"/>
      </w:pPr>
      <w:rPr>
        <w:rFonts w:ascii="Wingdings 2" w:hAnsi="Wingdings 2" w:hint="default"/>
      </w:rPr>
    </w:lvl>
    <w:lvl w:ilvl="4" w:tplc="8DF096F8" w:tentative="1">
      <w:start w:val="1"/>
      <w:numFmt w:val="bullet"/>
      <w:lvlText w:val=""/>
      <w:lvlJc w:val="left"/>
      <w:pPr>
        <w:tabs>
          <w:tab w:val="num" w:pos="3600"/>
        </w:tabs>
        <w:ind w:left="3600" w:hanging="360"/>
      </w:pPr>
      <w:rPr>
        <w:rFonts w:ascii="Wingdings 2" w:hAnsi="Wingdings 2" w:hint="default"/>
      </w:rPr>
    </w:lvl>
    <w:lvl w:ilvl="5" w:tplc="139219C8" w:tentative="1">
      <w:start w:val="1"/>
      <w:numFmt w:val="bullet"/>
      <w:lvlText w:val=""/>
      <w:lvlJc w:val="left"/>
      <w:pPr>
        <w:tabs>
          <w:tab w:val="num" w:pos="4320"/>
        </w:tabs>
        <w:ind w:left="4320" w:hanging="360"/>
      </w:pPr>
      <w:rPr>
        <w:rFonts w:ascii="Wingdings 2" w:hAnsi="Wingdings 2" w:hint="default"/>
      </w:rPr>
    </w:lvl>
    <w:lvl w:ilvl="6" w:tplc="7C9AAD52" w:tentative="1">
      <w:start w:val="1"/>
      <w:numFmt w:val="bullet"/>
      <w:lvlText w:val=""/>
      <w:lvlJc w:val="left"/>
      <w:pPr>
        <w:tabs>
          <w:tab w:val="num" w:pos="5040"/>
        </w:tabs>
        <w:ind w:left="5040" w:hanging="360"/>
      </w:pPr>
      <w:rPr>
        <w:rFonts w:ascii="Wingdings 2" w:hAnsi="Wingdings 2" w:hint="default"/>
      </w:rPr>
    </w:lvl>
    <w:lvl w:ilvl="7" w:tplc="96D87280" w:tentative="1">
      <w:start w:val="1"/>
      <w:numFmt w:val="bullet"/>
      <w:lvlText w:val=""/>
      <w:lvlJc w:val="left"/>
      <w:pPr>
        <w:tabs>
          <w:tab w:val="num" w:pos="5760"/>
        </w:tabs>
        <w:ind w:left="5760" w:hanging="360"/>
      </w:pPr>
      <w:rPr>
        <w:rFonts w:ascii="Wingdings 2" w:hAnsi="Wingdings 2" w:hint="default"/>
      </w:rPr>
    </w:lvl>
    <w:lvl w:ilvl="8" w:tplc="F9B63F96" w:tentative="1">
      <w:start w:val="1"/>
      <w:numFmt w:val="bullet"/>
      <w:lvlText w:val=""/>
      <w:lvlJc w:val="left"/>
      <w:pPr>
        <w:tabs>
          <w:tab w:val="num" w:pos="6480"/>
        </w:tabs>
        <w:ind w:left="6480" w:hanging="360"/>
      </w:pPr>
      <w:rPr>
        <w:rFonts w:ascii="Wingdings 2" w:hAnsi="Wingdings 2" w:hint="default"/>
      </w:rPr>
    </w:lvl>
  </w:abstractNum>
  <w:abstractNum w:abstractNumId="5">
    <w:nsid w:val="32A40C14"/>
    <w:multiLevelType w:val="hybridMultilevel"/>
    <w:tmpl w:val="04A69C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335B5FA0"/>
    <w:multiLevelType w:val="hybridMultilevel"/>
    <w:tmpl w:val="A7A6FAC8"/>
    <w:lvl w:ilvl="0" w:tplc="6A222944">
      <w:start w:val="1"/>
      <w:numFmt w:val="bullet"/>
      <w:lvlText w:val=""/>
      <w:lvlJc w:val="left"/>
      <w:pPr>
        <w:tabs>
          <w:tab w:val="num" w:pos="720"/>
        </w:tabs>
        <w:ind w:left="720" w:hanging="360"/>
      </w:pPr>
      <w:rPr>
        <w:rFonts w:ascii="Wingdings 2" w:hAnsi="Wingdings 2" w:hint="default"/>
      </w:rPr>
    </w:lvl>
    <w:lvl w:ilvl="1" w:tplc="A34ABFD2" w:tentative="1">
      <w:start w:val="1"/>
      <w:numFmt w:val="bullet"/>
      <w:lvlText w:val=""/>
      <w:lvlJc w:val="left"/>
      <w:pPr>
        <w:tabs>
          <w:tab w:val="num" w:pos="1440"/>
        </w:tabs>
        <w:ind w:left="1440" w:hanging="360"/>
      </w:pPr>
      <w:rPr>
        <w:rFonts w:ascii="Wingdings 2" w:hAnsi="Wingdings 2" w:hint="default"/>
      </w:rPr>
    </w:lvl>
    <w:lvl w:ilvl="2" w:tplc="8056D07E" w:tentative="1">
      <w:start w:val="1"/>
      <w:numFmt w:val="bullet"/>
      <w:lvlText w:val=""/>
      <w:lvlJc w:val="left"/>
      <w:pPr>
        <w:tabs>
          <w:tab w:val="num" w:pos="2160"/>
        </w:tabs>
        <w:ind w:left="2160" w:hanging="360"/>
      </w:pPr>
      <w:rPr>
        <w:rFonts w:ascii="Wingdings 2" w:hAnsi="Wingdings 2" w:hint="default"/>
      </w:rPr>
    </w:lvl>
    <w:lvl w:ilvl="3" w:tplc="FF26058C" w:tentative="1">
      <w:start w:val="1"/>
      <w:numFmt w:val="bullet"/>
      <w:lvlText w:val=""/>
      <w:lvlJc w:val="left"/>
      <w:pPr>
        <w:tabs>
          <w:tab w:val="num" w:pos="2880"/>
        </w:tabs>
        <w:ind w:left="2880" w:hanging="360"/>
      </w:pPr>
      <w:rPr>
        <w:rFonts w:ascii="Wingdings 2" w:hAnsi="Wingdings 2" w:hint="default"/>
      </w:rPr>
    </w:lvl>
    <w:lvl w:ilvl="4" w:tplc="0C58D1CC" w:tentative="1">
      <w:start w:val="1"/>
      <w:numFmt w:val="bullet"/>
      <w:lvlText w:val=""/>
      <w:lvlJc w:val="left"/>
      <w:pPr>
        <w:tabs>
          <w:tab w:val="num" w:pos="3600"/>
        </w:tabs>
        <w:ind w:left="3600" w:hanging="360"/>
      </w:pPr>
      <w:rPr>
        <w:rFonts w:ascii="Wingdings 2" w:hAnsi="Wingdings 2" w:hint="default"/>
      </w:rPr>
    </w:lvl>
    <w:lvl w:ilvl="5" w:tplc="217A9EFC" w:tentative="1">
      <w:start w:val="1"/>
      <w:numFmt w:val="bullet"/>
      <w:lvlText w:val=""/>
      <w:lvlJc w:val="left"/>
      <w:pPr>
        <w:tabs>
          <w:tab w:val="num" w:pos="4320"/>
        </w:tabs>
        <w:ind w:left="4320" w:hanging="360"/>
      </w:pPr>
      <w:rPr>
        <w:rFonts w:ascii="Wingdings 2" w:hAnsi="Wingdings 2" w:hint="default"/>
      </w:rPr>
    </w:lvl>
    <w:lvl w:ilvl="6" w:tplc="AB3A60D8" w:tentative="1">
      <w:start w:val="1"/>
      <w:numFmt w:val="bullet"/>
      <w:lvlText w:val=""/>
      <w:lvlJc w:val="left"/>
      <w:pPr>
        <w:tabs>
          <w:tab w:val="num" w:pos="5040"/>
        </w:tabs>
        <w:ind w:left="5040" w:hanging="360"/>
      </w:pPr>
      <w:rPr>
        <w:rFonts w:ascii="Wingdings 2" w:hAnsi="Wingdings 2" w:hint="default"/>
      </w:rPr>
    </w:lvl>
    <w:lvl w:ilvl="7" w:tplc="BB1A4DA2" w:tentative="1">
      <w:start w:val="1"/>
      <w:numFmt w:val="bullet"/>
      <w:lvlText w:val=""/>
      <w:lvlJc w:val="left"/>
      <w:pPr>
        <w:tabs>
          <w:tab w:val="num" w:pos="5760"/>
        </w:tabs>
        <w:ind w:left="5760" w:hanging="360"/>
      </w:pPr>
      <w:rPr>
        <w:rFonts w:ascii="Wingdings 2" w:hAnsi="Wingdings 2" w:hint="default"/>
      </w:rPr>
    </w:lvl>
    <w:lvl w:ilvl="8" w:tplc="D1786638" w:tentative="1">
      <w:start w:val="1"/>
      <w:numFmt w:val="bullet"/>
      <w:lvlText w:val=""/>
      <w:lvlJc w:val="left"/>
      <w:pPr>
        <w:tabs>
          <w:tab w:val="num" w:pos="6480"/>
        </w:tabs>
        <w:ind w:left="6480" w:hanging="360"/>
      </w:pPr>
      <w:rPr>
        <w:rFonts w:ascii="Wingdings 2" w:hAnsi="Wingdings 2" w:hint="default"/>
      </w:rPr>
    </w:lvl>
  </w:abstractNum>
  <w:abstractNum w:abstractNumId="7">
    <w:nsid w:val="375F08E3"/>
    <w:multiLevelType w:val="hybridMultilevel"/>
    <w:tmpl w:val="2FCE5E4E"/>
    <w:lvl w:ilvl="0" w:tplc="433E320A">
      <w:start w:val="1"/>
      <w:numFmt w:val="bullet"/>
      <w:lvlText w:val=""/>
      <w:lvlJc w:val="left"/>
      <w:pPr>
        <w:tabs>
          <w:tab w:val="num" w:pos="720"/>
        </w:tabs>
        <w:ind w:left="720" w:hanging="360"/>
      </w:pPr>
      <w:rPr>
        <w:rFonts w:ascii="Wingdings 2" w:hAnsi="Wingdings 2" w:hint="default"/>
      </w:rPr>
    </w:lvl>
    <w:lvl w:ilvl="1" w:tplc="FA542A4C" w:tentative="1">
      <w:start w:val="1"/>
      <w:numFmt w:val="bullet"/>
      <w:lvlText w:val=""/>
      <w:lvlJc w:val="left"/>
      <w:pPr>
        <w:tabs>
          <w:tab w:val="num" w:pos="1440"/>
        </w:tabs>
        <w:ind w:left="1440" w:hanging="360"/>
      </w:pPr>
      <w:rPr>
        <w:rFonts w:ascii="Wingdings 2" w:hAnsi="Wingdings 2" w:hint="default"/>
      </w:rPr>
    </w:lvl>
    <w:lvl w:ilvl="2" w:tplc="067E4C0C" w:tentative="1">
      <w:start w:val="1"/>
      <w:numFmt w:val="bullet"/>
      <w:lvlText w:val=""/>
      <w:lvlJc w:val="left"/>
      <w:pPr>
        <w:tabs>
          <w:tab w:val="num" w:pos="2160"/>
        </w:tabs>
        <w:ind w:left="2160" w:hanging="360"/>
      </w:pPr>
      <w:rPr>
        <w:rFonts w:ascii="Wingdings 2" w:hAnsi="Wingdings 2" w:hint="default"/>
      </w:rPr>
    </w:lvl>
    <w:lvl w:ilvl="3" w:tplc="E550B922" w:tentative="1">
      <w:start w:val="1"/>
      <w:numFmt w:val="bullet"/>
      <w:lvlText w:val=""/>
      <w:lvlJc w:val="left"/>
      <w:pPr>
        <w:tabs>
          <w:tab w:val="num" w:pos="2880"/>
        </w:tabs>
        <w:ind w:left="2880" w:hanging="360"/>
      </w:pPr>
      <w:rPr>
        <w:rFonts w:ascii="Wingdings 2" w:hAnsi="Wingdings 2" w:hint="default"/>
      </w:rPr>
    </w:lvl>
    <w:lvl w:ilvl="4" w:tplc="F5BCB91A" w:tentative="1">
      <w:start w:val="1"/>
      <w:numFmt w:val="bullet"/>
      <w:lvlText w:val=""/>
      <w:lvlJc w:val="left"/>
      <w:pPr>
        <w:tabs>
          <w:tab w:val="num" w:pos="3600"/>
        </w:tabs>
        <w:ind w:left="3600" w:hanging="360"/>
      </w:pPr>
      <w:rPr>
        <w:rFonts w:ascii="Wingdings 2" w:hAnsi="Wingdings 2" w:hint="default"/>
      </w:rPr>
    </w:lvl>
    <w:lvl w:ilvl="5" w:tplc="B6381AD8" w:tentative="1">
      <w:start w:val="1"/>
      <w:numFmt w:val="bullet"/>
      <w:lvlText w:val=""/>
      <w:lvlJc w:val="left"/>
      <w:pPr>
        <w:tabs>
          <w:tab w:val="num" w:pos="4320"/>
        </w:tabs>
        <w:ind w:left="4320" w:hanging="360"/>
      </w:pPr>
      <w:rPr>
        <w:rFonts w:ascii="Wingdings 2" w:hAnsi="Wingdings 2" w:hint="default"/>
      </w:rPr>
    </w:lvl>
    <w:lvl w:ilvl="6" w:tplc="1D4C6146" w:tentative="1">
      <w:start w:val="1"/>
      <w:numFmt w:val="bullet"/>
      <w:lvlText w:val=""/>
      <w:lvlJc w:val="left"/>
      <w:pPr>
        <w:tabs>
          <w:tab w:val="num" w:pos="5040"/>
        </w:tabs>
        <w:ind w:left="5040" w:hanging="360"/>
      </w:pPr>
      <w:rPr>
        <w:rFonts w:ascii="Wingdings 2" w:hAnsi="Wingdings 2" w:hint="default"/>
      </w:rPr>
    </w:lvl>
    <w:lvl w:ilvl="7" w:tplc="3FF0315C" w:tentative="1">
      <w:start w:val="1"/>
      <w:numFmt w:val="bullet"/>
      <w:lvlText w:val=""/>
      <w:lvlJc w:val="left"/>
      <w:pPr>
        <w:tabs>
          <w:tab w:val="num" w:pos="5760"/>
        </w:tabs>
        <w:ind w:left="5760" w:hanging="360"/>
      </w:pPr>
      <w:rPr>
        <w:rFonts w:ascii="Wingdings 2" w:hAnsi="Wingdings 2" w:hint="default"/>
      </w:rPr>
    </w:lvl>
    <w:lvl w:ilvl="8" w:tplc="E7900178" w:tentative="1">
      <w:start w:val="1"/>
      <w:numFmt w:val="bullet"/>
      <w:lvlText w:val=""/>
      <w:lvlJc w:val="left"/>
      <w:pPr>
        <w:tabs>
          <w:tab w:val="num" w:pos="6480"/>
        </w:tabs>
        <w:ind w:left="6480" w:hanging="360"/>
      </w:pPr>
      <w:rPr>
        <w:rFonts w:ascii="Wingdings 2" w:hAnsi="Wingdings 2" w:hint="default"/>
      </w:rPr>
    </w:lvl>
  </w:abstractNum>
  <w:abstractNum w:abstractNumId="8">
    <w:nsid w:val="462246E0"/>
    <w:multiLevelType w:val="hybridMultilevel"/>
    <w:tmpl w:val="802EC68E"/>
    <w:lvl w:ilvl="0" w:tplc="AB822CB8">
      <w:start w:val="1"/>
      <w:numFmt w:val="bullet"/>
      <w:lvlText w:val=""/>
      <w:lvlJc w:val="left"/>
      <w:pPr>
        <w:tabs>
          <w:tab w:val="num" w:pos="720"/>
        </w:tabs>
        <w:ind w:left="720" w:hanging="360"/>
      </w:pPr>
      <w:rPr>
        <w:rFonts w:ascii="Wingdings 2" w:hAnsi="Wingdings 2" w:hint="default"/>
      </w:rPr>
    </w:lvl>
    <w:lvl w:ilvl="1" w:tplc="085CEF3E" w:tentative="1">
      <w:start w:val="1"/>
      <w:numFmt w:val="bullet"/>
      <w:lvlText w:val=""/>
      <w:lvlJc w:val="left"/>
      <w:pPr>
        <w:tabs>
          <w:tab w:val="num" w:pos="1440"/>
        </w:tabs>
        <w:ind w:left="1440" w:hanging="360"/>
      </w:pPr>
      <w:rPr>
        <w:rFonts w:ascii="Wingdings 2" w:hAnsi="Wingdings 2" w:hint="default"/>
      </w:rPr>
    </w:lvl>
    <w:lvl w:ilvl="2" w:tplc="CC7E7F7A" w:tentative="1">
      <w:start w:val="1"/>
      <w:numFmt w:val="bullet"/>
      <w:lvlText w:val=""/>
      <w:lvlJc w:val="left"/>
      <w:pPr>
        <w:tabs>
          <w:tab w:val="num" w:pos="2160"/>
        </w:tabs>
        <w:ind w:left="2160" w:hanging="360"/>
      </w:pPr>
      <w:rPr>
        <w:rFonts w:ascii="Wingdings 2" w:hAnsi="Wingdings 2" w:hint="default"/>
      </w:rPr>
    </w:lvl>
    <w:lvl w:ilvl="3" w:tplc="CAC208A6" w:tentative="1">
      <w:start w:val="1"/>
      <w:numFmt w:val="bullet"/>
      <w:lvlText w:val=""/>
      <w:lvlJc w:val="left"/>
      <w:pPr>
        <w:tabs>
          <w:tab w:val="num" w:pos="2880"/>
        </w:tabs>
        <w:ind w:left="2880" w:hanging="360"/>
      </w:pPr>
      <w:rPr>
        <w:rFonts w:ascii="Wingdings 2" w:hAnsi="Wingdings 2" w:hint="default"/>
      </w:rPr>
    </w:lvl>
    <w:lvl w:ilvl="4" w:tplc="41F26E00" w:tentative="1">
      <w:start w:val="1"/>
      <w:numFmt w:val="bullet"/>
      <w:lvlText w:val=""/>
      <w:lvlJc w:val="left"/>
      <w:pPr>
        <w:tabs>
          <w:tab w:val="num" w:pos="3600"/>
        </w:tabs>
        <w:ind w:left="3600" w:hanging="360"/>
      </w:pPr>
      <w:rPr>
        <w:rFonts w:ascii="Wingdings 2" w:hAnsi="Wingdings 2" w:hint="default"/>
      </w:rPr>
    </w:lvl>
    <w:lvl w:ilvl="5" w:tplc="69984880" w:tentative="1">
      <w:start w:val="1"/>
      <w:numFmt w:val="bullet"/>
      <w:lvlText w:val=""/>
      <w:lvlJc w:val="left"/>
      <w:pPr>
        <w:tabs>
          <w:tab w:val="num" w:pos="4320"/>
        </w:tabs>
        <w:ind w:left="4320" w:hanging="360"/>
      </w:pPr>
      <w:rPr>
        <w:rFonts w:ascii="Wingdings 2" w:hAnsi="Wingdings 2" w:hint="default"/>
      </w:rPr>
    </w:lvl>
    <w:lvl w:ilvl="6" w:tplc="B850534E" w:tentative="1">
      <w:start w:val="1"/>
      <w:numFmt w:val="bullet"/>
      <w:lvlText w:val=""/>
      <w:lvlJc w:val="left"/>
      <w:pPr>
        <w:tabs>
          <w:tab w:val="num" w:pos="5040"/>
        </w:tabs>
        <w:ind w:left="5040" w:hanging="360"/>
      </w:pPr>
      <w:rPr>
        <w:rFonts w:ascii="Wingdings 2" w:hAnsi="Wingdings 2" w:hint="default"/>
      </w:rPr>
    </w:lvl>
    <w:lvl w:ilvl="7" w:tplc="541AFA40" w:tentative="1">
      <w:start w:val="1"/>
      <w:numFmt w:val="bullet"/>
      <w:lvlText w:val=""/>
      <w:lvlJc w:val="left"/>
      <w:pPr>
        <w:tabs>
          <w:tab w:val="num" w:pos="5760"/>
        </w:tabs>
        <w:ind w:left="5760" w:hanging="360"/>
      </w:pPr>
      <w:rPr>
        <w:rFonts w:ascii="Wingdings 2" w:hAnsi="Wingdings 2" w:hint="default"/>
      </w:rPr>
    </w:lvl>
    <w:lvl w:ilvl="8" w:tplc="17C67E1A" w:tentative="1">
      <w:start w:val="1"/>
      <w:numFmt w:val="bullet"/>
      <w:lvlText w:val=""/>
      <w:lvlJc w:val="left"/>
      <w:pPr>
        <w:tabs>
          <w:tab w:val="num" w:pos="6480"/>
        </w:tabs>
        <w:ind w:left="6480" w:hanging="360"/>
      </w:pPr>
      <w:rPr>
        <w:rFonts w:ascii="Wingdings 2" w:hAnsi="Wingdings 2" w:hint="default"/>
      </w:rPr>
    </w:lvl>
  </w:abstractNum>
  <w:abstractNum w:abstractNumId="9">
    <w:nsid w:val="46D7787A"/>
    <w:multiLevelType w:val="hybridMultilevel"/>
    <w:tmpl w:val="64FEBDD0"/>
    <w:lvl w:ilvl="0" w:tplc="831A156A">
      <w:start w:val="1"/>
      <w:numFmt w:val="bullet"/>
      <w:lvlText w:val=""/>
      <w:lvlJc w:val="left"/>
      <w:pPr>
        <w:tabs>
          <w:tab w:val="num" w:pos="720"/>
        </w:tabs>
        <w:ind w:left="720" w:hanging="360"/>
      </w:pPr>
      <w:rPr>
        <w:rFonts w:ascii="Wingdings 2" w:hAnsi="Wingdings 2" w:hint="default"/>
      </w:rPr>
    </w:lvl>
    <w:lvl w:ilvl="1" w:tplc="E55469AC" w:tentative="1">
      <w:start w:val="1"/>
      <w:numFmt w:val="bullet"/>
      <w:lvlText w:val=""/>
      <w:lvlJc w:val="left"/>
      <w:pPr>
        <w:tabs>
          <w:tab w:val="num" w:pos="1440"/>
        </w:tabs>
        <w:ind w:left="1440" w:hanging="360"/>
      </w:pPr>
      <w:rPr>
        <w:rFonts w:ascii="Wingdings 2" w:hAnsi="Wingdings 2" w:hint="default"/>
      </w:rPr>
    </w:lvl>
    <w:lvl w:ilvl="2" w:tplc="8C02A9D8" w:tentative="1">
      <w:start w:val="1"/>
      <w:numFmt w:val="bullet"/>
      <w:lvlText w:val=""/>
      <w:lvlJc w:val="left"/>
      <w:pPr>
        <w:tabs>
          <w:tab w:val="num" w:pos="2160"/>
        </w:tabs>
        <w:ind w:left="2160" w:hanging="360"/>
      </w:pPr>
      <w:rPr>
        <w:rFonts w:ascii="Wingdings 2" w:hAnsi="Wingdings 2" w:hint="default"/>
      </w:rPr>
    </w:lvl>
    <w:lvl w:ilvl="3" w:tplc="3FECCEEA" w:tentative="1">
      <w:start w:val="1"/>
      <w:numFmt w:val="bullet"/>
      <w:lvlText w:val=""/>
      <w:lvlJc w:val="left"/>
      <w:pPr>
        <w:tabs>
          <w:tab w:val="num" w:pos="2880"/>
        </w:tabs>
        <w:ind w:left="2880" w:hanging="360"/>
      </w:pPr>
      <w:rPr>
        <w:rFonts w:ascii="Wingdings 2" w:hAnsi="Wingdings 2" w:hint="default"/>
      </w:rPr>
    </w:lvl>
    <w:lvl w:ilvl="4" w:tplc="80585044" w:tentative="1">
      <w:start w:val="1"/>
      <w:numFmt w:val="bullet"/>
      <w:lvlText w:val=""/>
      <w:lvlJc w:val="left"/>
      <w:pPr>
        <w:tabs>
          <w:tab w:val="num" w:pos="3600"/>
        </w:tabs>
        <w:ind w:left="3600" w:hanging="360"/>
      </w:pPr>
      <w:rPr>
        <w:rFonts w:ascii="Wingdings 2" w:hAnsi="Wingdings 2" w:hint="default"/>
      </w:rPr>
    </w:lvl>
    <w:lvl w:ilvl="5" w:tplc="A73E60DA" w:tentative="1">
      <w:start w:val="1"/>
      <w:numFmt w:val="bullet"/>
      <w:lvlText w:val=""/>
      <w:lvlJc w:val="left"/>
      <w:pPr>
        <w:tabs>
          <w:tab w:val="num" w:pos="4320"/>
        </w:tabs>
        <w:ind w:left="4320" w:hanging="360"/>
      </w:pPr>
      <w:rPr>
        <w:rFonts w:ascii="Wingdings 2" w:hAnsi="Wingdings 2" w:hint="default"/>
      </w:rPr>
    </w:lvl>
    <w:lvl w:ilvl="6" w:tplc="0D98BB56" w:tentative="1">
      <w:start w:val="1"/>
      <w:numFmt w:val="bullet"/>
      <w:lvlText w:val=""/>
      <w:lvlJc w:val="left"/>
      <w:pPr>
        <w:tabs>
          <w:tab w:val="num" w:pos="5040"/>
        </w:tabs>
        <w:ind w:left="5040" w:hanging="360"/>
      </w:pPr>
      <w:rPr>
        <w:rFonts w:ascii="Wingdings 2" w:hAnsi="Wingdings 2" w:hint="default"/>
      </w:rPr>
    </w:lvl>
    <w:lvl w:ilvl="7" w:tplc="4FAAB2FA" w:tentative="1">
      <w:start w:val="1"/>
      <w:numFmt w:val="bullet"/>
      <w:lvlText w:val=""/>
      <w:lvlJc w:val="left"/>
      <w:pPr>
        <w:tabs>
          <w:tab w:val="num" w:pos="5760"/>
        </w:tabs>
        <w:ind w:left="5760" w:hanging="360"/>
      </w:pPr>
      <w:rPr>
        <w:rFonts w:ascii="Wingdings 2" w:hAnsi="Wingdings 2" w:hint="default"/>
      </w:rPr>
    </w:lvl>
    <w:lvl w:ilvl="8" w:tplc="C61A4EF6" w:tentative="1">
      <w:start w:val="1"/>
      <w:numFmt w:val="bullet"/>
      <w:lvlText w:val=""/>
      <w:lvlJc w:val="left"/>
      <w:pPr>
        <w:tabs>
          <w:tab w:val="num" w:pos="6480"/>
        </w:tabs>
        <w:ind w:left="6480" w:hanging="360"/>
      </w:pPr>
      <w:rPr>
        <w:rFonts w:ascii="Wingdings 2" w:hAnsi="Wingdings 2" w:hint="default"/>
      </w:rPr>
    </w:lvl>
  </w:abstractNum>
  <w:abstractNum w:abstractNumId="10">
    <w:nsid w:val="470F4ADB"/>
    <w:multiLevelType w:val="hybridMultilevel"/>
    <w:tmpl w:val="0DCEEB9E"/>
    <w:lvl w:ilvl="0" w:tplc="A2843006">
      <w:start w:val="1"/>
      <w:numFmt w:val="bullet"/>
      <w:lvlText w:val=""/>
      <w:lvlJc w:val="left"/>
      <w:pPr>
        <w:tabs>
          <w:tab w:val="num" w:pos="720"/>
        </w:tabs>
        <w:ind w:left="720" w:hanging="360"/>
      </w:pPr>
      <w:rPr>
        <w:rFonts w:ascii="Wingdings 2" w:hAnsi="Wingdings 2" w:hint="default"/>
      </w:rPr>
    </w:lvl>
    <w:lvl w:ilvl="1" w:tplc="B4AA86B4" w:tentative="1">
      <w:start w:val="1"/>
      <w:numFmt w:val="bullet"/>
      <w:lvlText w:val=""/>
      <w:lvlJc w:val="left"/>
      <w:pPr>
        <w:tabs>
          <w:tab w:val="num" w:pos="1440"/>
        </w:tabs>
        <w:ind w:left="1440" w:hanging="360"/>
      </w:pPr>
      <w:rPr>
        <w:rFonts w:ascii="Wingdings 2" w:hAnsi="Wingdings 2" w:hint="default"/>
      </w:rPr>
    </w:lvl>
    <w:lvl w:ilvl="2" w:tplc="4F60A5B6" w:tentative="1">
      <w:start w:val="1"/>
      <w:numFmt w:val="bullet"/>
      <w:lvlText w:val=""/>
      <w:lvlJc w:val="left"/>
      <w:pPr>
        <w:tabs>
          <w:tab w:val="num" w:pos="2160"/>
        </w:tabs>
        <w:ind w:left="2160" w:hanging="360"/>
      </w:pPr>
      <w:rPr>
        <w:rFonts w:ascii="Wingdings 2" w:hAnsi="Wingdings 2" w:hint="default"/>
      </w:rPr>
    </w:lvl>
    <w:lvl w:ilvl="3" w:tplc="EAAE98AA" w:tentative="1">
      <w:start w:val="1"/>
      <w:numFmt w:val="bullet"/>
      <w:lvlText w:val=""/>
      <w:lvlJc w:val="left"/>
      <w:pPr>
        <w:tabs>
          <w:tab w:val="num" w:pos="2880"/>
        </w:tabs>
        <w:ind w:left="2880" w:hanging="360"/>
      </w:pPr>
      <w:rPr>
        <w:rFonts w:ascii="Wingdings 2" w:hAnsi="Wingdings 2" w:hint="default"/>
      </w:rPr>
    </w:lvl>
    <w:lvl w:ilvl="4" w:tplc="208C1E50" w:tentative="1">
      <w:start w:val="1"/>
      <w:numFmt w:val="bullet"/>
      <w:lvlText w:val=""/>
      <w:lvlJc w:val="left"/>
      <w:pPr>
        <w:tabs>
          <w:tab w:val="num" w:pos="3600"/>
        </w:tabs>
        <w:ind w:left="3600" w:hanging="360"/>
      </w:pPr>
      <w:rPr>
        <w:rFonts w:ascii="Wingdings 2" w:hAnsi="Wingdings 2" w:hint="default"/>
      </w:rPr>
    </w:lvl>
    <w:lvl w:ilvl="5" w:tplc="303CE81C" w:tentative="1">
      <w:start w:val="1"/>
      <w:numFmt w:val="bullet"/>
      <w:lvlText w:val=""/>
      <w:lvlJc w:val="left"/>
      <w:pPr>
        <w:tabs>
          <w:tab w:val="num" w:pos="4320"/>
        </w:tabs>
        <w:ind w:left="4320" w:hanging="360"/>
      </w:pPr>
      <w:rPr>
        <w:rFonts w:ascii="Wingdings 2" w:hAnsi="Wingdings 2" w:hint="default"/>
      </w:rPr>
    </w:lvl>
    <w:lvl w:ilvl="6" w:tplc="0D6C42F4" w:tentative="1">
      <w:start w:val="1"/>
      <w:numFmt w:val="bullet"/>
      <w:lvlText w:val=""/>
      <w:lvlJc w:val="left"/>
      <w:pPr>
        <w:tabs>
          <w:tab w:val="num" w:pos="5040"/>
        </w:tabs>
        <w:ind w:left="5040" w:hanging="360"/>
      </w:pPr>
      <w:rPr>
        <w:rFonts w:ascii="Wingdings 2" w:hAnsi="Wingdings 2" w:hint="default"/>
      </w:rPr>
    </w:lvl>
    <w:lvl w:ilvl="7" w:tplc="E6E2033A" w:tentative="1">
      <w:start w:val="1"/>
      <w:numFmt w:val="bullet"/>
      <w:lvlText w:val=""/>
      <w:lvlJc w:val="left"/>
      <w:pPr>
        <w:tabs>
          <w:tab w:val="num" w:pos="5760"/>
        </w:tabs>
        <w:ind w:left="5760" w:hanging="360"/>
      </w:pPr>
      <w:rPr>
        <w:rFonts w:ascii="Wingdings 2" w:hAnsi="Wingdings 2" w:hint="default"/>
      </w:rPr>
    </w:lvl>
    <w:lvl w:ilvl="8" w:tplc="4A96CCC4" w:tentative="1">
      <w:start w:val="1"/>
      <w:numFmt w:val="bullet"/>
      <w:lvlText w:val=""/>
      <w:lvlJc w:val="left"/>
      <w:pPr>
        <w:tabs>
          <w:tab w:val="num" w:pos="6480"/>
        </w:tabs>
        <w:ind w:left="6480" w:hanging="360"/>
      </w:pPr>
      <w:rPr>
        <w:rFonts w:ascii="Wingdings 2" w:hAnsi="Wingdings 2" w:hint="default"/>
      </w:rPr>
    </w:lvl>
  </w:abstractNum>
  <w:abstractNum w:abstractNumId="11">
    <w:nsid w:val="6A7841F2"/>
    <w:multiLevelType w:val="hybridMultilevel"/>
    <w:tmpl w:val="7E2E49FE"/>
    <w:lvl w:ilvl="0" w:tplc="D1649F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E771103"/>
    <w:multiLevelType w:val="hybridMultilevel"/>
    <w:tmpl w:val="8438E8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53410BE"/>
    <w:multiLevelType w:val="hybridMultilevel"/>
    <w:tmpl w:val="405C8D66"/>
    <w:lvl w:ilvl="0" w:tplc="7DA806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7CFE663A"/>
    <w:multiLevelType w:val="hybridMultilevel"/>
    <w:tmpl w:val="35BAB0C6"/>
    <w:lvl w:ilvl="0" w:tplc="1A1C10EE">
      <w:start w:val="1"/>
      <w:numFmt w:val="bullet"/>
      <w:lvlText w:val=""/>
      <w:lvlJc w:val="left"/>
      <w:pPr>
        <w:tabs>
          <w:tab w:val="num" w:pos="720"/>
        </w:tabs>
        <w:ind w:left="720" w:hanging="360"/>
      </w:pPr>
      <w:rPr>
        <w:rFonts w:ascii="Wingdings 2" w:hAnsi="Wingdings 2" w:hint="default"/>
      </w:rPr>
    </w:lvl>
    <w:lvl w:ilvl="1" w:tplc="B846C526" w:tentative="1">
      <w:start w:val="1"/>
      <w:numFmt w:val="bullet"/>
      <w:lvlText w:val=""/>
      <w:lvlJc w:val="left"/>
      <w:pPr>
        <w:tabs>
          <w:tab w:val="num" w:pos="1440"/>
        </w:tabs>
        <w:ind w:left="1440" w:hanging="360"/>
      </w:pPr>
      <w:rPr>
        <w:rFonts w:ascii="Wingdings 2" w:hAnsi="Wingdings 2" w:hint="default"/>
      </w:rPr>
    </w:lvl>
    <w:lvl w:ilvl="2" w:tplc="D982EDD4" w:tentative="1">
      <w:start w:val="1"/>
      <w:numFmt w:val="bullet"/>
      <w:lvlText w:val=""/>
      <w:lvlJc w:val="left"/>
      <w:pPr>
        <w:tabs>
          <w:tab w:val="num" w:pos="2160"/>
        </w:tabs>
        <w:ind w:left="2160" w:hanging="360"/>
      </w:pPr>
      <w:rPr>
        <w:rFonts w:ascii="Wingdings 2" w:hAnsi="Wingdings 2" w:hint="default"/>
      </w:rPr>
    </w:lvl>
    <w:lvl w:ilvl="3" w:tplc="8F0C2DF6" w:tentative="1">
      <w:start w:val="1"/>
      <w:numFmt w:val="bullet"/>
      <w:lvlText w:val=""/>
      <w:lvlJc w:val="left"/>
      <w:pPr>
        <w:tabs>
          <w:tab w:val="num" w:pos="2880"/>
        </w:tabs>
        <w:ind w:left="2880" w:hanging="360"/>
      </w:pPr>
      <w:rPr>
        <w:rFonts w:ascii="Wingdings 2" w:hAnsi="Wingdings 2" w:hint="default"/>
      </w:rPr>
    </w:lvl>
    <w:lvl w:ilvl="4" w:tplc="AA4827D8" w:tentative="1">
      <w:start w:val="1"/>
      <w:numFmt w:val="bullet"/>
      <w:lvlText w:val=""/>
      <w:lvlJc w:val="left"/>
      <w:pPr>
        <w:tabs>
          <w:tab w:val="num" w:pos="3600"/>
        </w:tabs>
        <w:ind w:left="3600" w:hanging="360"/>
      </w:pPr>
      <w:rPr>
        <w:rFonts w:ascii="Wingdings 2" w:hAnsi="Wingdings 2" w:hint="default"/>
      </w:rPr>
    </w:lvl>
    <w:lvl w:ilvl="5" w:tplc="DC8A242A" w:tentative="1">
      <w:start w:val="1"/>
      <w:numFmt w:val="bullet"/>
      <w:lvlText w:val=""/>
      <w:lvlJc w:val="left"/>
      <w:pPr>
        <w:tabs>
          <w:tab w:val="num" w:pos="4320"/>
        </w:tabs>
        <w:ind w:left="4320" w:hanging="360"/>
      </w:pPr>
      <w:rPr>
        <w:rFonts w:ascii="Wingdings 2" w:hAnsi="Wingdings 2" w:hint="default"/>
      </w:rPr>
    </w:lvl>
    <w:lvl w:ilvl="6" w:tplc="C41611B6" w:tentative="1">
      <w:start w:val="1"/>
      <w:numFmt w:val="bullet"/>
      <w:lvlText w:val=""/>
      <w:lvlJc w:val="left"/>
      <w:pPr>
        <w:tabs>
          <w:tab w:val="num" w:pos="5040"/>
        </w:tabs>
        <w:ind w:left="5040" w:hanging="360"/>
      </w:pPr>
      <w:rPr>
        <w:rFonts w:ascii="Wingdings 2" w:hAnsi="Wingdings 2" w:hint="default"/>
      </w:rPr>
    </w:lvl>
    <w:lvl w:ilvl="7" w:tplc="EC40FB1A" w:tentative="1">
      <w:start w:val="1"/>
      <w:numFmt w:val="bullet"/>
      <w:lvlText w:val=""/>
      <w:lvlJc w:val="left"/>
      <w:pPr>
        <w:tabs>
          <w:tab w:val="num" w:pos="5760"/>
        </w:tabs>
        <w:ind w:left="5760" w:hanging="360"/>
      </w:pPr>
      <w:rPr>
        <w:rFonts w:ascii="Wingdings 2" w:hAnsi="Wingdings 2" w:hint="default"/>
      </w:rPr>
    </w:lvl>
    <w:lvl w:ilvl="8" w:tplc="AB86A842" w:tentative="1">
      <w:start w:val="1"/>
      <w:numFmt w:val="bullet"/>
      <w:lvlText w:val=""/>
      <w:lvlJc w:val="left"/>
      <w:pPr>
        <w:tabs>
          <w:tab w:val="num" w:pos="6480"/>
        </w:tabs>
        <w:ind w:left="6480" w:hanging="360"/>
      </w:pPr>
      <w:rPr>
        <w:rFonts w:ascii="Wingdings 2" w:hAnsi="Wingdings 2" w:hint="default"/>
      </w:rPr>
    </w:lvl>
  </w:abstractNum>
  <w:abstractNum w:abstractNumId="15">
    <w:nsid w:val="7DBF6BE2"/>
    <w:multiLevelType w:val="hybridMultilevel"/>
    <w:tmpl w:val="2D883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F6E6AD5"/>
    <w:multiLevelType w:val="hybridMultilevel"/>
    <w:tmpl w:val="7B723BD2"/>
    <w:lvl w:ilvl="0" w:tplc="3B4E9642">
      <w:start w:val="1"/>
      <w:numFmt w:val="bullet"/>
      <w:lvlText w:val=""/>
      <w:lvlJc w:val="left"/>
      <w:pPr>
        <w:tabs>
          <w:tab w:val="num" w:pos="720"/>
        </w:tabs>
        <w:ind w:left="720" w:hanging="360"/>
      </w:pPr>
      <w:rPr>
        <w:rFonts w:ascii="Wingdings 2" w:hAnsi="Wingdings 2" w:hint="default"/>
      </w:rPr>
    </w:lvl>
    <w:lvl w:ilvl="1" w:tplc="06D218E2" w:tentative="1">
      <w:start w:val="1"/>
      <w:numFmt w:val="bullet"/>
      <w:lvlText w:val=""/>
      <w:lvlJc w:val="left"/>
      <w:pPr>
        <w:tabs>
          <w:tab w:val="num" w:pos="1440"/>
        </w:tabs>
        <w:ind w:left="1440" w:hanging="360"/>
      </w:pPr>
      <w:rPr>
        <w:rFonts w:ascii="Wingdings 2" w:hAnsi="Wingdings 2" w:hint="default"/>
      </w:rPr>
    </w:lvl>
    <w:lvl w:ilvl="2" w:tplc="D7346772" w:tentative="1">
      <w:start w:val="1"/>
      <w:numFmt w:val="bullet"/>
      <w:lvlText w:val=""/>
      <w:lvlJc w:val="left"/>
      <w:pPr>
        <w:tabs>
          <w:tab w:val="num" w:pos="2160"/>
        </w:tabs>
        <w:ind w:left="2160" w:hanging="360"/>
      </w:pPr>
      <w:rPr>
        <w:rFonts w:ascii="Wingdings 2" w:hAnsi="Wingdings 2" w:hint="default"/>
      </w:rPr>
    </w:lvl>
    <w:lvl w:ilvl="3" w:tplc="1D3E2780" w:tentative="1">
      <w:start w:val="1"/>
      <w:numFmt w:val="bullet"/>
      <w:lvlText w:val=""/>
      <w:lvlJc w:val="left"/>
      <w:pPr>
        <w:tabs>
          <w:tab w:val="num" w:pos="2880"/>
        </w:tabs>
        <w:ind w:left="2880" w:hanging="360"/>
      </w:pPr>
      <w:rPr>
        <w:rFonts w:ascii="Wingdings 2" w:hAnsi="Wingdings 2" w:hint="default"/>
      </w:rPr>
    </w:lvl>
    <w:lvl w:ilvl="4" w:tplc="E25206E6" w:tentative="1">
      <w:start w:val="1"/>
      <w:numFmt w:val="bullet"/>
      <w:lvlText w:val=""/>
      <w:lvlJc w:val="left"/>
      <w:pPr>
        <w:tabs>
          <w:tab w:val="num" w:pos="3600"/>
        </w:tabs>
        <w:ind w:left="3600" w:hanging="360"/>
      </w:pPr>
      <w:rPr>
        <w:rFonts w:ascii="Wingdings 2" w:hAnsi="Wingdings 2" w:hint="default"/>
      </w:rPr>
    </w:lvl>
    <w:lvl w:ilvl="5" w:tplc="F45E7FB2" w:tentative="1">
      <w:start w:val="1"/>
      <w:numFmt w:val="bullet"/>
      <w:lvlText w:val=""/>
      <w:lvlJc w:val="left"/>
      <w:pPr>
        <w:tabs>
          <w:tab w:val="num" w:pos="4320"/>
        </w:tabs>
        <w:ind w:left="4320" w:hanging="360"/>
      </w:pPr>
      <w:rPr>
        <w:rFonts w:ascii="Wingdings 2" w:hAnsi="Wingdings 2" w:hint="default"/>
      </w:rPr>
    </w:lvl>
    <w:lvl w:ilvl="6" w:tplc="30F0D824" w:tentative="1">
      <w:start w:val="1"/>
      <w:numFmt w:val="bullet"/>
      <w:lvlText w:val=""/>
      <w:lvlJc w:val="left"/>
      <w:pPr>
        <w:tabs>
          <w:tab w:val="num" w:pos="5040"/>
        </w:tabs>
        <w:ind w:left="5040" w:hanging="360"/>
      </w:pPr>
      <w:rPr>
        <w:rFonts w:ascii="Wingdings 2" w:hAnsi="Wingdings 2" w:hint="default"/>
      </w:rPr>
    </w:lvl>
    <w:lvl w:ilvl="7" w:tplc="818E9A86" w:tentative="1">
      <w:start w:val="1"/>
      <w:numFmt w:val="bullet"/>
      <w:lvlText w:val=""/>
      <w:lvlJc w:val="left"/>
      <w:pPr>
        <w:tabs>
          <w:tab w:val="num" w:pos="5760"/>
        </w:tabs>
        <w:ind w:left="5760" w:hanging="360"/>
      </w:pPr>
      <w:rPr>
        <w:rFonts w:ascii="Wingdings 2" w:hAnsi="Wingdings 2" w:hint="default"/>
      </w:rPr>
    </w:lvl>
    <w:lvl w:ilvl="8" w:tplc="8E8040EE"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7"/>
  </w:num>
  <w:num w:numId="3">
    <w:abstractNumId w:val="8"/>
  </w:num>
  <w:num w:numId="4">
    <w:abstractNumId w:val="4"/>
  </w:num>
  <w:num w:numId="5">
    <w:abstractNumId w:val="15"/>
  </w:num>
  <w:num w:numId="6">
    <w:abstractNumId w:val="16"/>
  </w:num>
  <w:num w:numId="7">
    <w:abstractNumId w:val="14"/>
  </w:num>
  <w:num w:numId="8">
    <w:abstractNumId w:val="10"/>
  </w:num>
  <w:num w:numId="9">
    <w:abstractNumId w:val="2"/>
  </w:num>
  <w:num w:numId="10">
    <w:abstractNumId w:val="0"/>
  </w:num>
  <w:num w:numId="11">
    <w:abstractNumId w:val="5"/>
  </w:num>
  <w:num w:numId="12">
    <w:abstractNumId w:val="11"/>
  </w:num>
  <w:num w:numId="13">
    <w:abstractNumId w:val="13"/>
  </w:num>
  <w:num w:numId="14">
    <w:abstractNumId w:val="9"/>
  </w:num>
  <w:num w:numId="15">
    <w:abstractNumId w:val="1"/>
  </w:num>
  <w:num w:numId="16">
    <w:abstractNumId w:val="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16CD6"/>
    <w:rsid w:val="00061640"/>
    <w:rsid w:val="0008771B"/>
    <w:rsid w:val="000C760C"/>
    <w:rsid w:val="00195B12"/>
    <w:rsid w:val="00250CCC"/>
    <w:rsid w:val="002753B6"/>
    <w:rsid w:val="00416CD6"/>
    <w:rsid w:val="00417A5C"/>
    <w:rsid w:val="00437687"/>
    <w:rsid w:val="004B1050"/>
    <w:rsid w:val="004C42A8"/>
    <w:rsid w:val="004E6714"/>
    <w:rsid w:val="0058587A"/>
    <w:rsid w:val="005E2217"/>
    <w:rsid w:val="00646D09"/>
    <w:rsid w:val="00695509"/>
    <w:rsid w:val="006E0D25"/>
    <w:rsid w:val="006F5BAB"/>
    <w:rsid w:val="007361D8"/>
    <w:rsid w:val="0079534A"/>
    <w:rsid w:val="007D3276"/>
    <w:rsid w:val="008308A0"/>
    <w:rsid w:val="008D19F4"/>
    <w:rsid w:val="008D3AEE"/>
    <w:rsid w:val="009223A4"/>
    <w:rsid w:val="00927A98"/>
    <w:rsid w:val="009F295E"/>
    <w:rsid w:val="00A074F8"/>
    <w:rsid w:val="00A4712A"/>
    <w:rsid w:val="00A64E24"/>
    <w:rsid w:val="00BD5844"/>
    <w:rsid w:val="00BF1E34"/>
    <w:rsid w:val="00C27663"/>
    <w:rsid w:val="00C774F8"/>
    <w:rsid w:val="00D25248"/>
    <w:rsid w:val="00E3112B"/>
    <w:rsid w:val="00E35F99"/>
    <w:rsid w:val="00E44862"/>
    <w:rsid w:val="00E74EDD"/>
    <w:rsid w:val="00E87F50"/>
    <w:rsid w:val="00F03C7B"/>
    <w:rsid w:val="00F56EFA"/>
    <w:rsid w:val="00FA3436"/>
    <w:rsid w:val="00FC6E79"/>
    <w:rsid w:val="00FD4BC6"/>
    <w:rsid w:val="00FF42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5B1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16CD6"/>
    <w:rPr>
      <w:color w:val="0000FF" w:themeColor="hyperlink"/>
      <w:u w:val="single"/>
    </w:rPr>
  </w:style>
  <w:style w:type="paragraph" w:styleId="Odstavecseseznamem">
    <w:name w:val="List Paragraph"/>
    <w:basedOn w:val="Normln"/>
    <w:uiPriority w:val="34"/>
    <w:qFormat/>
    <w:rsid w:val="00416CD6"/>
    <w:pPr>
      <w:ind w:left="720"/>
      <w:contextualSpacing/>
    </w:pPr>
  </w:style>
  <w:style w:type="paragraph" w:styleId="Zhlav">
    <w:name w:val="header"/>
    <w:basedOn w:val="Normln"/>
    <w:link w:val="ZhlavChar"/>
    <w:uiPriority w:val="99"/>
    <w:semiHidden/>
    <w:unhideWhenUsed/>
    <w:rsid w:val="00416CD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16CD6"/>
  </w:style>
  <w:style w:type="paragraph" w:styleId="Zpat">
    <w:name w:val="footer"/>
    <w:basedOn w:val="Normln"/>
    <w:link w:val="ZpatChar"/>
    <w:uiPriority w:val="99"/>
    <w:unhideWhenUsed/>
    <w:rsid w:val="00416CD6"/>
    <w:pPr>
      <w:tabs>
        <w:tab w:val="center" w:pos="4536"/>
        <w:tab w:val="right" w:pos="9072"/>
      </w:tabs>
      <w:spacing w:after="0" w:line="240" w:lineRule="auto"/>
    </w:pPr>
  </w:style>
  <w:style w:type="character" w:customStyle="1" w:styleId="ZpatChar">
    <w:name w:val="Zápatí Char"/>
    <w:basedOn w:val="Standardnpsmoodstavce"/>
    <w:link w:val="Zpat"/>
    <w:uiPriority w:val="99"/>
    <w:rsid w:val="00416CD6"/>
  </w:style>
  <w:style w:type="paragraph" w:styleId="Normlnweb">
    <w:name w:val="Normal (Web)"/>
    <w:basedOn w:val="Normln"/>
    <w:uiPriority w:val="99"/>
    <w:semiHidden/>
    <w:unhideWhenUsed/>
    <w:rsid w:val="00BD584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82406175">
      <w:bodyDiv w:val="1"/>
      <w:marLeft w:val="0"/>
      <w:marRight w:val="0"/>
      <w:marTop w:val="0"/>
      <w:marBottom w:val="0"/>
      <w:divBdr>
        <w:top w:val="none" w:sz="0" w:space="0" w:color="auto"/>
        <w:left w:val="none" w:sz="0" w:space="0" w:color="auto"/>
        <w:bottom w:val="none" w:sz="0" w:space="0" w:color="auto"/>
        <w:right w:val="none" w:sz="0" w:space="0" w:color="auto"/>
      </w:divBdr>
    </w:div>
    <w:div w:id="249192785">
      <w:bodyDiv w:val="1"/>
      <w:marLeft w:val="0"/>
      <w:marRight w:val="0"/>
      <w:marTop w:val="0"/>
      <w:marBottom w:val="0"/>
      <w:divBdr>
        <w:top w:val="none" w:sz="0" w:space="0" w:color="auto"/>
        <w:left w:val="none" w:sz="0" w:space="0" w:color="auto"/>
        <w:bottom w:val="none" w:sz="0" w:space="0" w:color="auto"/>
        <w:right w:val="none" w:sz="0" w:space="0" w:color="auto"/>
      </w:divBdr>
      <w:divsChild>
        <w:div w:id="1149861740">
          <w:marLeft w:val="461"/>
          <w:marRight w:val="0"/>
          <w:marTop w:val="0"/>
          <w:marBottom w:val="0"/>
          <w:divBdr>
            <w:top w:val="none" w:sz="0" w:space="0" w:color="auto"/>
            <w:left w:val="none" w:sz="0" w:space="0" w:color="auto"/>
            <w:bottom w:val="none" w:sz="0" w:space="0" w:color="auto"/>
            <w:right w:val="none" w:sz="0" w:space="0" w:color="auto"/>
          </w:divBdr>
        </w:div>
        <w:div w:id="255598001">
          <w:marLeft w:val="461"/>
          <w:marRight w:val="0"/>
          <w:marTop w:val="0"/>
          <w:marBottom w:val="0"/>
          <w:divBdr>
            <w:top w:val="none" w:sz="0" w:space="0" w:color="auto"/>
            <w:left w:val="none" w:sz="0" w:space="0" w:color="auto"/>
            <w:bottom w:val="none" w:sz="0" w:space="0" w:color="auto"/>
            <w:right w:val="none" w:sz="0" w:space="0" w:color="auto"/>
          </w:divBdr>
        </w:div>
        <w:div w:id="507868974">
          <w:marLeft w:val="461"/>
          <w:marRight w:val="0"/>
          <w:marTop w:val="0"/>
          <w:marBottom w:val="0"/>
          <w:divBdr>
            <w:top w:val="none" w:sz="0" w:space="0" w:color="auto"/>
            <w:left w:val="none" w:sz="0" w:space="0" w:color="auto"/>
            <w:bottom w:val="none" w:sz="0" w:space="0" w:color="auto"/>
            <w:right w:val="none" w:sz="0" w:space="0" w:color="auto"/>
          </w:divBdr>
        </w:div>
        <w:div w:id="1207134578">
          <w:marLeft w:val="461"/>
          <w:marRight w:val="0"/>
          <w:marTop w:val="0"/>
          <w:marBottom w:val="0"/>
          <w:divBdr>
            <w:top w:val="none" w:sz="0" w:space="0" w:color="auto"/>
            <w:left w:val="none" w:sz="0" w:space="0" w:color="auto"/>
            <w:bottom w:val="none" w:sz="0" w:space="0" w:color="auto"/>
            <w:right w:val="none" w:sz="0" w:space="0" w:color="auto"/>
          </w:divBdr>
        </w:div>
        <w:div w:id="1367948170">
          <w:marLeft w:val="461"/>
          <w:marRight w:val="0"/>
          <w:marTop w:val="0"/>
          <w:marBottom w:val="0"/>
          <w:divBdr>
            <w:top w:val="none" w:sz="0" w:space="0" w:color="auto"/>
            <w:left w:val="none" w:sz="0" w:space="0" w:color="auto"/>
            <w:bottom w:val="none" w:sz="0" w:space="0" w:color="auto"/>
            <w:right w:val="none" w:sz="0" w:space="0" w:color="auto"/>
          </w:divBdr>
        </w:div>
        <w:div w:id="1021206028">
          <w:marLeft w:val="461"/>
          <w:marRight w:val="0"/>
          <w:marTop w:val="0"/>
          <w:marBottom w:val="0"/>
          <w:divBdr>
            <w:top w:val="none" w:sz="0" w:space="0" w:color="auto"/>
            <w:left w:val="none" w:sz="0" w:space="0" w:color="auto"/>
            <w:bottom w:val="none" w:sz="0" w:space="0" w:color="auto"/>
            <w:right w:val="none" w:sz="0" w:space="0" w:color="auto"/>
          </w:divBdr>
        </w:div>
        <w:div w:id="66850767">
          <w:marLeft w:val="461"/>
          <w:marRight w:val="0"/>
          <w:marTop w:val="0"/>
          <w:marBottom w:val="0"/>
          <w:divBdr>
            <w:top w:val="none" w:sz="0" w:space="0" w:color="auto"/>
            <w:left w:val="none" w:sz="0" w:space="0" w:color="auto"/>
            <w:bottom w:val="none" w:sz="0" w:space="0" w:color="auto"/>
            <w:right w:val="none" w:sz="0" w:space="0" w:color="auto"/>
          </w:divBdr>
        </w:div>
      </w:divsChild>
    </w:div>
    <w:div w:id="505945760">
      <w:bodyDiv w:val="1"/>
      <w:marLeft w:val="0"/>
      <w:marRight w:val="0"/>
      <w:marTop w:val="0"/>
      <w:marBottom w:val="0"/>
      <w:divBdr>
        <w:top w:val="none" w:sz="0" w:space="0" w:color="auto"/>
        <w:left w:val="none" w:sz="0" w:space="0" w:color="auto"/>
        <w:bottom w:val="none" w:sz="0" w:space="0" w:color="auto"/>
        <w:right w:val="none" w:sz="0" w:space="0" w:color="auto"/>
      </w:divBdr>
      <w:divsChild>
        <w:div w:id="1778982007">
          <w:marLeft w:val="461"/>
          <w:marRight w:val="0"/>
          <w:marTop w:val="0"/>
          <w:marBottom w:val="0"/>
          <w:divBdr>
            <w:top w:val="none" w:sz="0" w:space="0" w:color="auto"/>
            <w:left w:val="none" w:sz="0" w:space="0" w:color="auto"/>
            <w:bottom w:val="none" w:sz="0" w:space="0" w:color="auto"/>
            <w:right w:val="none" w:sz="0" w:space="0" w:color="auto"/>
          </w:divBdr>
        </w:div>
      </w:divsChild>
    </w:div>
    <w:div w:id="527258966">
      <w:bodyDiv w:val="1"/>
      <w:marLeft w:val="0"/>
      <w:marRight w:val="0"/>
      <w:marTop w:val="0"/>
      <w:marBottom w:val="0"/>
      <w:divBdr>
        <w:top w:val="none" w:sz="0" w:space="0" w:color="auto"/>
        <w:left w:val="none" w:sz="0" w:space="0" w:color="auto"/>
        <w:bottom w:val="none" w:sz="0" w:space="0" w:color="auto"/>
        <w:right w:val="none" w:sz="0" w:space="0" w:color="auto"/>
      </w:divBdr>
    </w:div>
    <w:div w:id="568930286">
      <w:bodyDiv w:val="1"/>
      <w:marLeft w:val="0"/>
      <w:marRight w:val="0"/>
      <w:marTop w:val="0"/>
      <w:marBottom w:val="0"/>
      <w:divBdr>
        <w:top w:val="none" w:sz="0" w:space="0" w:color="auto"/>
        <w:left w:val="none" w:sz="0" w:space="0" w:color="auto"/>
        <w:bottom w:val="none" w:sz="0" w:space="0" w:color="auto"/>
        <w:right w:val="none" w:sz="0" w:space="0" w:color="auto"/>
      </w:divBdr>
      <w:divsChild>
        <w:div w:id="913314917">
          <w:marLeft w:val="461"/>
          <w:marRight w:val="0"/>
          <w:marTop w:val="0"/>
          <w:marBottom w:val="0"/>
          <w:divBdr>
            <w:top w:val="none" w:sz="0" w:space="0" w:color="auto"/>
            <w:left w:val="none" w:sz="0" w:space="0" w:color="auto"/>
            <w:bottom w:val="none" w:sz="0" w:space="0" w:color="auto"/>
            <w:right w:val="none" w:sz="0" w:space="0" w:color="auto"/>
          </w:divBdr>
        </w:div>
        <w:div w:id="1204708874">
          <w:marLeft w:val="461"/>
          <w:marRight w:val="0"/>
          <w:marTop w:val="0"/>
          <w:marBottom w:val="0"/>
          <w:divBdr>
            <w:top w:val="none" w:sz="0" w:space="0" w:color="auto"/>
            <w:left w:val="none" w:sz="0" w:space="0" w:color="auto"/>
            <w:bottom w:val="none" w:sz="0" w:space="0" w:color="auto"/>
            <w:right w:val="none" w:sz="0" w:space="0" w:color="auto"/>
          </w:divBdr>
        </w:div>
        <w:div w:id="2030449221">
          <w:marLeft w:val="461"/>
          <w:marRight w:val="0"/>
          <w:marTop w:val="0"/>
          <w:marBottom w:val="0"/>
          <w:divBdr>
            <w:top w:val="none" w:sz="0" w:space="0" w:color="auto"/>
            <w:left w:val="none" w:sz="0" w:space="0" w:color="auto"/>
            <w:bottom w:val="none" w:sz="0" w:space="0" w:color="auto"/>
            <w:right w:val="none" w:sz="0" w:space="0" w:color="auto"/>
          </w:divBdr>
        </w:div>
      </w:divsChild>
    </w:div>
    <w:div w:id="646983333">
      <w:bodyDiv w:val="1"/>
      <w:marLeft w:val="0"/>
      <w:marRight w:val="0"/>
      <w:marTop w:val="0"/>
      <w:marBottom w:val="0"/>
      <w:divBdr>
        <w:top w:val="none" w:sz="0" w:space="0" w:color="auto"/>
        <w:left w:val="none" w:sz="0" w:space="0" w:color="auto"/>
        <w:bottom w:val="none" w:sz="0" w:space="0" w:color="auto"/>
        <w:right w:val="none" w:sz="0" w:space="0" w:color="auto"/>
      </w:divBdr>
      <w:divsChild>
        <w:div w:id="976958712">
          <w:marLeft w:val="965"/>
          <w:marRight w:val="0"/>
          <w:marTop w:val="0"/>
          <w:marBottom w:val="0"/>
          <w:divBdr>
            <w:top w:val="none" w:sz="0" w:space="0" w:color="auto"/>
            <w:left w:val="none" w:sz="0" w:space="0" w:color="auto"/>
            <w:bottom w:val="none" w:sz="0" w:space="0" w:color="auto"/>
            <w:right w:val="none" w:sz="0" w:space="0" w:color="auto"/>
          </w:divBdr>
        </w:div>
        <w:div w:id="633214669">
          <w:marLeft w:val="965"/>
          <w:marRight w:val="0"/>
          <w:marTop w:val="0"/>
          <w:marBottom w:val="0"/>
          <w:divBdr>
            <w:top w:val="none" w:sz="0" w:space="0" w:color="auto"/>
            <w:left w:val="none" w:sz="0" w:space="0" w:color="auto"/>
            <w:bottom w:val="none" w:sz="0" w:space="0" w:color="auto"/>
            <w:right w:val="none" w:sz="0" w:space="0" w:color="auto"/>
          </w:divBdr>
        </w:div>
        <w:div w:id="1066688443">
          <w:marLeft w:val="965"/>
          <w:marRight w:val="0"/>
          <w:marTop w:val="0"/>
          <w:marBottom w:val="0"/>
          <w:divBdr>
            <w:top w:val="none" w:sz="0" w:space="0" w:color="auto"/>
            <w:left w:val="none" w:sz="0" w:space="0" w:color="auto"/>
            <w:bottom w:val="none" w:sz="0" w:space="0" w:color="auto"/>
            <w:right w:val="none" w:sz="0" w:space="0" w:color="auto"/>
          </w:divBdr>
        </w:div>
        <w:div w:id="1005672895">
          <w:marLeft w:val="965"/>
          <w:marRight w:val="0"/>
          <w:marTop w:val="0"/>
          <w:marBottom w:val="0"/>
          <w:divBdr>
            <w:top w:val="none" w:sz="0" w:space="0" w:color="auto"/>
            <w:left w:val="none" w:sz="0" w:space="0" w:color="auto"/>
            <w:bottom w:val="none" w:sz="0" w:space="0" w:color="auto"/>
            <w:right w:val="none" w:sz="0" w:space="0" w:color="auto"/>
          </w:divBdr>
        </w:div>
        <w:div w:id="67579829">
          <w:marLeft w:val="965"/>
          <w:marRight w:val="0"/>
          <w:marTop w:val="0"/>
          <w:marBottom w:val="0"/>
          <w:divBdr>
            <w:top w:val="none" w:sz="0" w:space="0" w:color="auto"/>
            <w:left w:val="none" w:sz="0" w:space="0" w:color="auto"/>
            <w:bottom w:val="none" w:sz="0" w:space="0" w:color="auto"/>
            <w:right w:val="none" w:sz="0" w:space="0" w:color="auto"/>
          </w:divBdr>
        </w:div>
        <w:div w:id="1282958202">
          <w:marLeft w:val="965"/>
          <w:marRight w:val="0"/>
          <w:marTop w:val="0"/>
          <w:marBottom w:val="0"/>
          <w:divBdr>
            <w:top w:val="none" w:sz="0" w:space="0" w:color="auto"/>
            <w:left w:val="none" w:sz="0" w:space="0" w:color="auto"/>
            <w:bottom w:val="none" w:sz="0" w:space="0" w:color="auto"/>
            <w:right w:val="none" w:sz="0" w:space="0" w:color="auto"/>
          </w:divBdr>
        </w:div>
        <w:div w:id="1568418603">
          <w:marLeft w:val="965"/>
          <w:marRight w:val="0"/>
          <w:marTop w:val="0"/>
          <w:marBottom w:val="0"/>
          <w:divBdr>
            <w:top w:val="none" w:sz="0" w:space="0" w:color="auto"/>
            <w:left w:val="none" w:sz="0" w:space="0" w:color="auto"/>
            <w:bottom w:val="none" w:sz="0" w:space="0" w:color="auto"/>
            <w:right w:val="none" w:sz="0" w:space="0" w:color="auto"/>
          </w:divBdr>
        </w:div>
      </w:divsChild>
    </w:div>
    <w:div w:id="788624790">
      <w:bodyDiv w:val="1"/>
      <w:marLeft w:val="0"/>
      <w:marRight w:val="0"/>
      <w:marTop w:val="0"/>
      <w:marBottom w:val="0"/>
      <w:divBdr>
        <w:top w:val="none" w:sz="0" w:space="0" w:color="auto"/>
        <w:left w:val="none" w:sz="0" w:space="0" w:color="auto"/>
        <w:bottom w:val="none" w:sz="0" w:space="0" w:color="auto"/>
        <w:right w:val="none" w:sz="0" w:space="0" w:color="auto"/>
      </w:divBdr>
    </w:div>
    <w:div w:id="804157800">
      <w:bodyDiv w:val="1"/>
      <w:marLeft w:val="0"/>
      <w:marRight w:val="0"/>
      <w:marTop w:val="0"/>
      <w:marBottom w:val="0"/>
      <w:divBdr>
        <w:top w:val="none" w:sz="0" w:space="0" w:color="auto"/>
        <w:left w:val="none" w:sz="0" w:space="0" w:color="auto"/>
        <w:bottom w:val="none" w:sz="0" w:space="0" w:color="auto"/>
        <w:right w:val="none" w:sz="0" w:space="0" w:color="auto"/>
      </w:divBdr>
    </w:div>
    <w:div w:id="1176772546">
      <w:bodyDiv w:val="1"/>
      <w:marLeft w:val="0"/>
      <w:marRight w:val="0"/>
      <w:marTop w:val="0"/>
      <w:marBottom w:val="0"/>
      <w:divBdr>
        <w:top w:val="none" w:sz="0" w:space="0" w:color="auto"/>
        <w:left w:val="none" w:sz="0" w:space="0" w:color="auto"/>
        <w:bottom w:val="none" w:sz="0" w:space="0" w:color="auto"/>
        <w:right w:val="none" w:sz="0" w:space="0" w:color="auto"/>
      </w:divBdr>
      <w:divsChild>
        <w:div w:id="1507283462">
          <w:marLeft w:val="461"/>
          <w:marRight w:val="0"/>
          <w:marTop w:val="0"/>
          <w:marBottom w:val="0"/>
          <w:divBdr>
            <w:top w:val="none" w:sz="0" w:space="0" w:color="auto"/>
            <w:left w:val="none" w:sz="0" w:space="0" w:color="auto"/>
            <w:bottom w:val="none" w:sz="0" w:space="0" w:color="auto"/>
            <w:right w:val="none" w:sz="0" w:space="0" w:color="auto"/>
          </w:divBdr>
        </w:div>
      </w:divsChild>
    </w:div>
    <w:div w:id="1506480543">
      <w:bodyDiv w:val="1"/>
      <w:marLeft w:val="0"/>
      <w:marRight w:val="0"/>
      <w:marTop w:val="0"/>
      <w:marBottom w:val="0"/>
      <w:divBdr>
        <w:top w:val="none" w:sz="0" w:space="0" w:color="auto"/>
        <w:left w:val="none" w:sz="0" w:space="0" w:color="auto"/>
        <w:bottom w:val="none" w:sz="0" w:space="0" w:color="auto"/>
        <w:right w:val="none" w:sz="0" w:space="0" w:color="auto"/>
      </w:divBdr>
    </w:div>
    <w:div w:id="1605259535">
      <w:bodyDiv w:val="1"/>
      <w:marLeft w:val="0"/>
      <w:marRight w:val="0"/>
      <w:marTop w:val="0"/>
      <w:marBottom w:val="0"/>
      <w:divBdr>
        <w:top w:val="none" w:sz="0" w:space="0" w:color="auto"/>
        <w:left w:val="none" w:sz="0" w:space="0" w:color="auto"/>
        <w:bottom w:val="none" w:sz="0" w:space="0" w:color="auto"/>
        <w:right w:val="none" w:sz="0" w:space="0" w:color="auto"/>
      </w:divBdr>
      <w:divsChild>
        <w:div w:id="1940521134">
          <w:marLeft w:val="461"/>
          <w:marRight w:val="0"/>
          <w:marTop w:val="0"/>
          <w:marBottom w:val="0"/>
          <w:divBdr>
            <w:top w:val="none" w:sz="0" w:space="0" w:color="auto"/>
            <w:left w:val="none" w:sz="0" w:space="0" w:color="auto"/>
            <w:bottom w:val="none" w:sz="0" w:space="0" w:color="auto"/>
            <w:right w:val="none" w:sz="0" w:space="0" w:color="auto"/>
          </w:divBdr>
        </w:div>
        <w:div w:id="321003697">
          <w:marLeft w:val="461"/>
          <w:marRight w:val="0"/>
          <w:marTop w:val="0"/>
          <w:marBottom w:val="0"/>
          <w:divBdr>
            <w:top w:val="none" w:sz="0" w:space="0" w:color="auto"/>
            <w:left w:val="none" w:sz="0" w:space="0" w:color="auto"/>
            <w:bottom w:val="none" w:sz="0" w:space="0" w:color="auto"/>
            <w:right w:val="none" w:sz="0" w:space="0" w:color="auto"/>
          </w:divBdr>
        </w:div>
        <w:div w:id="1011031516">
          <w:marLeft w:val="461"/>
          <w:marRight w:val="0"/>
          <w:marTop w:val="0"/>
          <w:marBottom w:val="0"/>
          <w:divBdr>
            <w:top w:val="none" w:sz="0" w:space="0" w:color="auto"/>
            <w:left w:val="none" w:sz="0" w:space="0" w:color="auto"/>
            <w:bottom w:val="none" w:sz="0" w:space="0" w:color="auto"/>
            <w:right w:val="none" w:sz="0" w:space="0" w:color="auto"/>
          </w:divBdr>
        </w:div>
        <w:div w:id="563639553">
          <w:marLeft w:val="461"/>
          <w:marRight w:val="0"/>
          <w:marTop w:val="0"/>
          <w:marBottom w:val="0"/>
          <w:divBdr>
            <w:top w:val="none" w:sz="0" w:space="0" w:color="auto"/>
            <w:left w:val="none" w:sz="0" w:space="0" w:color="auto"/>
            <w:bottom w:val="none" w:sz="0" w:space="0" w:color="auto"/>
            <w:right w:val="none" w:sz="0" w:space="0" w:color="auto"/>
          </w:divBdr>
        </w:div>
        <w:div w:id="1309016946">
          <w:marLeft w:val="461"/>
          <w:marRight w:val="0"/>
          <w:marTop w:val="0"/>
          <w:marBottom w:val="0"/>
          <w:divBdr>
            <w:top w:val="none" w:sz="0" w:space="0" w:color="auto"/>
            <w:left w:val="none" w:sz="0" w:space="0" w:color="auto"/>
            <w:bottom w:val="none" w:sz="0" w:space="0" w:color="auto"/>
            <w:right w:val="none" w:sz="0" w:space="0" w:color="auto"/>
          </w:divBdr>
        </w:div>
        <w:div w:id="614095759">
          <w:marLeft w:val="461"/>
          <w:marRight w:val="0"/>
          <w:marTop w:val="0"/>
          <w:marBottom w:val="0"/>
          <w:divBdr>
            <w:top w:val="none" w:sz="0" w:space="0" w:color="auto"/>
            <w:left w:val="none" w:sz="0" w:space="0" w:color="auto"/>
            <w:bottom w:val="none" w:sz="0" w:space="0" w:color="auto"/>
            <w:right w:val="none" w:sz="0" w:space="0" w:color="auto"/>
          </w:divBdr>
        </w:div>
        <w:div w:id="815074598">
          <w:marLeft w:val="461"/>
          <w:marRight w:val="0"/>
          <w:marTop w:val="0"/>
          <w:marBottom w:val="0"/>
          <w:divBdr>
            <w:top w:val="none" w:sz="0" w:space="0" w:color="auto"/>
            <w:left w:val="none" w:sz="0" w:space="0" w:color="auto"/>
            <w:bottom w:val="none" w:sz="0" w:space="0" w:color="auto"/>
            <w:right w:val="none" w:sz="0" w:space="0" w:color="auto"/>
          </w:divBdr>
        </w:div>
        <w:div w:id="1750955619">
          <w:marLeft w:val="461"/>
          <w:marRight w:val="0"/>
          <w:marTop w:val="0"/>
          <w:marBottom w:val="0"/>
          <w:divBdr>
            <w:top w:val="none" w:sz="0" w:space="0" w:color="auto"/>
            <w:left w:val="none" w:sz="0" w:space="0" w:color="auto"/>
            <w:bottom w:val="none" w:sz="0" w:space="0" w:color="auto"/>
            <w:right w:val="none" w:sz="0" w:space="0" w:color="auto"/>
          </w:divBdr>
        </w:div>
        <w:div w:id="1584989420">
          <w:marLeft w:val="461"/>
          <w:marRight w:val="0"/>
          <w:marTop w:val="0"/>
          <w:marBottom w:val="0"/>
          <w:divBdr>
            <w:top w:val="none" w:sz="0" w:space="0" w:color="auto"/>
            <w:left w:val="none" w:sz="0" w:space="0" w:color="auto"/>
            <w:bottom w:val="none" w:sz="0" w:space="0" w:color="auto"/>
            <w:right w:val="none" w:sz="0" w:space="0" w:color="auto"/>
          </w:divBdr>
        </w:div>
        <w:div w:id="1309358527">
          <w:marLeft w:val="461"/>
          <w:marRight w:val="0"/>
          <w:marTop w:val="0"/>
          <w:marBottom w:val="0"/>
          <w:divBdr>
            <w:top w:val="none" w:sz="0" w:space="0" w:color="auto"/>
            <w:left w:val="none" w:sz="0" w:space="0" w:color="auto"/>
            <w:bottom w:val="none" w:sz="0" w:space="0" w:color="auto"/>
            <w:right w:val="none" w:sz="0" w:space="0" w:color="auto"/>
          </w:divBdr>
        </w:div>
        <w:div w:id="2036736492">
          <w:marLeft w:val="461"/>
          <w:marRight w:val="0"/>
          <w:marTop w:val="0"/>
          <w:marBottom w:val="0"/>
          <w:divBdr>
            <w:top w:val="none" w:sz="0" w:space="0" w:color="auto"/>
            <w:left w:val="none" w:sz="0" w:space="0" w:color="auto"/>
            <w:bottom w:val="none" w:sz="0" w:space="0" w:color="auto"/>
            <w:right w:val="none" w:sz="0" w:space="0" w:color="auto"/>
          </w:divBdr>
        </w:div>
      </w:divsChild>
    </w:div>
    <w:div w:id="2033023124">
      <w:bodyDiv w:val="1"/>
      <w:marLeft w:val="0"/>
      <w:marRight w:val="0"/>
      <w:marTop w:val="0"/>
      <w:marBottom w:val="0"/>
      <w:divBdr>
        <w:top w:val="none" w:sz="0" w:space="0" w:color="auto"/>
        <w:left w:val="none" w:sz="0" w:space="0" w:color="auto"/>
        <w:bottom w:val="none" w:sz="0" w:space="0" w:color="auto"/>
        <w:right w:val="none" w:sz="0" w:space="0" w:color="auto"/>
      </w:divBdr>
      <w:divsChild>
        <w:div w:id="408845571">
          <w:marLeft w:val="965"/>
          <w:marRight w:val="0"/>
          <w:marTop w:val="0"/>
          <w:marBottom w:val="0"/>
          <w:divBdr>
            <w:top w:val="none" w:sz="0" w:space="0" w:color="auto"/>
            <w:left w:val="none" w:sz="0" w:space="0" w:color="auto"/>
            <w:bottom w:val="none" w:sz="0" w:space="0" w:color="auto"/>
            <w:right w:val="none" w:sz="0" w:space="0" w:color="auto"/>
          </w:divBdr>
        </w:div>
        <w:div w:id="2100442547">
          <w:marLeft w:val="965"/>
          <w:marRight w:val="0"/>
          <w:marTop w:val="0"/>
          <w:marBottom w:val="0"/>
          <w:divBdr>
            <w:top w:val="none" w:sz="0" w:space="0" w:color="auto"/>
            <w:left w:val="none" w:sz="0" w:space="0" w:color="auto"/>
            <w:bottom w:val="none" w:sz="0" w:space="0" w:color="auto"/>
            <w:right w:val="none" w:sz="0" w:space="0" w:color="auto"/>
          </w:divBdr>
        </w:div>
        <w:div w:id="711811286">
          <w:marLeft w:val="965"/>
          <w:marRight w:val="0"/>
          <w:marTop w:val="0"/>
          <w:marBottom w:val="0"/>
          <w:divBdr>
            <w:top w:val="none" w:sz="0" w:space="0" w:color="auto"/>
            <w:left w:val="none" w:sz="0" w:space="0" w:color="auto"/>
            <w:bottom w:val="none" w:sz="0" w:space="0" w:color="auto"/>
            <w:right w:val="none" w:sz="0" w:space="0" w:color="auto"/>
          </w:divBdr>
        </w:div>
        <w:div w:id="1757899390">
          <w:marLeft w:val="96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ass.pedf.cuni.cz/NewSUMA/Default.aspx?PorZobr=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kola.cz/zkedu/pedagogictipracovnici/kabinetmatematiky/dalsivzdelavani/33654.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an-echa.euweb.cz/" TargetMode="External"/><Relationship Id="rId4" Type="http://schemas.openxmlformats.org/officeDocument/2006/relationships/webSettings" Target="webSettings.xml"/><Relationship Id="rId9" Type="http://schemas.openxmlformats.org/officeDocument/2006/relationships/hyperlink" Target="http://www.talent-nadan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2840</Words>
  <Characters>16757</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kaslova michaela</cp:lastModifiedBy>
  <cp:revision>3</cp:revision>
  <dcterms:created xsi:type="dcterms:W3CDTF">2016-11-14T14:20:00Z</dcterms:created>
  <dcterms:modified xsi:type="dcterms:W3CDTF">2018-02-12T18:11:00Z</dcterms:modified>
</cp:coreProperties>
</file>