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0"/>
        <w:gridCol w:w="7830"/>
      </w:tblGrid>
      <w:tr w:rsidR="00E64653" w:rsidRPr="00E64653" w:rsidTr="00E64653">
        <w:trPr>
          <w:tblCellSpacing w:w="0" w:type="dxa"/>
        </w:trPr>
        <w:tc>
          <w:tcPr>
            <w:tcW w:w="5970" w:type="dxa"/>
            <w:hideMark/>
          </w:tcPr>
          <w:p w:rsidR="00E64653" w:rsidRDefault="00E64653" w:rsidP="00E64653">
            <w:pPr>
              <w:pStyle w:val="headertext"/>
            </w:pPr>
            <w:proofErr w:type="spellStart"/>
            <w:r>
              <w:t>Orthodontics</w:t>
            </w:r>
            <w:proofErr w:type="spellEnd"/>
            <w:r>
              <w:t xml:space="preserve"> - </w:t>
            </w:r>
            <w:proofErr w:type="spellStart"/>
            <w:r>
              <w:t>What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Orthodontics</w:t>
            </w:r>
            <w:proofErr w:type="spellEnd"/>
            <w:r>
              <w:t xml:space="preserve"> </w:t>
            </w:r>
          </w:p>
          <w:p w:rsidR="00E64653" w:rsidRDefault="00E64653" w:rsidP="00E64653">
            <w:pPr>
              <w:pStyle w:val="pagetext"/>
            </w:pPr>
            <w:proofErr w:type="spellStart"/>
            <w:r>
              <w:t>Orthodontics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 </w:t>
            </w:r>
            <w:proofErr w:type="spellStart"/>
            <w:r>
              <w:t>specialised</w:t>
            </w:r>
            <w:proofErr w:type="spellEnd"/>
            <w:r>
              <w:t xml:space="preserve"> </w:t>
            </w:r>
            <w:proofErr w:type="spellStart"/>
            <w:r>
              <w:t>branch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dentistry</w:t>
            </w:r>
            <w:proofErr w:type="spellEnd"/>
            <w:r>
              <w:t xml:space="preserve"> </w:t>
            </w:r>
            <w:proofErr w:type="spellStart"/>
            <w:r>
              <w:t>concerned</w:t>
            </w:r>
            <w:proofErr w:type="spellEnd"/>
            <w:r>
              <w:t xml:space="preserve"> </w:t>
            </w:r>
            <w:proofErr w:type="spellStart"/>
            <w:r>
              <w:t>with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development</w:t>
            </w:r>
            <w:proofErr w:type="spellEnd"/>
            <w:r>
              <w:t xml:space="preserve"> and management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irregularities</w:t>
            </w:r>
            <w:proofErr w:type="spellEnd"/>
            <w:r>
              <w:t xml:space="preserve"> and </w:t>
            </w:r>
            <w:proofErr w:type="spellStart"/>
            <w:r>
              <w:t>abnormalities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teeth</w:t>
            </w:r>
            <w:proofErr w:type="spellEnd"/>
            <w:r>
              <w:t xml:space="preserve">, </w:t>
            </w:r>
            <w:proofErr w:type="spellStart"/>
            <w:r>
              <w:t>jaws</w:t>
            </w:r>
            <w:proofErr w:type="spellEnd"/>
            <w:r>
              <w:t xml:space="preserve"> and face. </w:t>
            </w:r>
            <w:proofErr w:type="spellStart"/>
            <w:r>
              <w:t>Its</w:t>
            </w:r>
            <w:proofErr w:type="spellEnd"/>
            <w:r>
              <w:t xml:space="preserve"> </w:t>
            </w:r>
            <w:proofErr w:type="spellStart"/>
            <w:r>
              <w:t>aim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to </w:t>
            </w:r>
            <w:proofErr w:type="spellStart"/>
            <w:r>
              <w:t>produce</w:t>
            </w:r>
            <w:proofErr w:type="spellEnd"/>
            <w:r>
              <w:t xml:space="preserve"> a </w:t>
            </w:r>
            <w:proofErr w:type="spellStart"/>
            <w:r>
              <w:t>great</w:t>
            </w:r>
            <w:proofErr w:type="spellEnd"/>
            <w:r>
              <w:t xml:space="preserve"> smile, as </w:t>
            </w:r>
            <w:proofErr w:type="spellStart"/>
            <w:r>
              <w:t>well</w:t>
            </w:r>
            <w:proofErr w:type="spellEnd"/>
            <w:r>
              <w:t xml:space="preserve"> as a </w:t>
            </w:r>
            <w:proofErr w:type="spellStart"/>
            <w:r>
              <w:t>healthy</w:t>
            </w:r>
            <w:proofErr w:type="spellEnd"/>
            <w:r>
              <w:t xml:space="preserve"> and </w:t>
            </w:r>
            <w:proofErr w:type="spellStart"/>
            <w:r>
              <w:t>functional</w:t>
            </w:r>
            <w:proofErr w:type="spellEnd"/>
            <w:r>
              <w:t xml:space="preserve"> bite </w:t>
            </w:r>
            <w:proofErr w:type="spellStart"/>
            <w:r>
              <w:t>thus</w:t>
            </w:r>
            <w:proofErr w:type="spellEnd"/>
            <w:r>
              <w:t xml:space="preserve"> </w:t>
            </w:r>
            <w:proofErr w:type="spellStart"/>
            <w:r>
              <w:t>creating</w:t>
            </w:r>
            <w:proofErr w:type="spellEnd"/>
            <w:r>
              <w:t xml:space="preserve"> </w:t>
            </w:r>
            <w:proofErr w:type="spellStart"/>
            <w:r>
              <w:t>greater</w:t>
            </w:r>
            <w:proofErr w:type="spellEnd"/>
            <w:r>
              <w:t xml:space="preserve"> </w:t>
            </w:r>
            <w:proofErr w:type="spellStart"/>
            <w:r>
              <w:t>resistance</w:t>
            </w:r>
            <w:proofErr w:type="spellEnd"/>
            <w:r>
              <w:t xml:space="preserve"> to </w:t>
            </w:r>
            <w:proofErr w:type="spellStart"/>
            <w:r>
              <w:t>disease</w:t>
            </w:r>
            <w:proofErr w:type="spellEnd"/>
            <w:r>
              <w:t xml:space="preserve">, </w:t>
            </w:r>
            <w:proofErr w:type="spellStart"/>
            <w:r>
              <w:t>improving</w:t>
            </w:r>
            <w:proofErr w:type="spellEnd"/>
            <w:r>
              <w:t xml:space="preserve"> </w:t>
            </w:r>
            <w:proofErr w:type="spellStart"/>
            <w:r>
              <w:t>personal</w:t>
            </w:r>
            <w:proofErr w:type="spellEnd"/>
            <w:r>
              <w:t xml:space="preserve"> </w:t>
            </w:r>
            <w:proofErr w:type="spellStart"/>
            <w:r>
              <w:t>appearance</w:t>
            </w:r>
            <w:proofErr w:type="spellEnd"/>
            <w:r>
              <w:t xml:space="preserve"> and </w:t>
            </w:r>
            <w:proofErr w:type="spellStart"/>
            <w:r>
              <w:t>self-confidence</w:t>
            </w:r>
            <w:proofErr w:type="spellEnd"/>
            <w:r>
              <w:t>.</w:t>
            </w:r>
          </w:p>
          <w:p w:rsidR="00E64653" w:rsidRDefault="00E64653" w:rsidP="00E64653">
            <w:pPr>
              <w:pStyle w:val="pagetext"/>
            </w:pP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achieved</w:t>
            </w:r>
            <w:proofErr w:type="spellEnd"/>
            <w:r>
              <w:t xml:space="preserve"> by </w:t>
            </w:r>
            <w:proofErr w:type="spellStart"/>
            <w:r>
              <w:t>using</w:t>
            </w:r>
            <w:proofErr w:type="spellEnd"/>
            <w:r>
              <w:t xml:space="preserve"> </w:t>
            </w:r>
            <w:proofErr w:type="spellStart"/>
            <w:r>
              <w:t>braces</w:t>
            </w:r>
            <w:proofErr w:type="spellEnd"/>
            <w:r>
              <w:t xml:space="preserve">, </w:t>
            </w:r>
            <w:proofErr w:type="spellStart"/>
            <w:r>
              <w:t>either</w:t>
            </w:r>
            <w:proofErr w:type="spellEnd"/>
            <w:r>
              <w:t xml:space="preserve"> </w:t>
            </w:r>
            <w:hyperlink r:id="rId4" w:history="1">
              <w:proofErr w:type="spellStart"/>
              <w:r>
                <w:rPr>
                  <w:rStyle w:val="Hypertextovodkaz"/>
                  <w:b/>
                  <w:bCs/>
                </w:rPr>
                <w:t>fixed</w:t>
              </w:r>
              <w:proofErr w:type="spellEnd"/>
            </w:hyperlink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</w:t>
            </w:r>
            <w:hyperlink r:id="rId5" w:history="1">
              <w:proofErr w:type="spellStart"/>
              <w:r>
                <w:rPr>
                  <w:rStyle w:val="Hypertextovodkaz"/>
                  <w:b/>
                  <w:bCs/>
                </w:rPr>
                <w:t>removable</w:t>
              </w:r>
              <w:proofErr w:type="spellEnd"/>
            </w:hyperlink>
            <w:r>
              <w:t xml:space="preserve">, to </w:t>
            </w:r>
            <w:proofErr w:type="spellStart"/>
            <w:r>
              <w:t>straighten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teeth</w:t>
            </w:r>
            <w:proofErr w:type="spellEnd"/>
            <w:r>
              <w:t xml:space="preserve"> and </w:t>
            </w:r>
            <w:proofErr w:type="spellStart"/>
            <w:r>
              <w:t>correct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bite, </w:t>
            </w:r>
            <w:proofErr w:type="spellStart"/>
            <w:r>
              <w:t>both</w:t>
            </w:r>
            <w:proofErr w:type="spellEnd"/>
            <w:r>
              <w:t xml:space="preserve"> </w:t>
            </w:r>
            <w:proofErr w:type="spellStart"/>
            <w:r>
              <w:t>children</w:t>
            </w:r>
            <w:proofErr w:type="spellEnd"/>
            <w:r>
              <w:t xml:space="preserve"> and </w:t>
            </w:r>
            <w:proofErr w:type="spellStart"/>
            <w:r>
              <w:t>adults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any</w:t>
            </w:r>
            <w:proofErr w:type="spellEnd"/>
            <w:r>
              <w:t xml:space="preserve"> </w:t>
            </w:r>
            <w:proofErr w:type="spellStart"/>
            <w:r>
              <w:t>age</w:t>
            </w:r>
            <w:proofErr w:type="spellEnd"/>
            <w:r>
              <w:t xml:space="preserve"> </w:t>
            </w:r>
            <w:proofErr w:type="spellStart"/>
            <w:r>
              <w:t>can</w:t>
            </w:r>
            <w:proofErr w:type="spellEnd"/>
            <w:r>
              <w:t xml:space="preserve"> benefit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orthodontic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>.</w:t>
            </w:r>
          </w:p>
          <w:p w:rsidR="00E64653" w:rsidRDefault="00E64653" w:rsidP="00E64653">
            <w:pPr>
              <w:pStyle w:val="pagetext"/>
            </w:pPr>
            <w:proofErr w:type="spellStart"/>
            <w:r>
              <w:t>Braces</w:t>
            </w:r>
            <w:proofErr w:type="spellEnd"/>
            <w:r>
              <w:t xml:space="preserve"> </w:t>
            </w:r>
            <w:proofErr w:type="spellStart"/>
            <w:r>
              <w:t>work</w:t>
            </w:r>
            <w:proofErr w:type="spellEnd"/>
            <w:r>
              <w:t xml:space="preserve"> by </w:t>
            </w:r>
            <w:proofErr w:type="spellStart"/>
            <w:r>
              <w:t>exerting</w:t>
            </w:r>
            <w:proofErr w:type="spellEnd"/>
            <w:r>
              <w:t xml:space="preserve"> very </w:t>
            </w:r>
            <w:proofErr w:type="spellStart"/>
            <w:r>
              <w:t>gentle</w:t>
            </w:r>
            <w:proofErr w:type="spellEnd"/>
            <w:r>
              <w:t xml:space="preserve"> </w:t>
            </w:r>
            <w:proofErr w:type="spellStart"/>
            <w:r>
              <w:t>pressure</w:t>
            </w:r>
            <w:proofErr w:type="spellEnd"/>
            <w:r>
              <w:t xml:space="preserve"> on to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teeth</w:t>
            </w:r>
            <w:proofErr w:type="spellEnd"/>
            <w:r>
              <w:t xml:space="preserve">, </w:t>
            </w:r>
            <w:proofErr w:type="spellStart"/>
            <w:r>
              <w:t>which</w:t>
            </w:r>
            <w:proofErr w:type="spellEnd"/>
            <w:r>
              <w:t xml:space="preserve"> </w:t>
            </w:r>
            <w:proofErr w:type="spellStart"/>
            <w:r>
              <w:t>slowly</w:t>
            </w:r>
            <w:proofErr w:type="spellEnd"/>
            <w:r>
              <w:t xml:space="preserve"> </w:t>
            </w:r>
            <w:proofErr w:type="spellStart"/>
            <w:r>
              <w:t>eases</w:t>
            </w:r>
            <w:proofErr w:type="spellEnd"/>
            <w:r>
              <w:t xml:space="preserve"> </w:t>
            </w:r>
            <w:proofErr w:type="spellStart"/>
            <w:r>
              <w:t>them</w:t>
            </w:r>
            <w:proofErr w:type="spellEnd"/>
            <w:r>
              <w:t xml:space="preserve"> </w:t>
            </w:r>
            <w:proofErr w:type="spellStart"/>
            <w:r>
              <w:t>into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desired</w:t>
            </w:r>
            <w:proofErr w:type="spellEnd"/>
            <w:r>
              <w:t xml:space="preserve"> </w:t>
            </w:r>
            <w:proofErr w:type="spellStart"/>
            <w:r>
              <w:t>position</w:t>
            </w:r>
            <w:proofErr w:type="spellEnd"/>
            <w:r>
              <w:t xml:space="preserve">.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severity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case </w:t>
            </w:r>
            <w:proofErr w:type="spellStart"/>
            <w:r>
              <w:t>determines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time</w:t>
            </w:r>
            <w:proofErr w:type="spellEnd"/>
            <w:r>
              <w:t xml:space="preserve"> but in most </w:t>
            </w:r>
            <w:proofErr w:type="spellStart"/>
            <w:r>
              <w:t>fixed</w:t>
            </w:r>
            <w:proofErr w:type="spellEnd"/>
            <w:r>
              <w:t xml:space="preserve"> </w:t>
            </w:r>
            <w:proofErr w:type="spellStart"/>
            <w:r>
              <w:t>cases</w:t>
            </w:r>
            <w:proofErr w:type="spellEnd"/>
            <w:r>
              <w:t xml:space="preserve"> </w:t>
            </w:r>
            <w:proofErr w:type="spellStart"/>
            <w:r>
              <w:t>this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</w:t>
            </w:r>
            <w:proofErr w:type="spellStart"/>
            <w:r>
              <w:t>usually</w:t>
            </w:r>
            <w:proofErr w:type="spellEnd"/>
            <w:r>
              <w:t xml:space="preserve"> </w:t>
            </w:r>
            <w:proofErr w:type="spellStart"/>
            <w:r>
              <w:t>between</w:t>
            </w:r>
            <w:proofErr w:type="spellEnd"/>
            <w:r>
              <w:t xml:space="preserve"> 12-24 </w:t>
            </w:r>
            <w:proofErr w:type="spellStart"/>
            <w:r>
              <w:t>months</w:t>
            </w:r>
            <w:proofErr w:type="spellEnd"/>
            <w:r>
              <w:t xml:space="preserve">. </w:t>
            </w:r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patients</w:t>
            </w:r>
            <w:proofErr w:type="spellEnd"/>
            <w:r>
              <w:t xml:space="preserve"> </w:t>
            </w:r>
            <w:proofErr w:type="spellStart"/>
            <w:r>
              <w:t>attend</w:t>
            </w:r>
            <w:proofErr w:type="spellEnd"/>
            <w:r>
              <w:t xml:space="preserve"> </w:t>
            </w:r>
            <w:proofErr w:type="spellStart"/>
            <w:r>
              <w:t>every</w:t>
            </w:r>
            <w:proofErr w:type="spellEnd"/>
            <w:r>
              <w:t xml:space="preserve"> 6-8 </w:t>
            </w:r>
            <w:proofErr w:type="spellStart"/>
            <w:r>
              <w:t>weeks</w:t>
            </w:r>
            <w:proofErr w:type="spellEnd"/>
            <w:r>
              <w:t xml:space="preserve"> to </w:t>
            </w:r>
            <w:proofErr w:type="spellStart"/>
            <w:r>
              <w:t>have</w:t>
            </w:r>
            <w:proofErr w:type="spellEnd"/>
            <w:r>
              <w:t xml:space="preserve"> </w:t>
            </w:r>
            <w:proofErr w:type="spellStart"/>
            <w:r>
              <w:t>their</w:t>
            </w:r>
            <w:proofErr w:type="spellEnd"/>
            <w:r>
              <w:t xml:space="preserve"> </w:t>
            </w:r>
            <w:proofErr w:type="spellStart"/>
            <w:r>
              <w:t>braces</w:t>
            </w:r>
            <w:proofErr w:type="spellEnd"/>
            <w:r>
              <w:t xml:space="preserve"> </w:t>
            </w:r>
            <w:proofErr w:type="spellStart"/>
            <w:r>
              <w:t>adjusted</w:t>
            </w:r>
            <w:proofErr w:type="spellEnd"/>
            <w:r>
              <w:t xml:space="preserve">. </w:t>
            </w:r>
          </w:p>
          <w:p w:rsidR="00E64653" w:rsidRDefault="00E64653" w:rsidP="00E64653">
            <w:pPr>
              <w:pStyle w:val="pagetext"/>
            </w:pPr>
            <w:proofErr w:type="spellStart"/>
            <w:r>
              <w:t>Orthodontic</w:t>
            </w:r>
            <w:proofErr w:type="spellEnd"/>
            <w:r>
              <w:t xml:space="preserve"> </w:t>
            </w:r>
            <w:proofErr w:type="spellStart"/>
            <w:r>
              <w:t>treatment</w:t>
            </w:r>
            <w:proofErr w:type="spellEnd"/>
            <w:r>
              <w:t xml:space="preserve"> </w:t>
            </w:r>
            <w:proofErr w:type="spellStart"/>
            <w:r>
              <w:t>gives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best</w:t>
            </w:r>
            <w:proofErr w:type="spellEnd"/>
            <w:r>
              <w:t xml:space="preserve"> </w:t>
            </w:r>
            <w:proofErr w:type="spellStart"/>
            <w:r>
              <w:t>results</w:t>
            </w:r>
            <w:proofErr w:type="spellEnd"/>
            <w:r>
              <w:t xml:space="preserve"> </w:t>
            </w:r>
            <w:proofErr w:type="spellStart"/>
            <w:r>
              <w:t>when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patient</w:t>
            </w:r>
            <w:proofErr w:type="spellEnd"/>
            <w:r>
              <w:t xml:space="preserve"> </w:t>
            </w:r>
            <w:proofErr w:type="spellStart"/>
            <w:r>
              <w:t>gives</w:t>
            </w:r>
            <w:proofErr w:type="spellEnd"/>
            <w:r>
              <w:t xml:space="preserve"> </w:t>
            </w:r>
            <w:proofErr w:type="spellStart"/>
            <w:r>
              <w:t>total</w:t>
            </w:r>
            <w:proofErr w:type="spellEnd"/>
            <w:r>
              <w:t xml:space="preserve"> co-</w:t>
            </w:r>
            <w:proofErr w:type="spellStart"/>
            <w:r>
              <w:t>operation</w:t>
            </w:r>
            <w:proofErr w:type="spellEnd"/>
            <w:r>
              <w:t xml:space="preserve">. </w:t>
            </w:r>
            <w:proofErr w:type="spellStart"/>
            <w:r>
              <w:t>Patients</w:t>
            </w:r>
            <w:proofErr w:type="spellEnd"/>
            <w:r>
              <w:t xml:space="preserve"> </w:t>
            </w:r>
            <w:proofErr w:type="spellStart"/>
            <w:r>
              <w:t>who</w:t>
            </w:r>
            <w:proofErr w:type="spellEnd"/>
            <w:r>
              <w:t xml:space="preserve"> </w:t>
            </w:r>
            <w:proofErr w:type="spellStart"/>
            <w:r>
              <w:t>fail</w:t>
            </w:r>
            <w:proofErr w:type="spellEnd"/>
            <w:r>
              <w:t xml:space="preserve"> to </w:t>
            </w:r>
            <w:proofErr w:type="spellStart"/>
            <w:r>
              <w:t>attend</w:t>
            </w:r>
            <w:proofErr w:type="spellEnd"/>
            <w:r>
              <w:t xml:space="preserve"> </w:t>
            </w:r>
            <w:proofErr w:type="spellStart"/>
            <w:r>
              <w:t>regular</w:t>
            </w:r>
            <w:proofErr w:type="spellEnd"/>
            <w:r>
              <w:t xml:space="preserve"> </w:t>
            </w:r>
            <w:proofErr w:type="spellStart"/>
            <w:r>
              <w:t>appointments</w:t>
            </w:r>
            <w:proofErr w:type="spellEnd"/>
            <w:r>
              <w:t xml:space="preserve"> </w:t>
            </w:r>
            <w:proofErr w:type="spellStart"/>
            <w:r>
              <w:t>or</w:t>
            </w:r>
            <w:proofErr w:type="spellEnd"/>
            <w:r>
              <w:t xml:space="preserve"> do not </w:t>
            </w:r>
            <w:proofErr w:type="spellStart"/>
            <w:r>
              <w:t>wear</w:t>
            </w:r>
            <w:proofErr w:type="spellEnd"/>
            <w:r>
              <w:t xml:space="preserve"> </w:t>
            </w:r>
            <w:proofErr w:type="spellStart"/>
            <w:r>
              <w:t>elastics</w:t>
            </w:r>
            <w:proofErr w:type="spellEnd"/>
            <w:r>
              <w:t xml:space="preserve"> </w:t>
            </w:r>
            <w:proofErr w:type="spellStart"/>
            <w:r>
              <w:t>when</w:t>
            </w:r>
            <w:proofErr w:type="spellEnd"/>
            <w:r>
              <w:t xml:space="preserve"> </w:t>
            </w:r>
            <w:proofErr w:type="spellStart"/>
            <w:r>
              <w:t>instructed</w:t>
            </w:r>
            <w:proofErr w:type="spellEnd"/>
            <w:r>
              <w:t xml:space="preserve"> </w:t>
            </w:r>
            <w:proofErr w:type="spellStart"/>
            <w:r>
              <w:t>will</w:t>
            </w:r>
            <w:proofErr w:type="spellEnd"/>
            <w:r>
              <w:t xml:space="preserve"> not </w:t>
            </w:r>
            <w:proofErr w:type="spellStart"/>
            <w:r>
              <w:t>get</w:t>
            </w:r>
            <w:proofErr w:type="spellEnd"/>
            <w:r>
              <w:t xml:space="preserve">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desired</w:t>
            </w:r>
            <w:proofErr w:type="spellEnd"/>
            <w:r>
              <w:t xml:space="preserve"> </w:t>
            </w:r>
            <w:proofErr w:type="spellStart"/>
            <w:r>
              <w:t>results</w:t>
            </w:r>
            <w:proofErr w:type="spellEnd"/>
            <w:r>
              <w:t>.</w:t>
            </w:r>
          </w:p>
          <w:p w:rsidR="00E64653" w:rsidRDefault="00E64653"/>
          <w:tbl>
            <w:tblPr>
              <w:tblW w:w="59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70"/>
            </w:tblGrid>
            <w:tr w:rsidR="00E64653" w:rsidRPr="00E64653">
              <w:trPr>
                <w:trHeight w:val="5910"/>
                <w:tblCellSpacing w:w="0" w:type="dxa"/>
              </w:trPr>
              <w:tc>
                <w:tcPr>
                  <w:tcW w:w="0" w:type="auto"/>
                  <w:shd w:val="clear" w:color="auto" w:fill="E8F1F7"/>
                  <w:hideMark/>
                </w:tcPr>
                <w:p w:rsidR="00E64653" w:rsidRDefault="00E64653"/>
                <w:tbl>
                  <w:tblPr>
                    <w:tblW w:w="591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50"/>
                    <w:gridCol w:w="60"/>
                  </w:tblGrid>
                  <w:tr w:rsidR="00E64653" w:rsidRPr="00E64653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E64653" w:rsidRPr="00E64653" w:rsidRDefault="00E64653" w:rsidP="00E6465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Orthodontics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-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Orthodontic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problems</w:t>
                        </w:r>
                        <w:proofErr w:type="spellEnd"/>
                      </w:p>
                      <w:tbl>
                        <w:tblPr>
                          <w:tblW w:w="5000" w:type="pct"/>
                          <w:tblCellSpacing w:w="0" w:type="dxa"/>
                          <w:tblCellMar>
                            <w:top w:w="45" w:type="dxa"/>
                            <w:left w:w="45" w:type="dxa"/>
                            <w:bottom w:w="45" w:type="dxa"/>
                            <w:right w:w="4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850"/>
                        </w:tblGrid>
                        <w:tr w:rsidR="00E64653" w:rsidRPr="00E64653">
                          <w:trPr>
                            <w:trHeight w:val="1500"/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p w:rsidR="00E64653" w:rsidRPr="00E64653" w:rsidRDefault="00E64653" w:rsidP="00E64653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>Fig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 xml:space="preserve">. 1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>Crowded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>or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>spaced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>teeth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br/>
                                <w:t xml:space="preserve">A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narrow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jaw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may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mean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there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is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insufficient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room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for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the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teeth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in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your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mouth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,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resulting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in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crowding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.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Conversely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some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patients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have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significant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gaps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between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their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teeth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.</w:t>
                              </w:r>
                            </w:p>
                          </w:tc>
                        </w:tr>
                        <w:tr w:rsidR="00E64653" w:rsidRPr="00E64653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E64653" w:rsidRPr="00E64653" w:rsidRDefault="00E64653" w:rsidP="00E6465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proofErr w:type="gram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 xml:space="preserve">Fig.2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>Protruding</w:t>
                              </w:r>
                              <w:proofErr w:type="spellEnd"/>
                              <w:proofErr w:type="gram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>Upper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>Teeth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br/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Excessive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protrusion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of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the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upper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front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teeth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is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one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of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the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most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common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orthodontic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problems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,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often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caused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by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thumb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sucking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or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the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result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of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a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small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lower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jaw.</w:t>
                              </w:r>
                            </w:p>
                          </w:tc>
                        </w:tr>
                        <w:tr w:rsidR="00E64653" w:rsidRPr="00E64653">
                          <w:trPr>
                            <w:trHeight w:val="1170"/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bottom"/>
                              <w:hideMark/>
                            </w:tcPr>
                            <w:p w:rsidR="00E64653" w:rsidRPr="00E64653" w:rsidRDefault="00E64653" w:rsidP="00E64653">
                              <w:pPr>
                                <w:spacing w:before="100" w:beforeAutospacing="1" w:after="100" w:afterAutospacing="1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</w:pP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>Fig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 xml:space="preserve">. 3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>Deep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sz w:val="24"/>
                                  <w:szCs w:val="24"/>
                                  <w:lang w:eastAsia="cs-CZ"/>
                                </w:rPr>
                                <w:t xml:space="preserve"> bite</w:t>
                              </w:r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br/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Your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upper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teeth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may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cover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the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lower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teeth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too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much, so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that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the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lower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teeth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are barely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visible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when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you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 xml:space="preserve"> bite </w:t>
                              </w:r>
                              <w:proofErr w:type="spellStart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together</w:t>
                              </w:r>
                              <w:proofErr w:type="spellEnd"/>
                              <w:r w:rsidRPr="00E64653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cs-CZ"/>
                                </w:rPr>
                                <w:t>.</w:t>
                              </w:r>
                            </w:p>
                          </w:tc>
                        </w:tr>
                      </w:tbl>
                      <w:p w:rsidR="00E64653" w:rsidRPr="00E64653" w:rsidRDefault="003F3E58" w:rsidP="003F3E58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hyperlink r:id="rId6" w:history="1"/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E64653" w:rsidRPr="00E64653" w:rsidRDefault="00E64653" w:rsidP="00E646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 </w:t>
                        </w:r>
                      </w:p>
                    </w:tc>
                  </w:tr>
                </w:tbl>
                <w:p w:rsidR="00E64653" w:rsidRPr="00E64653" w:rsidRDefault="00E64653" w:rsidP="00E64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E64653" w:rsidRPr="00E6465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E64653" w:rsidRPr="00E64653" w:rsidRDefault="00E64653" w:rsidP="00E64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E64653" w:rsidRPr="00E64653" w:rsidRDefault="00E64653" w:rsidP="00E6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E64653" w:rsidRPr="00E64653" w:rsidRDefault="00312D90" w:rsidP="00E6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6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anchor distT="0" distB="0" distL="114300" distR="114300" simplePos="0" relativeHeight="251658240" behindDoc="1" locked="0" layoutInCell="1" allowOverlap="1" wp14:anchorId="4A67B287" wp14:editId="0738CC99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4481830</wp:posOffset>
                  </wp:positionV>
                  <wp:extent cx="2790825" cy="3038475"/>
                  <wp:effectExtent l="0" t="0" r="9525" b="9525"/>
                  <wp:wrapTight wrapText="bothSides">
                    <wp:wrapPolygon edited="0">
                      <wp:start x="0" y="0"/>
                      <wp:lineTo x="0" y="21532"/>
                      <wp:lineTo x="21526" y="21532"/>
                      <wp:lineTo x="21526" y="0"/>
                      <wp:lineTo x="0" y="0"/>
                    </wp:wrapPolygon>
                  </wp:wrapTight>
                  <wp:docPr id="1" name="Obrázek 1" descr="Staines Orthodontic Pract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aines Orthodontic Pract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677" b="24673"/>
                          <a:stretch/>
                        </pic:blipFill>
                        <pic:spPr bwMode="auto">
                          <a:xfrm>
                            <a:off x="0" y="0"/>
                            <a:ext cx="2790825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64653" w:rsidRPr="00E64653" w:rsidTr="00E64653">
        <w:trPr>
          <w:tblCellSpacing w:w="0" w:type="dxa"/>
        </w:trPr>
        <w:tc>
          <w:tcPr>
            <w:tcW w:w="5970" w:type="dxa"/>
            <w:hideMark/>
          </w:tcPr>
          <w:tbl>
            <w:tblPr>
              <w:tblW w:w="59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70"/>
            </w:tblGrid>
            <w:tr w:rsidR="00E64653" w:rsidRPr="00E64653">
              <w:trPr>
                <w:trHeight w:val="5910"/>
                <w:tblCellSpacing w:w="0" w:type="dxa"/>
              </w:trPr>
              <w:tc>
                <w:tcPr>
                  <w:tcW w:w="0" w:type="auto"/>
                  <w:shd w:val="clear" w:color="auto" w:fill="E8F1F7"/>
                  <w:hideMark/>
                </w:tcPr>
                <w:tbl>
                  <w:tblPr>
                    <w:tblW w:w="591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37"/>
                    <w:gridCol w:w="5373"/>
                  </w:tblGrid>
                  <w:tr w:rsidR="00E64653" w:rsidRPr="00E64653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E64653" w:rsidRPr="00E64653" w:rsidRDefault="003F3E58" w:rsidP="00E646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lastRenderedPageBreak/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E64653" w:rsidRPr="00E64653" w:rsidRDefault="00E64653" w:rsidP="00E646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 </w:t>
                        </w:r>
                      </w:p>
                    </w:tc>
                  </w:tr>
                </w:tbl>
                <w:p w:rsidR="00E64653" w:rsidRPr="00E64653" w:rsidRDefault="00312D90" w:rsidP="00E64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E64653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anchor distT="0" distB="0" distL="114300" distR="114300" simplePos="0" relativeHeight="251659264" behindDoc="1" locked="0" layoutInCell="1" allowOverlap="1" wp14:anchorId="697428DB" wp14:editId="28503C88">
                        <wp:simplePos x="0" y="0"/>
                        <wp:positionH relativeFrom="column">
                          <wp:posOffset>986155</wp:posOffset>
                        </wp:positionH>
                        <wp:positionV relativeFrom="paragraph">
                          <wp:posOffset>10795</wp:posOffset>
                        </wp:positionV>
                        <wp:extent cx="2790825" cy="3257550"/>
                        <wp:effectExtent l="0" t="0" r="9525" b="0"/>
                        <wp:wrapTight wrapText="bothSides">
                          <wp:wrapPolygon edited="0">
                            <wp:start x="0" y="0"/>
                            <wp:lineTo x="0" y="21474"/>
                            <wp:lineTo x="21526" y="21474"/>
                            <wp:lineTo x="21526" y="0"/>
                            <wp:lineTo x="0" y="0"/>
                          </wp:wrapPolygon>
                        </wp:wrapTight>
                        <wp:docPr id="3" name="Obrázek 3" descr="Staines Orthodontic Practic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Staines Orthodontic Practice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2532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90825" cy="3257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E64653" w:rsidRPr="00E6465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E64653" w:rsidRPr="00E64653" w:rsidRDefault="00E64653" w:rsidP="00E64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E64653" w:rsidRPr="00E64653" w:rsidRDefault="00E64653" w:rsidP="00E6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E64653" w:rsidRPr="00E64653" w:rsidRDefault="00E64653" w:rsidP="00E6465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</w:p>
        </w:tc>
      </w:tr>
    </w:tbl>
    <w:p w:rsidR="00EA583F" w:rsidRDefault="00EA583F" w:rsidP="00E64653"/>
    <w:tbl>
      <w:tblPr>
        <w:tblW w:w="13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0"/>
        <w:gridCol w:w="7830"/>
      </w:tblGrid>
      <w:tr w:rsidR="003F3E58" w:rsidRPr="003F3E58" w:rsidTr="003F3E58">
        <w:trPr>
          <w:tblCellSpacing w:w="0" w:type="dxa"/>
        </w:trPr>
        <w:tc>
          <w:tcPr>
            <w:tcW w:w="5970" w:type="dxa"/>
            <w:hideMark/>
          </w:tcPr>
          <w:p w:rsidR="003F3E58" w:rsidRPr="003F3E58" w:rsidRDefault="003F3E58" w:rsidP="003F3E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proofErr w:type="spellStart"/>
            <w:r w:rsidRPr="003F3E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Looking</w:t>
            </w:r>
            <w:proofErr w:type="spellEnd"/>
            <w:r w:rsidRPr="003F3E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3F3E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after</w:t>
            </w:r>
            <w:proofErr w:type="spellEnd"/>
            <w:r w:rsidRPr="003F3E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3F3E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your</w:t>
            </w:r>
            <w:proofErr w:type="spellEnd"/>
            <w:r w:rsidRPr="003F3E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proofErr w:type="spellStart"/>
            <w:r w:rsidRPr="003F3E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brace</w:t>
            </w:r>
            <w:proofErr w:type="spellEnd"/>
            <w:r w:rsidRPr="003F3E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- </w:t>
            </w:r>
            <w:proofErr w:type="spellStart"/>
            <w:r w:rsidRPr="003F3E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Foods</w:t>
            </w:r>
            <w:proofErr w:type="spellEnd"/>
            <w:r w:rsidRPr="003F3E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to </w:t>
            </w:r>
            <w:proofErr w:type="spellStart"/>
            <w:r w:rsidRPr="003F3E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avoid</w:t>
            </w:r>
            <w:proofErr w:type="spellEnd"/>
            <w:r w:rsidRPr="003F3E58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8"/>
              <w:gridCol w:w="5612"/>
            </w:tblGrid>
            <w:tr w:rsidR="003F3E58" w:rsidRPr="003F3E58">
              <w:trPr>
                <w:trHeight w:val="315"/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p w:rsidR="003F3E58" w:rsidRPr="003F3E58" w:rsidRDefault="003F3E58" w:rsidP="003F3E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To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prevent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breaking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your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fixed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brace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you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must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:</w:t>
                  </w:r>
                </w:p>
              </w:tc>
            </w:tr>
            <w:tr w:rsidR="003F3E58" w:rsidRPr="003F3E58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1:</w:t>
                  </w:r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Avoid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all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hard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foods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such as:</w:t>
                  </w:r>
                </w:p>
              </w:tc>
            </w:tr>
            <w:tr w:rsidR="003F3E58" w:rsidRPr="003F3E58">
              <w:trPr>
                <w:tblCellSpacing w:w="0" w:type="dxa"/>
              </w:trPr>
              <w:tc>
                <w:tcPr>
                  <w:tcW w:w="300" w:type="pct"/>
                  <w:vAlign w:val="center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0" cy="95250"/>
                        <wp:effectExtent l="0" t="0" r="0" b="0"/>
                        <wp:docPr id="17" name="Obrázek 17" descr="staines orthodontis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staines orthodonti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700" w:type="pct"/>
                  <w:hideMark/>
                </w:tcPr>
                <w:p w:rsidR="003F3E58" w:rsidRPr="003F3E58" w:rsidRDefault="003F3E58" w:rsidP="003F3E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Crusty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bread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, pizza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crust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, hard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biscuits</w:t>
                  </w:r>
                  <w:proofErr w:type="spellEnd"/>
                </w:p>
              </w:tc>
            </w:tr>
            <w:tr w:rsidR="003F3E58" w:rsidRPr="003F3E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0" cy="95250"/>
                        <wp:effectExtent l="0" t="0" r="0" b="0"/>
                        <wp:docPr id="16" name="Obrázek 16" descr="staines orthodontis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staines orthodonti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Corn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chips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and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other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types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of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hard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crisps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or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popcorn</w:t>
                  </w:r>
                </w:p>
              </w:tc>
            </w:tr>
            <w:tr w:rsidR="003F3E58" w:rsidRPr="003F3E58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0" cy="95250"/>
                        <wp:effectExtent l="0" t="0" r="0" b="0"/>
                        <wp:docPr id="15" name="Obrázek 15" descr="staines orthodontis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staines orthodonti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All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nuts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unless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they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are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ground</w:t>
                  </w:r>
                  <w:proofErr w:type="spellEnd"/>
                </w:p>
              </w:tc>
            </w:tr>
            <w:tr w:rsidR="003F3E58" w:rsidRPr="003F3E58">
              <w:trPr>
                <w:trHeight w:val="210"/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2: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Avoid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any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sweets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or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sticky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foods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such as:</w:t>
                  </w:r>
                </w:p>
              </w:tc>
            </w:tr>
            <w:tr w:rsidR="003F3E58" w:rsidRPr="003F3E58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0" cy="95250"/>
                        <wp:effectExtent l="0" t="0" r="0" b="0"/>
                        <wp:docPr id="14" name="Obrázek 14" descr="staines orthodontis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staines orthodonti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Chewing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gum,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sticky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toffee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chewy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sweets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or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boiled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sweets</w:t>
                  </w:r>
                  <w:proofErr w:type="spellEnd"/>
                </w:p>
              </w:tc>
            </w:tr>
            <w:tr w:rsidR="003F3E58" w:rsidRPr="003F3E58">
              <w:trPr>
                <w:trHeight w:val="510"/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>3:</w:t>
                  </w:r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Avoid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any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 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fizzy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drinks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even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diet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fizzy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drinks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as these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contain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alot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of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     acid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or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excessive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amounts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of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fruit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juice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as these are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also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acidic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</w:tr>
            <w:tr w:rsidR="003F3E58" w:rsidRPr="003F3E58">
              <w:trPr>
                <w:trHeight w:val="420"/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cs-CZ"/>
                    </w:rPr>
                    <w:t xml:space="preserve">4: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Avoid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biting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into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any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thing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with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your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front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teeth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as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this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can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dislodge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the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    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brackets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on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the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front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teeth</w:t>
                  </w:r>
                  <w:proofErr w:type="spellEnd"/>
                </w:p>
              </w:tc>
            </w:tr>
            <w:tr w:rsidR="003F3E58" w:rsidRPr="003F3E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0" cy="95250"/>
                        <wp:effectExtent l="0" t="0" r="0" b="0"/>
                        <wp:docPr id="13" name="Obrázek 13" descr="staines orthodontis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staines orthodonti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Corn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on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the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cob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or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meat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you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eat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off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the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bone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must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avoided</w:t>
                  </w:r>
                  <w:proofErr w:type="spellEnd"/>
                </w:p>
              </w:tc>
            </w:tr>
            <w:tr w:rsidR="003F3E58" w:rsidRPr="003F3E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0" cy="95250"/>
                        <wp:effectExtent l="0" t="0" r="0" b="0"/>
                        <wp:docPr id="12" name="Obrázek 12" descr="staines orthodontis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staines orthodonti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Biscuits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–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break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into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small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bits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and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chewed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on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your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back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teeth</w:t>
                  </w:r>
                  <w:proofErr w:type="spellEnd"/>
                </w:p>
              </w:tc>
            </w:tr>
            <w:tr w:rsidR="003F3E58" w:rsidRPr="003F3E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0" cy="95250"/>
                        <wp:effectExtent l="0" t="0" r="0" b="0"/>
                        <wp:docPr id="11" name="Obrázek 11" descr="staines orthodontis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staines orthodonti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gram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Apple</w:t>
                  </w:r>
                  <w:proofErr w:type="gram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–</w:t>
                  </w:r>
                  <w:proofErr w:type="spellStart"/>
                  <w:proofErr w:type="gram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slice</w:t>
                  </w:r>
                  <w:proofErr w:type="spellEnd"/>
                  <w:proofErr w:type="gram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thinly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and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chewed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on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your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back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teeth</w:t>
                  </w:r>
                  <w:proofErr w:type="spellEnd"/>
                </w:p>
              </w:tc>
            </w:tr>
            <w:tr w:rsidR="003F3E58" w:rsidRPr="003F3E58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0" cy="95250"/>
                        <wp:effectExtent l="0" t="0" r="0" b="0"/>
                        <wp:docPr id="10" name="Obrázek 10" descr="staines orthodontis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staines orthodonti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Raw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carrot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–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should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grated</w:t>
                  </w:r>
                  <w:proofErr w:type="spellEnd"/>
                </w:p>
              </w:tc>
            </w:tr>
            <w:tr w:rsidR="003F3E58" w:rsidRPr="003F3E58">
              <w:trPr>
                <w:trHeight w:val="300"/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r w:rsidRPr="003F3E58"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cs-CZ"/>
                    </w:rPr>
                    <w:drawing>
                      <wp:inline distT="0" distB="0" distL="0" distR="0">
                        <wp:extent cx="95250" cy="95250"/>
                        <wp:effectExtent l="0" t="0" r="0" b="0"/>
                        <wp:docPr id="9" name="Obrázek 9" descr="staines orthodontist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staines orthodontist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0" cy="952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hideMark/>
                </w:tcPr>
                <w:p w:rsidR="003F3E58" w:rsidRPr="003F3E58" w:rsidRDefault="003F3E58" w:rsidP="003F3E58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Nail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biting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and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pen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chewing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must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avoided</w:t>
                  </w:r>
                  <w:proofErr w:type="spellEnd"/>
                </w:p>
              </w:tc>
            </w:tr>
            <w:tr w:rsidR="003F3E58" w:rsidRPr="003F3E58">
              <w:trPr>
                <w:tblCellSpacing w:w="0" w:type="dxa"/>
              </w:trPr>
              <w:tc>
                <w:tcPr>
                  <w:tcW w:w="0" w:type="auto"/>
                  <w:gridSpan w:val="2"/>
                  <w:hideMark/>
                </w:tcPr>
                <w:p w:rsidR="003F3E58" w:rsidRPr="003F3E58" w:rsidRDefault="003F3E58" w:rsidP="003F3E58">
                  <w:pPr>
                    <w:spacing w:before="100" w:beforeAutospacing="1" w:after="100" w:afterAutospacing="1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Remember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,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when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a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brace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is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broken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your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treatment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time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may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increase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.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Please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check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daily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that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your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brace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is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not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broken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.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If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it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is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contact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the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practice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and make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an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appointment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to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have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it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repaired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as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soon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 xml:space="preserve"> as </w:t>
                  </w:r>
                  <w:proofErr w:type="spellStart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possible</w:t>
                  </w:r>
                  <w:proofErr w:type="spellEnd"/>
                  <w:r w:rsidRPr="003F3E58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  <w:t>.</w:t>
                  </w:r>
                </w:p>
              </w:tc>
            </w:tr>
          </w:tbl>
          <w:p w:rsidR="003F3E58" w:rsidRPr="003F3E58" w:rsidRDefault="003F3E58" w:rsidP="003F3E5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3F3E58" w:rsidRPr="003F3E58" w:rsidRDefault="003F3E58" w:rsidP="003F3E58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</w:p>
        </w:tc>
      </w:tr>
      <w:tr w:rsidR="00E64653" w:rsidRPr="00E64653" w:rsidTr="00E64653">
        <w:trPr>
          <w:tblCellSpacing w:w="0" w:type="dxa"/>
        </w:trPr>
        <w:tc>
          <w:tcPr>
            <w:tcW w:w="5970" w:type="dxa"/>
            <w:hideMark/>
          </w:tcPr>
          <w:tbl>
            <w:tblPr>
              <w:tblW w:w="59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70"/>
            </w:tblGrid>
            <w:tr w:rsidR="00E64653" w:rsidRPr="00E64653">
              <w:trPr>
                <w:trHeight w:val="5910"/>
                <w:tblCellSpacing w:w="0" w:type="dxa"/>
              </w:trPr>
              <w:tc>
                <w:tcPr>
                  <w:tcW w:w="0" w:type="auto"/>
                  <w:shd w:val="clear" w:color="auto" w:fill="E8F1F7"/>
                  <w:hideMark/>
                </w:tcPr>
                <w:tbl>
                  <w:tblPr>
                    <w:tblW w:w="591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50"/>
                    <w:gridCol w:w="60"/>
                  </w:tblGrid>
                  <w:tr w:rsidR="00E64653" w:rsidRPr="00E64653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E64653" w:rsidRPr="00E64653" w:rsidRDefault="00E64653" w:rsidP="00E6465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lastRenderedPageBreak/>
                          <w:t>Looking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after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brace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-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Fixed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brace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</w:p>
                      <w:p w:rsidR="00E64653" w:rsidRPr="00E64653" w:rsidRDefault="00E64653" w:rsidP="00E6465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Brushing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teeth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will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take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much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longer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when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have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fixed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appliance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, as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it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proofErr w:type="gram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is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more</w:t>
                        </w:r>
                        <w:proofErr w:type="gram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difficult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to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clean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around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brackets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.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We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recommend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number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of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different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techniques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and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shaped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brushes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to make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it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easier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.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Braces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should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cleaned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three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times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day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,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after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each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meal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.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If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this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is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not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possible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at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lunchtime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,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rinse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with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water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and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clean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teeth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as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soon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as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can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.</w:t>
                        </w:r>
                      </w:p>
                      <w:p w:rsidR="00E64653" w:rsidRPr="00E64653" w:rsidRDefault="00E64653" w:rsidP="00E6465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Using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orthodontic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tooth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brush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place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grooves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over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bracket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and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brush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back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and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forth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,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brush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above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bracket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(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upper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teeth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) and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below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bracket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(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lower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teeth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)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at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gum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level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, to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ensure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gum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remains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pink and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healthy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.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After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outer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tooth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surface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has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been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cleaned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continue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as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normal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with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inner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surfaces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and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biting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surfaces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of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all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teeth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. </w:t>
                        </w:r>
                      </w:p>
                      <w:p w:rsidR="00E64653" w:rsidRPr="00E64653" w:rsidRDefault="00E64653" w:rsidP="00E6465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Using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small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interdental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brush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or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Tepe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brush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,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carefully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pass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under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wire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,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against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tooth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to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remove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any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trapped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debris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.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This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should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repeated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between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every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tooth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on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upper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and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lower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arch.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will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not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able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to use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conventional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floss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with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fixed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braces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;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however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can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use super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floss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. </w:t>
                        </w:r>
                      </w:p>
                      <w:p w:rsidR="00E64653" w:rsidRPr="00E64653" w:rsidRDefault="00E64653" w:rsidP="00E6465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E64653" w:rsidRPr="00E64653" w:rsidRDefault="00E64653" w:rsidP="00E646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 </w:t>
                        </w:r>
                      </w:p>
                    </w:tc>
                  </w:tr>
                </w:tbl>
                <w:p w:rsidR="00E64653" w:rsidRPr="00E64653" w:rsidRDefault="00E64653" w:rsidP="00E64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E64653" w:rsidRPr="00E6465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E64653" w:rsidRPr="00E64653" w:rsidRDefault="00E64653" w:rsidP="00E64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E64653" w:rsidRPr="00E64653" w:rsidRDefault="00E64653" w:rsidP="00E6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E64653" w:rsidRPr="00E64653" w:rsidRDefault="00E64653" w:rsidP="00E6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E646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790825" cy="3619500"/>
                  <wp:effectExtent l="0" t="0" r="9525" b="0"/>
                  <wp:docPr id="5" name="Obrázek 5" descr="Staines Orthodontic Pract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Staines Orthodontic Pract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030"/>
                          <a:stretch/>
                        </pic:blipFill>
                        <pic:spPr bwMode="auto">
                          <a:xfrm>
                            <a:off x="0" y="0"/>
                            <a:ext cx="2790825" cy="3619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4653" w:rsidRPr="00E64653" w:rsidTr="00E64653">
        <w:trPr>
          <w:tblCellSpacing w:w="0" w:type="dxa"/>
        </w:trPr>
        <w:tc>
          <w:tcPr>
            <w:tcW w:w="5970" w:type="dxa"/>
            <w:hideMark/>
          </w:tcPr>
          <w:tbl>
            <w:tblPr>
              <w:tblW w:w="597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970"/>
            </w:tblGrid>
            <w:tr w:rsidR="00E64653" w:rsidRPr="00E64653">
              <w:trPr>
                <w:trHeight w:val="5910"/>
                <w:tblCellSpacing w:w="0" w:type="dxa"/>
              </w:trPr>
              <w:tc>
                <w:tcPr>
                  <w:tcW w:w="0" w:type="auto"/>
                  <w:shd w:val="clear" w:color="auto" w:fill="E8F1F7"/>
                  <w:hideMark/>
                </w:tcPr>
                <w:tbl>
                  <w:tblPr>
                    <w:tblW w:w="591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5850"/>
                    <w:gridCol w:w="60"/>
                  </w:tblGrid>
                  <w:tr w:rsidR="00E64653" w:rsidRPr="00E64653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E64653" w:rsidRPr="00E64653" w:rsidRDefault="00E64653" w:rsidP="00E6465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Looking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after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brace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-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Removables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</w:p>
                      <w:p w:rsidR="00E64653" w:rsidRPr="00E64653" w:rsidRDefault="00E64653" w:rsidP="00E6465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Take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braces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out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and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brush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teeth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as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usual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.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Before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going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to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bed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use a fluoride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mouth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rinse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to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help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strengthen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and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protect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teeth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.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Clean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removable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appliance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with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toothbrush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and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cold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water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.</w:t>
                        </w:r>
                      </w:p>
                      <w:p w:rsidR="00E64653" w:rsidRPr="00E64653" w:rsidRDefault="00E64653" w:rsidP="00E6465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A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brace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cleaner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,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soaking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solution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Retainer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Brite™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can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used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to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keep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brace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fresh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.</w:t>
                        </w:r>
                      </w:p>
                      <w:p w:rsidR="00E64653" w:rsidRPr="00E64653" w:rsidRDefault="00E64653" w:rsidP="00E6465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Do not drink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eat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or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drink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sugary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foods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with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your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braces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in as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this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can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lead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to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tooth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proofErr w:type="spellStart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decay</w:t>
                        </w:r>
                        <w:proofErr w:type="spellEnd"/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.</w:t>
                        </w:r>
                      </w:p>
                      <w:p w:rsidR="00E64653" w:rsidRPr="00E64653" w:rsidRDefault="00E64653" w:rsidP="00E64653">
                        <w:pPr>
                          <w:spacing w:before="100" w:beforeAutospacing="1" w:after="100" w:afterAutospacing="1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 </w:t>
                        </w:r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E64653" w:rsidRPr="00E64653" w:rsidRDefault="00E64653" w:rsidP="00E6465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</w:pPr>
                        <w:r w:rsidRPr="00E6465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cs-CZ"/>
                          </w:rPr>
                          <w:t> </w:t>
                        </w:r>
                      </w:p>
                    </w:tc>
                  </w:tr>
                </w:tbl>
                <w:p w:rsidR="00E64653" w:rsidRPr="00E64653" w:rsidRDefault="00E64653" w:rsidP="00E64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  <w:tr w:rsidR="00E64653" w:rsidRPr="00E64653">
              <w:trPr>
                <w:tblCellSpacing w:w="0" w:type="dxa"/>
              </w:trPr>
              <w:tc>
                <w:tcPr>
                  <w:tcW w:w="0" w:type="auto"/>
                  <w:hideMark/>
                </w:tcPr>
                <w:p w:rsidR="00E64653" w:rsidRPr="00E64653" w:rsidRDefault="00E64653" w:rsidP="00E6465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:rsidR="00E64653" w:rsidRPr="00E64653" w:rsidRDefault="00E64653" w:rsidP="00E646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hideMark/>
          </w:tcPr>
          <w:p w:rsidR="00E64653" w:rsidRPr="00E64653" w:rsidRDefault="00E64653" w:rsidP="00E6465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</w:pPr>
            <w:r w:rsidRPr="00E6465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cs-CZ"/>
              </w:rPr>
              <w:drawing>
                <wp:inline distT="0" distB="0" distL="0" distR="0">
                  <wp:extent cx="2790825" cy="2876550"/>
                  <wp:effectExtent l="0" t="0" r="9525" b="0"/>
                  <wp:docPr id="7" name="Obrázek 7" descr="Staines Orthodontic Practi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Staines Orthodontic Practice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732" b="25328"/>
                          <a:stretch/>
                        </pic:blipFill>
                        <pic:spPr bwMode="auto">
                          <a:xfrm>
                            <a:off x="0" y="0"/>
                            <a:ext cx="2790825" cy="287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</w:tr>
    </w:tbl>
    <w:p w:rsidR="00E64653" w:rsidRPr="00E64653" w:rsidRDefault="00E64653" w:rsidP="00E64653"/>
    <w:sectPr w:rsidR="00E64653" w:rsidRPr="00E646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653"/>
    <w:rsid w:val="00312D90"/>
    <w:rsid w:val="003F3E58"/>
    <w:rsid w:val="00E64653"/>
    <w:rsid w:val="00EA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345C2B-F294-44A3-A68F-935C921E8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headertext">
    <w:name w:val="header_text"/>
    <w:basedOn w:val="Normln"/>
    <w:rsid w:val="00E6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64653"/>
    <w:rPr>
      <w:b/>
      <w:bCs/>
    </w:rPr>
  </w:style>
  <w:style w:type="paragraph" w:styleId="Normlnweb">
    <w:name w:val="Normal (Web)"/>
    <w:basedOn w:val="Normln"/>
    <w:uiPriority w:val="99"/>
    <w:semiHidden/>
    <w:unhideWhenUsed/>
    <w:rsid w:val="00E6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agetext">
    <w:name w:val="pagetext"/>
    <w:basedOn w:val="Normln"/>
    <w:rsid w:val="00E646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6465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8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2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86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7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68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59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15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ygnetorthodontics.co.uk/orthodontics-middlesex-orthodontist/middlesex-orthodontic-practice-problems1.html" TargetMode="External"/><Relationship Id="rId11" Type="http://schemas.openxmlformats.org/officeDocument/2006/relationships/image" Target="media/image5.jpeg"/><Relationship Id="rId5" Type="http://schemas.openxmlformats.org/officeDocument/2006/relationships/hyperlink" Target="http://www.cygnetorthodontics.co.uk/types-of-braces-middlesex-orthodontist/middlesex-orthodontic-practice2.html" TargetMode="External"/><Relationship Id="rId10" Type="http://schemas.openxmlformats.org/officeDocument/2006/relationships/image" Target="media/image4.jpeg"/><Relationship Id="rId4" Type="http://schemas.openxmlformats.org/officeDocument/2006/relationships/hyperlink" Target="http://www.cygnetorthodontics.co.uk/types-of-braces-middlesex-orthodontist/middlesex-orthodontic-practice1.html" TargetMode="Externa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677</Words>
  <Characters>4001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2</cp:revision>
  <dcterms:created xsi:type="dcterms:W3CDTF">2013-12-10T17:33:00Z</dcterms:created>
  <dcterms:modified xsi:type="dcterms:W3CDTF">2013-12-10T20:11:00Z</dcterms:modified>
</cp:coreProperties>
</file>