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18" w:rsidRDefault="003E6A18" w:rsidP="003E6A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Lingvistika a umělecký text (2017 / 2018)        </w:t>
      </w:r>
      <w:r w:rsidR="00CE44E0">
        <w:rPr>
          <w:b/>
          <w:sz w:val="24"/>
          <w:szCs w:val="24"/>
        </w:rPr>
        <w:t xml:space="preserve">                       </w:t>
      </w:r>
      <w:bookmarkStart w:id="0" w:name="_GoBack"/>
      <w:bookmarkEnd w:id="0"/>
      <w:r w:rsidR="00CE44E0">
        <w:rPr>
          <w:b/>
          <w:sz w:val="24"/>
          <w:szCs w:val="24"/>
        </w:rPr>
        <w:t xml:space="preserve"> irena.vankova@ff.cuni.cz</w:t>
      </w:r>
    </w:p>
    <w:p w:rsidR="003E6A18" w:rsidRPr="007049BC" w:rsidRDefault="003E6A18" w:rsidP="003E6A18">
      <w:pPr>
        <w:spacing w:after="0"/>
        <w:rPr>
          <w:sz w:val="24"/>
          <w:szCs w:val="24"/>
        </w:rPr>
      </w:pPr>
      <w:r>
        <w:rPr>
          <w:sz w:val="24"/>
          <w:szCs w:val="24"/>
        </w:rPr>
        <w:t>(Úvodem k semináři</w:t>
      </w:r>
      <w:r w:rsidRPr="007049BC">
        <w:rPr>
          <w:sz w:val="24"/>
          <w:szCs w:val="24"/>
        </w:rPr>
        <w:t>)</w:t>
      </w:r>
    </w:p>
    <w:p w:rsidR="003E6A18" w:rsidRPr="007049BC" w:rsidRDefault="003E6A18" w:rsidP="003E6A18">
      <w:pPr>
        <w:spacing w:after="0"/>
        <w:rPr>
          <w:b/>
          <w:sz w:val="24"/>
          <w:szCs w:val="24"/>
        </w:rPr>
      </w:pPr>
    </w:p>
    <w:p w:rsidR="003E6A18" w:rsidRDefault="003E6A18" w:rsidP="003E6A18">
      <w:pPr>
        <w:spacing w:after="0"/>
        <w:rPr>
          <w:sz w:val="24"/>
          <w:szCs w:val="24"/>
        </w:rPr>
      </w:pPr>
      <w:r>
        <w:rPr>
          <w:sz w:val="24"/>
          <w:szCs w:val="24"/>
        </w:rPr>
        <w:t>Východisko – kognitivně-kulturní lingvistika, kognitivní sémantika, kognitivní poetika</w:t>
      </w:r>
    </w:p>
    <w:p w:rsidR="003E6A18" w:rsidRDefault="003E6A18" w:rsidP="003E6A18">
      <w:pPr>
        <w:spacing w:after="0"/>
        <w:rPr>
          <w:sz w:val="24"/>
          <w:szCs w:val="24"/>
        </w:rPr>
      </w:pPr>
    </w:p>
    <w:p w:rsidR="003E6A18" w:rsidRPr="003E6A18" w:rsidRDefault="003E6A18" w:rsidP="003E6A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E6A18">
        <w:rPr>
          <w:b/>
          <w:sz w:val="24"/>
          <w:szCs w:val="24"/>
        </w:rPr>
        <w:t>Prerekvizita</w:t>
      </w:r>
      <w:r>
        <w:rPr>
          <w:b/>
          <w:sz w:val="24"/>
          <w:szCs w:val="24"/>
        </w:rPr>
        <w:t>“</w:t>
      </w:r>
      <w:r w:rsidRPr="003E6A1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E6A18">
        <w:rPr>
          <w:b/>
          <w:sz w:val="24"/>
          <w:szCs w:val="24"/>
        </w:rPr>
        <w:t xml:space="preserve"> </w:t>
      </w:r>
    </w:p>
    <w:p w:rsidR="003E6A18" w:rsidRDefault="003E6A18" w:rsidP="003E6A18">
      <w:pPr>
        <w:spacing w:after="0"/>
        <w:rPr>
          <w:sz w:val="24"/>
          <w:szCs w:val="24"/>
        </w:rPr>
      </w:pPr>
      <w:r w:rsidRPr="007049BC">
        <w:rPr>
          <w:sz w:val="24"/>
          <w:szCs w:val="24"/>
        </w:rPr>
        <w:t xml:space="preserve">Kurz </w:t>
      </w:r>
      <w:r w:rsidRPr="007049BC">
        <w:rPr>
          <w:i/>
          <w:sz w:val="24"/>
          <w:szCs w:val="24"/>
        </w:rPr>
        <w:t>Základy kognitivní lingvistiky</w:t>
      </w:r>
      <w:r w:rsidRPr="007049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heslo JOS </w:t>
      </w:r>
      <w:r w:rsidRPr="007049BC">
        <w:rPr>
          <w:sz w:val="24"/>
          <w:szCs w:val="24"/>
        </w:rPr>
        <w:t xml:space="preserve">(viz Moodle </w:t>
      </w:r>
      <w:r>
        <w:rPr>
          <w:sz w:val="24"/>
          <w:szCs w:val="24"/>
        </w:rPr>
        <w:t xml:space="preserve">UK pro výuku I </w:t>
      </w:r>
      <w:r w:rsidRPr="007049BC">
        <w:rPr>
          <w:sz w:val="24"/>
          <w:szCs w:val="24"/>
        </w:rPr>
        <w:t>– PP prezentace, elektronická příručka</w:t>
      </w:r>
      <w:r>
        <w:rPr>
          <w:sz w:val="24"/>
          <w:szCs w:val="24"/>
        </w:rPr>
        <w:t>, odborné texty ke studiu</w:t>
      </w:r>
      <w:r w:rsidRPr="007049BC">
        <w:rPr>
          <w:sz w:val="24"/>
          <w:szCs w:val="24"/>
        </w:rPr>
        <w:t>)</w:t>
      </w:r>
    </w:p>
    <w:p w:rsidR="003E6A18" w:rsidRPr="007049BC" w:rsidRDefault="003E6A18" w:rsidP="003E6A18">
      <w:pPr>
        <w:spacing w:after="0"/>
        <w:rPr>
          <w:sz w:val="24"/>
          <w:szCs w:val="24"/>
        </w:rPr>
      </w:pPr>
    </w:p>
    <w:p w:rsidR="008E47A8" w:rsidRDefault="008E47A8" w:rsidP="003E6A18">
      <w:pPr>
        <w:spacing w:after="0" w:line="240" w:lineRule="auto"/>
        <w:rPr>
          <w:sz w:val="24"/>
          <w:szCs w:val="24"/>
        </w:rPr>
      </w:pPr>
    </w:p>
    <w:p w:rsidR="003E6A18" w:rsidRDefault="003E6A18" w:rsidP="003E6A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Teoretická východiska zkoumání a cíle – co nás zajímá:</w:t>
      </w:r>
    </w:p>
    <w:p w:rsidR="003E6A18" w:rsidRPr="007049BC" w:rsidRDefault="003E6A18" w:rsidP="003E6A18">
      <w:pPr>
        <w:spacing w:after="0" w:line="240" w:lineRule="auto"/>
        <w:rPr>
          <w:sz w:val="24"/>
          <w:szCs w:val="24"/>
        </w:rPr>
      </w:pPr>
    </w:p>
    <w:p w:rsidR="008E47A8" w:rsidRDefault="003E6A18" w:rsidP="003E6A18">
      <w:pPr>
        <w:spacing w:after="0" w:line="240" w:lineRule="auto"/>
        <w:rPr>
          <w:sz w:val="24"/>
          <w:szCs w:val="24"/>
        </w:rPr>
      </w:pPr>
      <w:r w:rsidRPr="007049BC">
        <w:rPr>
          <w:sz w:val="24"/>
          <w:szCs w:val="24"/>
        </w:rPr>
        <w:t xml:space="preserve">I/   Konceptualizace a rekonceptualizace </w:t>
      </w:r>
      <w:r>
        <w:rPr>
          <w:sz w:val="24"/>
          <w:szCs w:val="24"/>
        </w:rPr>
        <w:t xml:space="preserve">skutečnosti </w:t>
      </w:r>
      <w:r w:rsidRPr="007049BC">
        <w:rPr>
          <w:sz w:val="24"/>
          <w:szCs w:val="24"/>
        </w:rPr>
        <w:t>v uměleckém textu: teorie metafory, teorie mentálních prostorů a jejich mísení („blend</w:t>
      </w:r>
      <w:r w:rsidR="008E47A8">
        <w:rPr>
          <w:sz w:val="24"/>
          <w:szCs w:val="24"/>
        </w:rPr>
        <w:t>y</w:t>
      </w:r>
      <w:r w:rsidRPr="007049BC">
        <w:rPr>
          <w:sz w:val="24"/>
          <w:szCs w:val="24"/>
        </w:rPr>
        <w:t>“)</w:t>
      </w:r>
      <w:r>
        <w:rPr>
          <w:sz w:val="24"/>
          <w:szCs w:val="24"/>
        </w:rPr>
        <w:t>, příběh a parabola</w:t>
      </w:r>
    </w:p>
    <w:p w:rsidR="003E6A18" w:rsidRDefault="008E47A8" w:rsidP="003E6A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E6A18">
        <w:rPr>
          <w:sz w:val="24"/>
          <w:szCs w:val="24"/>
        </w:rPr>
        <w:t xml:space="preserve"> </w:t>
      </w:r>
      <w:r w:rsidR="003E6A18">
        <w:rPr>
          <w:rFonts w:cstheme="minorHAnsi"/>
          <w:sz w:val="24"/>
          <w:szCs w:val="24"/>
        </w:rPr>
        <w:t>→</w:t>
      </w:r>
      <w:r w:rsidR="003E6A18">
        <w:rPr>
          <w:sz w:val="24"/>
          <w:szCs w:val="24"/>
        </w:rPr>
        <w:t xml:space="preserve"> „literární mysl“ … a její </w:t>
      </w:r>
      <w:r w:rsidR="003E6A18">
        <w:rPr>
          <w:sz w:val="24"/>
          <w:szCs w:val="24"/>
        </w:rPr>
        <w:t>realizace v</w:t>
      </w:r>
      <w:r w:rsidR="003E6A18">
        <w:rPr>
          <w:sz w:val="24"/>
          <w:szCs w:val="24"/>
        </w:rPr>
        <w:t> </w:t>
      </w:r>
      <w:r w:rsidR="003E6A18">
        <w:rPr>
          <w:sz w:val="24"/>
          <w:szCs w:val="24"/>
        </w:rPr>
        <w:t>jazyce</w:t>
      </w:r>
      <w:r w:rsidR="003E6A18">
        <w:rPr>
          <w:sz w:val="24"/>
          <w:szCs w:val="24"/>
        </w:rPr>
        <w:t xml:space="preserve"> uměleckého textu</w:t>
      </w:r>
    </w:p>
    <w:p w:rsidR="003E6A18" w:rsidRPr="007049BC" w:rsidRDefault="003E6A18" w:rsidP="003E6A18">
      <w:pPr>
        <w:spacing w:after="0" w:line="240" w:lineRule="auto"/>
        <w:rPr>
          <w:sz w:val="24"/>
          <w:szCs w:val="24"/>
        </w:rPr>
      </w:pPr>
    </w:p>
    <w:p w:rsidR="003E6A18" w:rsidRDefault="008E47A8" w:rsidP="003E6A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II/  Konotace (systémové i textové, silné i</w:t>
      </w:r>
      <w:r w:rsidR="003E6A18" w:rsidRPr="007049BC">
        <w:rPr>
          <w:sz w:val="24"/>
          <w:szCs w:val="24"/>
        </w:rPr>
        <w:t xml:space="preserve"> slabé):</w:t>
      </w:r>
      <w:r w:rsidR="003E6A18">
        <w:rPr>
          <w:sz w:val="24"/>
          <w:szCs w:val="24"/>
        </w:rPr>
        <w:t xml:space="preserve"> nejen „co slovo</w:t>
      </w:r>
      <w:r w:rsidR="003E6A18" w:rsidRPr="007049BC">
        <w:rPr>
          <w:sz w:val="24"/>
          <w:szCs w:val="24"/>
        </w:rPr>
        <w:t xml:space="preserve"> znamená“</w:t>
      </w:r>
      <w:r w:rsidR="003E6A18">
        <w:rPr>
          <w:sz w:val="24"/>
          <w:szCs w:val="24"/>
        </w:rPr>
        <w:t xml:space="preserve">, </w:t>
      </w:r>
      <w:r w:rsidR="003E6A18" w:rsidRPr="007049BC">
        <w:rPr>
          <w:sz w:val="24"/>
          <w:szCs w:val="24"/>
        </w:rPr>
        <w:t>a</w:t>
      </w:r>
      <w:r w:rsidR="003E6A18">
        <w:rPr>
          <w:sz w:val="24"/>
          <w:szCs w:val="24"/>
        </w:rPr>
        <w:t>le i „co všechno</w:t>
      </w:r>
      <w:r>
        <w:rPr>
          <w:sz w:val="24"/>
          <w:szCs w:val="24"/>
        </w:rPr>
        <w:t xml:space="preserve"> může znamenat“</w:t>
      </w:r>
      <w:r w:rsidR="003E6A18">
        <w:rPr>
          <w:sz w:val="24"/>
          <w:szCs w:val="24"/>
        </w:rPr>
        <w:t xml:space="preserve">; </w:t>
      </w:r>
      <w:r w:rsidR="003E6A18" w:rsidRPr="007049BC">
        <w:rPr>
          <w:sz w:val="24"/>
          <w:szCs w:val="24"/>
        </w:rPr>
        <w:t>potencionalita významu a její studium</w:t>
      </w:r>
      <w:r w:rsidR="003E6A18">
        <w:rPr>
          <w:sz w:val="24"/>
          <w:szCs w:val="24"/>
        </w:rPr>
        <w:t xml:space="preserve"> – i </w:t>
      </w:r>
      <w:r>
        <w:rPr>
          <w:sz w:val="24"/>
          <w:szCs w:val="24"/>
        </w:rPr>
        <w:t xml:space="preserve">z hlediska systému a běžného jazyka </w:t>
      </w:r>
      <w:r w:rsidR="003E6A18">
        <w:rPr>
          <w:sz w:val="24"/>
          <w:szCs w:val="24"/>
        </w:rPr>
        <w:t>marginální (ale přesto velmi důležité) polohy významu, které nacházíme v uměleckém textu</w:t>
      </w:r>
    </w:p>
    <w:p w:rsidR="003E6A18" w:rsidRDefault="008E47A8" w:rsidP="003E6A18">
      <w:pPr>
        <w:spacing w:after="0" w:line="240" w:lineRule="auto"/>
        <w:ind w:left="1416" w:firstLine="708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3E6A18">
        <w:rPr>
          <w:rFonts w:cstheme="minorHAnsi"/>
          <w:sz w:val="24"/>
          <w:szCs w:val="24"/>
        </w:rPr>
        <w:t>→</w:t>
      </w:r>
      <w:r w:rsidR="003E6A18">
        <w:rPr>
          <w:sz w:val="24"/>
          <w:szCs w:val="24"/>
        </w:rPr>
        <w:t xml:space="preserve"> „slovo“ </w:t>
      </w:r>
      <w:r w:rsidR="003E6A18">
        <w:rPr>
          <w:rFonts w:cstheme="minorHAnsi"/>
          <w:sz w:val="24"/>
          <w:szCs w:val="24"/>
        </w:rPr>
        <w:t>↔</w:t>
      </w:r>
      <w:r w:rsidR="003E6A18">
        <w:rPr>
          <w:sz w:val="24"/>
          <w:szCs w:val="24"/>
        </w:rPr>
        <w:t xml:space="preserve"> pojem  </w:t>
      </w:r>
      <w:r w:rsidR="003E6A18">
        <w:rPr>
          <w:rFonts w:cstheme="minorHAnsi"/>
          <w:sz w:val="24"/>
          <w:szCs w:val="24"/>
        </w:rPr>
        <w:t xml:space="preserve">↔ </w:t>
      </w:r>
      <w:r w:rsidR="003E6A18">
        <w:rPr>
          <w:sz w:val="24"/>
          <w:szCs w:val="24"/>
        </w:rPr>
        <w:t>věc</w:t>
      </w:r>
    </w:p>
    <w:p w:rsidR="008E47A8" w:rsidRPr="007049BC" w:rsidRDefault="008E47A8" w:rsidP="003E6A18">
      <w:pPr>
        <w:spacing w:after="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evokační síla slova</w:t>
      </w:r>
    </w:p>
    <w:p w:rsidR="003E6A18" w:rsidRDefault="003E6A18" w:rsidP="003E6A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3E6A18" w:rsidRDefault="003E6A18" w:rsidP="003E6A18">
      <w:pPr>
        <w:pStyle w:val="Nadpis1"/>
      </w:pPr>
    </w:p>
    <w:p w:rsidR="003E6A18" w:rsidRDefault="003E6A18" w:rsidP="003E6A18">
      <w:pPr>
        <w:pStyle w:val="Nadpis1"/>
      </w:pPr>
      <w:r>
        <w:t>Slovo v poezii</w:t>
      </w:r>
    </w:p>
    <w:p w:rsidR="003E6A18" w:rsidRDefault="003E6A18" w:rsidP="003E6A18">
      <w:pPr>
        <w:pStyle w:val="Nadpis1"/>
      </w:pPr>
    </w:p>
    <w:p w:rsidR="003E6A18" w:rsidRDefault="003E6A18" w:rsidP="003E6A18">
      <w:pPr>
        <w:pStyle w:val="Nadpis1"/>
      </w:pPr>
      <w:r>
        <w:t>Namísto úvodu</w:t>
      </w:r>
    </w:p>
    <w:p w:rsidR="003E6A18" w:rsidRDefault="003E6A18" w:rsidP="003E6A18">
      <w:pPr>
        <w:jc w:val="both"/>
      </w:pPr>
      <w:r>
        <w:t xml:space="preserve">Podle Šklovského je tu umění proto, „aby nám vrátilo schopnost prožívat život, vnímat věci; (…) </w:t>
      </w:r>
      <w:r>
        <w:rPr>
          <w:b/>
          <w:bCs/>
        </w:rPr>
        <w:t>aby pro nás učinilo kámen opravdu kamenným</w:t>
      </w:r>
      <w:r>
        <w:t xml:space="preserve">“ (cit. in Mukařovský, 1971, s. 108, </w:t>
      </w:r>
      <w:r>
        <w:t xml:space="preserve">zvýr. I. V.). Možná to trochu </w:t>
      </w:r>
      <w:r>
        <w:t>připomíná výzvy fenomenologů po návratu „zpátky k věcem“ či Heideggerovy úvahy o „věcnosti věci“ a o tom, v čem se věc ve své opravdové věcnosti liší od „lhos</w:t>
      </w:r>
      <w:r>
        <w:t>tejně existujícího předmětu“ (Heidegger</w:t>
      </w:r>
      <w:r>
        <w:t xml:space="preserve">, 1993, s. 35). </w:t>
      </w:r>
    </w:p>
    <w:p w:rsidR="003E6A18" w:rsidRDefault="003E6A18" w:rsidP="003E6A18">
      <w:pPr>
        <w:jc w:val="both"/>
      </w:pPr>
      <w:r>
        <w:t xml:space="preserve">          Chceme se zde věnovat této „kamennosti kamene“ (tedy „věcnosti věci“) v těch dimenzích, v kterých je nám ji schopen zprostředkovat jazyk, r</w:t>
      </w:r>
      <w:r>
        <w:t xml:space="preserve">esp. řeč, a to v rámci poezie, </w:t>
      </w:r>
      <w:r>
        <w:t>ale vlastně i mimo ni.</w:t>
      </w:r>
      <w:r w:rsidR="008E47A8">
        <w:t xml:space="preserve"> </w:t>
      </w:r>
      <w:r>
        <w:t>V</w:t>
      </w:r>
      <w:r>
        <w:t xml:space="preserve">zpomeňme </w:t>
      </w:r>
      <w:r>
        <w:t xml:space="preserve">znovu </w:t>
      </w:r>
      <w:r>
        <w:t>na Heideggera a na jeho tezi, že „řeč mluví“, a abychom po</w:t>
      </w:r>
      <w:r>
        <w:t>chopili její povahu a struktury</w:t>
      </w:r>
      <w:r>
        <w:t>, k nimž poukazuje (poro</w:t>
      </w:r>
      <w:r>
        <w:t xml:space="preserve">zuměli jejímu „mluvení“), máme </w:t>
      </w:r>
      <w:r>
        <w:t>se obrátit k poezii. Právě tam totiž podle Heideggera mluví řeč „ryze“, říká něco bytostně pravdivého: jako bychom měli zaručeno, že poezie poskytuje pro přemýšlení o řeči nejpevnější oporu – jako bychom měli či mohli učinit z právě z poezie prototypovou sféru  „mluvení řeči“ (i „naslouchání“ tomuto mluvení).</w:t>
      </w:r>
    </w:p>
    <w:p w:rsidR="003E6A18" w:rsidRDefault="003E6A18" w:rsidP="003E6A18">
      <w:pPr>
        <w:jc w:val="both"/>
      </w:pPr>
      <w:r>
        <w:t xml:space="preserve">           To ovšem nekoresponduje s názory většiny lingvistů – poezie se obvykle chápe jako sféra netypického, individuálního, exkluzivního používání jazyka, jíž standardní úzus nelze poměřovat.  Na věc se však můžeme podívat i jinak.</w:t>
      </w:r>
    </w:p>
    <w:p w:rsidR="003E6A18" w:rsidRDefault="003E6A18" w:rsidP="003E6A18">
      <w:pPr>
        <w:jc w:val="both"/>
      </w:pPr>
    </w:p>
    <w:p w:rsidR="00A54BC9" w:rsidRPr="008E47A8" w:rsidRDefault="003E6A18" w:rsidP="008E47A8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3E6A18">
        <w:rPr>
          <w:sz w:val="24"/>
          <w:szCs w:val="24"/>
        </w:rPr>
        <w:t xml:space="preserve">Pokračování </w:t>
      </w:r>
      <w:r>
        <w:rPr>
          <w:sz w:val="24"/>
          <w:szCs w:val="24"/>
        </w:rPr>
        <w:t xml:space="preserve">– </w:t>
      </w:r>
      <w:r w:rsidR="008E47A8">
        <w:rPr>
          <w:sz w:val="24"/>
          <w:szCs w:val="24"/>
        </w:rPr>
        <w:t xml:space="preserve">viz </w:t>
      </w:r>
      <w:r>
        <w:rPr>
          <w:sz w:val="24"/>
          <w:szCs w:val="24"/>
        </w:rPr>
        <w:t xml:space="preserve">sken stati </w:t>
      </w:r>
      <w:r w:rsidRPr="008E47A8">
        <w:rPr>
          <w:i/>
          <w:sz w:val="24"/>
          <w:szCs w:val="24"/>
        </w:rPr>
        <w:t>Slovo v poezii</w:t>
      </w:r>
      <w:r>
        <w:rPr>
          <w:sz w:val="24"/>
          <w:szCs w:val="24"/>
        </w:rPr>
        <w:t xml:space="preserve">, viz Moodle, I. Oddíl; srov. tamtéž i sken stati A. Pajdzińské a R. Tokarského </w:t>
      </w:r>
      <w:r w:rsidRPr="008E47A8">
        <w:rPr>
          <w:i/>
          <w:sz w:val="24"/>
          <w:szCs w:val="24"/>
        </w:rPr>
        <w:t>Jazykový obraz světa a kreativní text</w:t>
      </w:r>
      <w:r>
        <w:rPr>
          <w:sz w:val="24"/>
          <w:szCs w:val="24"/>
        </w:rPr>
        <w:t>)</w:t>
      </w:r>
    </w:p>
    <w:sectPr w:rsidR="00A54BC9" w:rsidRPr="008E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18" w:rsidRDefault="003E6A18" w:rsidP="003E6A18">
      <w:pPr>
        <w:spacing w:after="0" w:line="240" w:lineRule="auto"/>
      </w:pPr>
      <w:r>
        <w:separator/>
      </w:r>
    </w:p>
  </w:endnote>
  <w:endnote w:type="continuationSeparator" w:id="0">
    <w:p w:rsidR="003E6A18" w:rsidRDefault="003E6A18" w:rsidP="003E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18" w:rsidRDefault="003E6A18" w:rsidP="003E6A18">
      <w:pPr>
        <w:spacing w:after="0" w:line="240" w:lineRule="auto"/>
      </w:pPr>
      <w:r>
        <w:separator/>
      </w:r>
    </w:p>
  </w:footnote>
  <w:footnote w:type="continuationSeparator" w:id="0">
    <w:p w:rsidR="003E6A18" w:rsidRDefault="003E6A18" w:rsidP="003E6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18"/>
    <w:rsid w:val="00294D4D"/>
    <w:rsid w:val="00343729"/>
    <w:rsid w:val="003E6A18"/>
    <w:rsid w:val="008E47A8"/>
    <w:rsid w:val="00A54BC9"/>
    <w:rsid w:val="00C86C6B"/>
    <w:rsid w:val="00CE44E0"/>
    <w:rsid w:val="00CF3846"/>
    <w:rsid w:val="00D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5194-ACF6-4D53-B6EA-A96453B4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A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E6A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A18"/>
    <w:rPr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rsid w:val="003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E6A18"/>
  </w:style>
  <w:style w:type="character" w:styleId="Znakapoznpodarou">
    <w:name w:val="footnote reference"/>
    <w:basedOn w:val="Standardnpsmoodstavce"/>
    <w:rsid w:val="003E6A18"/>
    <w:rPr>
      <w:vertAlign w:val="superscript"/>
    </w:rPr>
  </w:style>
  <w:style w:type="paragraph" w:styleId="Textbubliny">
    <w:name w:val="Balloon Text"/>
    <w:basedOn w:val="Normln"/>
    <w:link w:val="TextbublinyChar"/>
    <w:rsid w:val="008E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E47A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B2F0D61</Template>
  <TotalTime>1</TotalTime>
  <Pages>1</Pages>
  <Words>365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Vaňková, Irena</dc:creator>
  <cp:keywords/>
  <dc:description/>
  <cp:lastModifiedBy>Vaňková, Irena</cp:lastModifiedBy>
  <cp:revision>2</cp:revision>
  <cp:lastPrinted>2017-10-02T14:47:00Z</cp:lastPrinted>
  <dcterms:created xsi:type="dcterms:W3CDTF">2017-10-02T14:49:00Z</dcterms:created>
  <dcterms:modified xsi:type="dcterms:W3CDTF">2017-10-02T14:49:00Z</dcterms:modified>
</cp:coreProperties>
</file>