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5D2" w:rsidRPr="009E75D2" w:rsidRDefault="009E75D2" w:rsidP="009E75D2">
      <w:pPr>
        <w:spacing w:after="0"/>
        <w:rPr>
          <w:b/>
          <w:u w:val="single"/>
        </w:rPr>
      </w:pPr>
      <w:r w:rsidRPr="009E75D2">
        <w:rPr>
          <w:b/>
          <w:u w:val="single"/>
        </w:rPr>
        <w:t>Jan Patočka (1907 - 1977)</w:t>
      </w:r>
    </w:p>
    <w:p w:rsidR="009E75D2" w:rsidRDefault="009E75D2" w:rsidP="009E75D2">
      <w:pPr>
        <w:spacing w:after="0"/>
      </w:pPr>
      <w:r>
        <w:t>- vychází z Platóna (Podobenství o jeskyni) a J. A. Komenského (poutník v Labyrintu)</w:t>
      </w:r>
    </w:p>
    <w:p w:rsidR="009E75D2" w:rsidRDefault="009E75D2" w:rsidP="009E75D2">
      <w:pPr>
        <w:spacing w:after="0"/>
      </w:pPr>
      <w:r>
        <w:t>- filosofie výchovy</w:t>
      </w:r>
    </w:p>
    <w:p w:rsidR="009E75D2" w:rsidRDefault="009E75D2" w:rsidP="009E75D2">
      <w:pPr>
        <w:spacing w:after="0"/>
      </w:pPr>
    </w:p>
    <w:p w:rsidR="009E75D2" w:rsidRDefault="00DF23F6" w:rsidP="009E75D2">
      <w:pPr>
        <w:spacing w:after="0"/>
      </w:pPr>
      <w:r w:rsidRPr="00B816D5">
        <w:rPr>
          <w:b/>
          <w:bCs/>
          <w:sz w:val="32"/>
          <w:szCs w:val="32"/>
          <w:u w:val="single"/>
        </w:rPr>
        <w:t>Plató</w:t>
      </w:r>
      <w:r w:rsidR="009E75D2" w:rsidRPr="00B816D5">
        <w:rPr>
          <w:b/>
          <w:bCs/>
          <w:sz w:val="32"/>
          <w:szCs w:val="32"/>
          <w:u w:val="single"/>
        </w:rPr>
        <w:t>n</w:t>
      </w:r>
      <w:r w:rsidR="009E75D2" w:rsidRPr="00B816D5">
        <w:rPr>
          <w:sz w:val="32"/>
          <w:szCs w:val="32"/>
          <w:u w:val="single"/>
        </w:rPr>
        <w:t xml:space="preserve"> (428 – 347 př. Kr.)</w:t>
      </w:r>
      <w:r w:rsidR="009E75D2" w:rsidRPr="009E75D2">
        <w:br/>
        <w:t>podle J. Patočky (Péče o duši, II, s. 125 - 129 – Evropa a doba poevropská)</w:t>
      </w:r>
    </w:p>
    <w:p w:rsidR="00DF23F6" w:rsidRDefault="00DF23F6" w:rsidP="00DF23F6">
      <w:pPr>
        <w:spacing w:after="0"/>
      </w:pPr>
    </w:p>
    <w:p w:rsidR="00DF23F6" w:rsidRDefault="00DF23F6" w:rsidP="00DF23F6">
      <w:pPr>
        <w:spacing w:after="0"/>
      </w:pPr>
      <w:r>
        <w:t xml:space="preserve">Patočka: </w:t>
      </w:r>
      <w:r>
        <w:rPr>
          <w:i/>
        </w:rPr>
        <w:t>Péče o duši I., II. a III.</w:t>
      </w:r>
    </w:p>
    <w:p w:rsidR="00DF23F6" w:rsidRDefault="00DF23F6" w:rsidP="009E75D2">
      <w:pPr>
        <w:spacing w:after="0"/>
      </w:pPr>
      <w:r>
        <w:tab/>
        <w:t>- Platonská tradice péče o duši - být Evropanem znamená znát tuto tradici</w:t>
      </w:r>
    </w:p>
    <w:p w:rsidR="00DF23F6" w:rsidRDefault="00DF23F6" w:rsidP="009E75D2">
      <w:pPr>
        <w:spacing w:after="0"/>
      </w:pPr>
    </w:p>
    <w:p w:rsidR="00DF23F6" w:rsidRDefault="00DF23F6" w:rsidP="009E75D2">
      <w:pPr>
        <w:spacing w:after="0"/>
      </w:pPr>
      <w:r>
        <w:t>- p</w:t>
      </w:r>
      <w:r w:rsidR="00A752A3" w:rsidRPr="009E75D2">
        <w:rPr>
          <w:bCs/>
        </w:rPr>
        <w:t xml:space="preserve">éče o duši jako centrum platonského učení </w:t>
      </w:r>
    </w:p>
    <w:p w:rsidR="00DF23F6" w:rsidRDefault="00A752A3" w:rsidP="00DF23F6">
      <w:pPr>
        <w:spacing w:after="0"/>
        <w:ind w:firstLine="708"/>
      </w:pPr>
      <w:r w:rsidRPr="009E75D2">
        <w:t>→ filosofie je půs</w:t>
      </w:r>
      <w:r w:rsidR="00DF23F6">
        <w:t>obením na duši, výchovou duše</w:t>
      </w:r>
    </w:p>
    <w:p w:rsidR="00A22DB9" w:rsidRDefault="00DF23F6" w:rsidP="00DF23F6">
      <w:pPr>
        <w:spacing w:after="0"/>
        <w:ind w:firstLine="708"/>
      </w:pPr>
      <w:r>
        <w:t xml:space="preserve">- </w:t>
      </w:r>
      <w:r w:rsidR="00A752A3" w:rsidRPr="009E75D2">
        <w:t>psych-agogika –  vedení duše</w:t>
      </w:r>
    </w:p>
    <w:p w:rsidR="009E75D2" w:rsidRDefault="00DF23F6" w:rsidP="009E75D2">
      <w:pPr>
        <w:spacing w:after="0"/>
      </w:pPr>
      <w:r>
        <w:tab/>
      </w:r>
      <w:r>
        <w:tab/>
        <w:t>(</w:t>
      </w:r>
      <w:r w:rsidR="009E75D2">
        <w:t>paidagogos: otrok, který vodil děti do školy</w:t>
      </w:r>
      <w:r>
        <w:t>)</w:t>
      </w:r>
    </w:p>
    <w:p w:rsidR="009E75D2" w:rsidRDefault="00DF23F6" w:rsidP="00DF23F6">
      <w:pPr>
        <w:spacing w:after="0"/>
      </w:pPr>
      <w:r>
        <w:tab/>
        <w:t>- ten,</w:t>
      </w:r>
      <w:r w:rsidR="009E75D2">
        <w:t xml:space="preserve"> kdo se z jeskyně dostal má také tendenci vyvádět ostatní ven, aby uzřeli to, co on</w:t>
      </w:r>
    </w:p>
    <w:p w:rsidR="009E75D2" w:rsidRDefault="003C0AEE" w:rsidP="009E75D2">
      <w:pPr>
        <w:spacing w:after="0"/>
      </w:pPr>
      <w:r>
        <w:tab/>
        <w:t>- éduco</w:t>
      </w:r>
      <w:r w:rsidR="009E75D2">
        <w:t xml:space="preserve"> </w:t>
      </w:r>
      <w:r w:rsidR="00DF23F6">
        <w:t>(</w:t>
      </w:r>
      <w:r w:rsidR="009E75D2">
        <w:t xml:space="preserve">é = </w:t>
      </w:r>
      <w:r>
        <w:t xml:space="preserve">někam nahoru, někam výš; duco </w:t>
      </w:r>
      <w:r w:rsidR="009E75D2">
        <w:t>= někam výš = vyvádění z</w:t>
      </w:r>
      <w:r w:rsidR="00DF23F6">
        <w:t> </w:t>
      </w:r>
      <w:r w:rsidR="009E75D2">
        <w:t>jeskyně</w:t>
      </w:r>
      <w:r w:rsidR="00DF23F6">
        <w:t>)</w:t>
      </w:r>
    </w:p>
    <w:p w:rsidR="00DF23F6" w:rsidRDefault="00DF23F6" w:rsidP="009E75D2">
      <w:pPr>
        <w:spacing w:after="0"/>
      </w:pPr>
    </w:p>
    <w:p w:rsidR="00DF23F6" w:rsidRDefault="00DF23F6" w:rsidP="009E75D2">
      <w:pPr>
        <w:spacing w:after="0"/>
      </w:pPr>
      <w:r>
        <w:t>- více viz prezentace na Moodlu</w:t>
      </w:r>
    </w:p>
    <w:p w:rsidR="009E75D2" w:rsidRDefault="009E75D2" w:rsidP="009E75D2">
      <w:pPr>
        <w:spacing w:after="0"/>
      </w:pPr>
    </w:p>
    <w:p w:rsidR="009E75D2" w:rsidRPr="00B816D5" w:rsidRDefault="009E75D2" w:rsidP="009E75D2">
      <w:pPr>
        <w:spacing w:after="0"/>
        <w:rPr>
          <w:b/>
        </w:rPr>
      </w:pPr>
      <w:r w:rsidRPr="00B816D5">
        <w:rPr>
          <w:b/>
          <w:u w:val="single"/>
        </w:rPr>
        <w:t>Podobenství o jeskyni</w:t>
      </w:r>
    </w:p>
    <w:p w:rsidR="009E75D2" w:rsidRPr="009E75D2" w:rsidRDefault="009E75D2" w:rsidP="009E75D2">
      <w:pPr>
        <w:spacing w:after="0"/>
      </w:pPr>
      <w:r>
        <w:t xml:space="preserve">(Zdeněk Kratochvíl: </w:t>
      </w:r>
      <w:r>
        <w:rPr>
          <w:i/>
        </w:rPr>
        <w:t>Výchova, zřejmost, vědomí</w:t>
      </w:r>
      <w:r>
        <w:t xml:space="preserve"> - interpretace podobenství o jeskyni z různých dějinných období, také interpret</w:t>
      </w:r>
      <w:r w:rsidR="003C0AEE">
        <w:t>ace pojmů jako paidea, educo</w:t>
      </w:r>
      <w:r>
        <w:t>..., průvodce evropskou tradicí od antiky až po novověk)</w:t>
      </w:r>
    </w:p>
    <w:p w:rsidR="009E75D2" w:rsidRDefault="008E3B02" w:rsidP="009E75D2">
      <w:pPr>
        <w:spacing w:after="0"/>
      </w:pPr>
      <w:r w:rsidRPr="008E3B02">
        <w:rPr>
          <w:i/>
          <w:iCs/>
        </w:rPr>
        <w:t xml:space="preserve">… Představ si </w:t>
      </w:r>
      <w:r w:rsidRPr="008E3B02">
        <w:rPr>
          <w:bCs/>
          <w:i/>
          <w:iCs/>
        </w:rPr>
        <w:t>rozdíl mezi duší vzdělanou a nevzdělanou</w:t>
      </w:r>
      <w:r w:rsidRPr="008E3B02">
        <w:rPr>
          <w:i/>
          <w:iCs/>
        </w:rPr>
        <w:t xml:space="preserve"> tímto podobenstvím</w:t>
      </w:r>
      <w:r w:rsidRPr="008E3B02">
        <w:t>…</w:t>
      </w:r>
    </w:p>
    <w:p w:rsidR="003C0AEE" w:rsidRDefault="003C0AEE" w:rsidP="009E75D2">
      <w:pPr>
        <w:spacing w:after="0"/>
      </w:pPr>
    </w:p>
    <w:p w:rsidR="00021868" w:rsidRDefault="00021868" w:rsidP="009E75D2">
      <w:pPr>
        <w:spacing w:after="0"/>
      </w:pPr>
      <w:r>
        <w:t>- film</w:t>
      </w:r>
      <w:r w:rsidR="003E009B">
        <w:t xml:space="preserve"> </w:t>
      </w:r>
      <w:r w:rsidR="003E009B">
        <w:rPr>
          <w:i/>
        </w:rPr>
        <w:t>Zakázané vzdělávání</w:t>
      </w:r>
      <w:r>
        <w:t xml:space="preserve">: </w:t>
      </w:r>
      <w:hyperlink r:id="rId7" w:tgtFrame="_blank" w:history="1">
        <w:r>
          <w:rPr>
            <w:rStyle w:val="Hypertextovodkaz"/>
          </w:rPr>
          <w:t>https://www.youtube.com/watch?v=KyY1w_qW54U</w:t>
        </w:r>
      </w:hyperlink>
    </w:p>
    <w:p w:rsidR="00021868" w:rsidRDefault="00021868" w:rsidP="00021868">
      <w:pPr>
        <w:spacing w:after="0"/>
        <w:ind w:left="705"/>
      </w:pPr>
      <w:r>
        <w:t>- vystupují zde mladý učitel nakloněný přáním žáků a konzervativní ředitelka (nezajímá se o přání žáků)</w:t>
      </w:r>
    </w:p>
    <w:p w:rsidR="00021868" w:rsidRDefault="00021868" w:rsidP="009E75D2">
      <w:pPr>
        <w:spacing w:after="0"/>
      </w:pPr>
      <w:r>
        <w:tab/>
        <w:t>- také zde vystupují zástupci alterna</w:t>
      </w:r>
      <w:r w:rsidR="001A45F2">
        <w:t xml:space="preserve">tivních vyučovacích stylů (př. </w:t>
      </w:r>
      <w:proofErr w:type="spellStart"/>
      <w:r w:rsidR="001A45F2">
        <w:t>M</w:t>
      </w:r>
      <w:r>
        <w:t>ontesorri</w:t>
      </w:r>
      <w:proofErr w:type="spellEnd"/>
      <w:r>
        <w:t>)</w:t>
      </w:r>
    </w:p>
    <w:p w:rsidR="00021868" w:rsidRDefault="00021868" w:rsidP="009E75D2">
      <w:pPr>
        <w:spacing w:after="0"/>
      </w:pPr>
      <w:r>
        <w:tab/>
        <w:t>- ‚dokudrama‘, vzdělávací film</w:t>
      </w:r>
    </w:p>
    <w:p w:rsidR="003C0AEE" w:rsidRDefault="00826E23" w:rsidP="009E75D2">
      <w:pPr>
        <w:spacing w:after="0"/>
      </w:pPr>
      <w:r>
        <w:tab/>
        <w:t>- i my dospělí jsme uvězněni do tradičních náhledů, ze kterých se těžko vystupuje</w:t>
      </w:r>
    </w:p>
    <w:p w:rsidR="003C0AEE" w:rsidRDefault="003C0AEE" w:rsidP="009E75D2">
      <w:pPr>
        <w:spacing w:after="0"/>
      </w:pPr>
    </w:p>
    <w:p w:rsidR="009728B6" w:rsidRDefault="009728B6" w:rsidP="009E75D2">
      <w:pPr>
        <w:spacing w:after="0"/>
      </w:pPr>
      <w:r>
        <w:t>- hodně aspektů spojeno s tmou a světlem (srov. Komenský idea světla): v jeskyni jsou vidět jen stíny, když se člověk dostane ven</w:t>
      </w:r>
      <w:r w:rsidR="003C0AEE">
        <w:t>,</w:t>
      </w:r>
      <w:r>
        <w:t xml:space="preserve"> najednou vidí světlo, slunce - opozice</w:t>
      </w:r>
    </w:p>
    <w:p w:rsidR="00E81EA7" w:rsidRDefault="003C0AEE" w:rsidP="009E75D2">
      <w:pPr>
        <w:spacing w:after="0"/>
      </w:pPr>
      <w:r>
        <w:t xml:space="preserve">- </w:t>
      </w:r>
      <w:r w:rsidR="00E81EA7">
        <w:rPr>
          <w:i/>
        </w:rPr>
        <w:t xml:space="preserve">‚duše může být oslabena tmou, ale i když se dostává na světlo, tak jde o bolestivý proces‘ - </w:t>
      </w:r>
      <w:r w:rsidR="00E81EA7" w:rsidRPr="00E81EA7">
        <w:t>není snadné vyjít na světlo, dostat se do přirozeného světa</w:t>
      </w:r>
      <w:r>
        <w:t xml:space="preserve"> (</w:t>
      </w:r>
      <w:r w:rsidR="00E81EA7">
        <w:t>Patočka</w:t>
      </w:r>
      <w:r>
        <w:t>)</w:t>
      </w:r>
    </w:p>
    <w:p w:rsidR="003C0AEE" w:rsidRDefault="00FD5EC7" w:rsidP="009E75D2">
      <w:pPr>
        <w:spacing w:after="0"/>
      </w:pPr>
      <w:r>
        <w:t xml:space="preserve">- proč se toto podobenství vykládá jako výchova: </w:t>
      </w:r>
    </w:p>
    <w:p w:rsidR="003C0AEE" w:rsidRDefault="003C0AEE" w:rsidP="003C0AEE">
      <w:pPr>
        <w:spacing w:after="0"/>
        <w:ind w:firstLine="708"/>
      </w:pPr>
      <w:r>
        <w:t>- osvícenský výklad</w:t>
      </w:r>
    </w:p>
    <w:p w:rsidR="00FD5EC7" w:rsidRDefault="003C0AEE" w:rsidP="003C0AEE">
      <w:pPr>
        <w:spacing w:after="0"/>
        <w:ind w:left="708"/>
      </w:pPr>
      <w:r>
        <w:t>- jedinec</w:t>
      </w:r>
      <w:r w:rsidR="00D52220">
        <w:t xml:space="preserve"> vyšel ven, protože je tak dobrý a schopný a pak se vrací do jeskyně, aby ostatní vyvedl, ale setkává se s tmáři, kteří mu nechtějí ani naslouchat</w:t>
      </w:r>
      <w:r w:rsidR="00BA7266">
        <w:t xml:space="preserve"> - není možné předat někomu to, co jsem spatřil, je </w:t>
      </w:r>
      <w:r>
        <w:t>jen možné ho podnítit k obratu, k tomu,</w:t>
      </w:r>
      <w:r w:rsidR="00BA7266">
        <w:t xml:space="preserve"> aby sám hledal</w:t>
      </w:r>
    </w:p>
    <w:p w:rsidR="003C0AEE" w:rsidRDefault="003C0AEE" w:rsidP="006A4792">
      <w:pPr>
        <w:spacing w:after="0"/>
        <w:rPr>
          <w:b/>
          <w:bCs/>
          <w:i/>
        </w:rPr>
      </w:pPr>
    </w:p>
    <w:p w:rsidR="006A4792" w:rsidRDefault="006A4792" w:rsidP="006A4792">
      <w:pPr>
        <w:spacing w:after="0"/>
        <w:rPr>
          <w:i/>
        </w:rPr>
      </w:pPr>
      <w:r w:rsidRPr="003C0AEE">
        <w:rPr>
          <w:bCs/>
        </w:rPr>
        <w:t>Jan Patočka:</w:t>
      </w:r>
      <w:r w:rsidRPr="006A4792">
        <w:rPr>
          <w:b/>
          <w:bCs/>
          <w:i/>
        </w:rPr>
        <w:t xml:space="preserve"> </w:t>
      </w:r>
      <w:r w:rsidRPr="006A4792">
        <w:rPr>
          <w:i/>
        </w:rPr>
        <w:t>zajetí jeskyně, „stíny umělých věcí“, neproblematizace – „nerozpoznaná nesvoboda“; „vytřesení z jistot“; snaha o „vy-vedení do přirozeného světa“ (</w:t>
      </w:r>
      <w:r w:rsidRPr="006A4792">
        <w:rPr>
          <w:i/>
          <w:iCs/>
        </w:rPr>
        <w:t>ē-ducō</w:t>
      </w:r>
      <w:r w:rsidRPr="006A4792">
        <w:rPr>
          <w:i/>
        </w:rPr>
        <w:t>)</w:t>
      </w:r>
    </w:p>
    <w:p w:rsidR="006A4792" w:rsidRDefault="006A4792" w:rsidP="006A4792">
      <w:pPr>
        <w:spacing w:after="0"/>
        <w:ind w:left="705"/>
      </w:pPr>
      <w:r>
        <w:t>- nerozpoznaná nesvoboda: člověk si myslí, že všemu rozumí, ale pokud trošku přemýšlíme dál, tak vidíme, že to není tak snadné</w:t>
      </w:r>
    </w:p>
    <w:p w:rsidR="00C70027" w:rsidRDefault="00C70027" w:rsidP="006A4792">
      <w:pPr>
        <w:spacing w:after="0"/>
        <w:ind w:left="705"/>
      </w:pPr>
      <w:r>
        <w:t>- musíme zažít problematizující postoj</w:t>
      </w:r>
    </w:p>
    <w:p w:rsidR="00C70027" w:rsidRDefault="00C8364C" w:rsidP="006A4792">
      <w:pPr>
        <w:spacing w:after="0"/>
        <w:ind w:left="705"/>
      </w:pPr>
      <w:r>
        <w:lastRenderedPageBreak/>
        <w:t>- vytřesení z jistot: vytřesení z existence nás přivede k tomu, že o věcech začneme jinak přemýšlet a začneme hledat, co by nás mohlo vrátit k jistotám</w:t>
      </w:r>
    </w:p>
    <w:p w:rsidR="00C56EC7" w:rsidRPr="00C56EC7" w:rsidRDefault="003C0AEE" w:rsidP="00C56EC7">
      <w:pPr>
        <w:spacing w:after="0"/>
      </w:pPr>
      <w:r w:rsidRPr="003C0AEE">
        <w:t xml:space="preserve">- </w:t>
      </w:r>
      <w:r w:rsidR="00C56EC7" w:rsidRPr="003C0AEE">
        <w:t>otřes, „vytřesení z jistot“</w:t>
      </w:r>
      <w:r w:rsidR="00C56EC7" w:rsidRPr="00C56EC7">
        <w:t xml:space="preserve"> běžné existence</w:t>
      </w:r>
    </w:p>
    <w:p w:rsidR="00C56EC7" w:rsidRPr="00C56EC7" w:rsidRDefault="00C56EC7" w:rsidP="00C56EC7">
      <w:pPr>
        <w:spacing w:after="0"/>
      </w:pPr>
      <w:r w:rsidRPr="00C56EC7">
        <w:t xml:space="preserve">           → obrat, metanoia (</w:t>
      </w:r>
      <w:r w:rsidRPr="00C56EC7">
        <w:rPr>
          <w:lang w:val="en-US"/>
        </w:rPr>
        <w:t>μετάνοια)</w:t>
      </w:r>
      <w:r w:rsidRPr="00C56EC7">
        <w:t>, kon-verze</w:t>
      </w:r>
    </w:p>
    <w:p w:rsidR="00C56EC7" w:rsidRDefault="00C56EC7" w:rsidP="00C56EC7">
      <w:pPr>
        <w:spacing w:after="0"/>
      </w:pPr>
      <w:r w:rsidRPr="00C56EC7">
        <w:rPr>
          <w:i/>
          <w:iCs/>
        </w:rPr>
        <w:t>Metanoiete</w:t>
      </w:r>
      <w:r w:rsidRPr="00C56EC7">
        <w:t xml:space="preserve">! </w:t>
      </w:r>
      <w:r>
        <w:t xml:space="preserve">= proměňte se </w:t>
      </w:r>
      <w:r w:rsidRPr="00C56EC7">
        <w:t xml:space="preserve">(meta-noésis) – srov. situaci v jeskyni, pojmy </w:t>
      </w:r>
      <w:r w:rsidRPr="00C56EC7">
        <w:rPr>
          <w:i/>
          <w:iCs/>
        </w:rPr>
        <w:t>educatio</w:t>
      </w:r>
      <w:r w:rsidRPr="00C56EC7">
        <w:t xml:space="preserve"> a </w:t>
      </w:r>
      <w:r w:rsidRPr="00C56EC7">
        <w:rPr>
          <w:i/>
          <w:iCs/>
        </w:rPr>
        <w:t>paideia</w:t>
      </w:r>
      <w:r w:rsidRPr="00C56EC7">
        <w:t>…</w:t>
      </w:r>
    </w:p>
    <w:p w:rsidR="00C56EC7" w:rsidRDefault="00C56EC7" w:rsidP="00C56EC7">
      <w:pPr>
        <w:spacing w:after="0"/>
      </w:pPr>
      <w:r>
        <w:tab/>
        <w:t>- zpochybnění běžné existence nás přivádí k filosofickému myšlení</w:t>
      </w:r>
    </w:p>
    <w:p w:rsidR="003C0AEE" w:rsidRDefault="003C0AEE" w:rsidP="00C56EC7">
      <w:pPr>
        <w:spacing w:after="0"/>
      </w:pPr>
    </w:p>
    <w:p w:rsidR="00C56EC7" w:rsidRDefault="003C0AEE" w:rsidP="00C56EC7">
      <w:pPr>
        <w:spacing w:after="0"/>
      </w:pPr>
      <w:r>
        <w:t>J</w:t>
      </w:r>
      <w:r w:rsidR="003624D1">
        <w:t>ak se člověk dostal ven z jeskyně?</w:t>
      </w:r>
    </w:p>
    <w:p w:rsidR="003C0AEE" w:rsidRDefault="003C0AEE" w:rsidP="00C56EC7">
      <w:pPr>
        <w:spacing w:after="0"/>
      </w:pPr>
      <w:r>
        <w:tab/>
        <w:t>Z</w:t>
      </w:r>
      <w:r w:rsidR="003624D1">
        <w:t> vlast</w:t>
      </w:r>
      <w:r w:rsidR="001A45F2">
        <w:t xml:space="preserve">ní iniciativy? Ne, trpěl, bolely </w:t>
      </w:r>
      <w:r w:rsidR="003624D1">
        <w:t>ho oči, musel se tím dlouho vyrovnávat...</w:t>
      </w:r>
      <w:r w:rsidR="00FE445D">
        <w:t xml:space="preserve"> </w:t>
      </w:r>
    </w:p>
    <w:p w:rsidR="003624D1" w:rsidRDefault="003C0AEE" w:rsidP="00C56EC7">
      <w:pPr>
        <w:spacing w:after="0"/>
      </w:pPr>
      <w:r>
        <w:t>- když se vrací</w:t>
      </w:r>
      <w:r w:rsidR="003624D1">
        <w:t xml:space="preserve"> do jeskyně zpět, tak obyvatelé pořádají závody v rozpoznávání stínů, ale člověk z vnějšku už vnímá pošetilost jejich činění, které nemá reálné opodstatnění, ale on sám, protože už byl navyklý světlem, tak nevidí nic - a oni říkají: ty jsi ztratil ty schopnosti, co jsi měl, když jsi byl tady</w:t>
      </w:r>
    </w:p>
    <w:p w:rsidR="00FE445D" w:rsidRDefault="00FE445D" w:rsidP="00C56EC7">
      <w:pPr>
        <w:spacing w:after="0"/>
      </w:pPr>
      <w:r>
        <w:tab/>
        <w:t>- když podněcuje ostatní k prozření, tak se jim to nelíbí</w:t>
      </w:r>
    </w:p>
    <w:p w:rsidR="00FE445D" w:rsidRDefault="00116C8B" w:rsidP="00C56EC7">
      <w:pPr>
        <w:spacing w:after="0"/>
      </w:pPr>
      <w:r>
        <w:tab/>
        <w:t>- kdo dospěl pravému poznání, tak vidí, že to, co se předkládá</w:t>
      </w:r>
      <w:r w:rsidR="003C0AEE">
        <w:t>,</w:t>
      </w:r>
      <w:r>
        <w:t xml:space="preserve"> je něco velmi zkresleného</w:t>
      </w:r>
    </w:p>
    <w:p w:rsidR="003C0AEE" w:rsidRDefault="00651581" w:rsidP="00C56EC7">
      <w:pPr>
        <w:spacing w:after="0"/>
      </w:pPr>
      <w:r>
        <w:t>- v pohádkách často hrdina odchází do světa, aby se tam něco naučil a jeho návrat domů může vypadat různě: př. se vrátí domů a není vůbec schopen komunikov</w:t>
      </w:r>
      <w:r w:rsidR="003C0AEE">
        <w:t>at (Jak se Honza učil latinsky)</w:t>
      </w:r>
    </w:p>
    <w:p w:rsidR="00116C8B" w:rsidRDefault="003C0AEE" w:rsidP="003C0AEE">
      <w:pPr>
        <w:spacing w:after="0"/>
        <w:ind w:firstLine="708"/>
      </w:pPr>
      <w:r>
        <w:t xml:space="preserve">- </w:t>
      </w:r>
      <w:r w:rsidR="00651581">
        <w:t>vědec neum</w:t>
      </w:r>
      <w:r>
        <w:t>í vysvětlit laicky svoje vědění</w:t>
      </w:r>
    </w:p>
    <w:p w:rsidR="00F5592E" w:rsidRDefault="00F5592E" w:rsidP="00C56EC7">
      <w:pPr>
        <w:spacing w:after="0"/>
      </w:pPr>
    </w:p>
    <w:p w:rsidR="00F5592E" w:rsidRDefault="00F5592E" w:rsidP="00C56EC7">
      <w:pPr>
        <w:spacing w:after="0"/>
      </w:pPr>
      <w:r>
        <w:t>Radim Palouš (Patočkův žák)</w:t>
      </w:r>
    </w:p>
    <w:p w:rsidR="00F5592E" w:rsidRDefault="00F5592E" w:rsidP="00C56EC7">
      <w:pPr>
        <w:spacing w:after="0"/>
      </w:pPr>
      <w:r>
        <w:t>- věnoval se aspektům školy, vzdělávání, filosofií výchovy</w:t>
      </w:r>
    </w:p>
    <w:p w:rsidR="003C0AEE" w:rsidRDefault="003C0AEE" w:rsidP="00C56EC7">
      <w:pPr>
        <w:spacing w:after="0"/>
      </w:pPr>
    </w:p>
    <w:p w:rsidR="003C0AEE" w:rsidRDefault="005637E2" w:rsidP="00C56EC7">
      <w:pPr>
        <w:spacing w:after="0"/>
      </w:pPr>
      <w:r>
        <w:rPr>
          <w:b/>
          <w:u w:val="single"/>
        </w:rPr>
        <w:t>S</w:t>
      </w:r>
      <w:r w:rsidR="00F5592E" w:rsidRPr="003C0AEE">
        <w:rPr>
          <w:b/>
          <w:u w:val="single"/>
        </w:rPr>
        <w:t>cholé</w:t>
      </w:r>
      <w:r w:rsidR="00F5592E">
        <w:t xml:space="preserve"> = prázdno, mezera (podobně jako neděle) </w:t>
      </w:r>
    </w:p>
    <w:p w:rsidR="00F5592E" w:rsidRDefault="00F5592E" w:rsidP="00C56EC7">
      <w:pPr>
        <w:spacing w:after="0"/>
      </w:pPr>
      <w:r>
        <w:t>- dřív se chodilo do školy, když byla všechny práce hotova; čas, který je vyděle</w:t>
      </w:r>
      <w:r w:rsidR="003C0AEE">
        <w:t>n z běžného světa ‚obstarávání‘;</w:t>
      </w:r>
      <w:r>
        <w:t xml:space="preserve"> čas, kdy se děti mohly věnovat takovýmto ‚neužitečným věcem‘ z hlediska přežití</w:t>
      </w:r>
    </w:p>
    <w:p w:rsidR="00B87092" w:rsidRDefault="00B87092" w:rsidP="00C56EC7">
      <w:pPr>
        <w:spacing w:after="0"/>
      </w:pPr>
      <w:r>
        <w:tab/>
        <w:t>- i dodnes někdo chápe věci ja</w:t>
      </w:r>
      <w:r w:rsidR="003C0AEE">
        <w:t>ko užitečné v tom aspektu, že jim k něčemu budou</w:t>
      </w:r>
    </w:p>
    <w:p w:rsidR="00B87092" w:rsidRDefault="00B87092" w:rsidP="00C56EC7">
      <w:pPr>
        <w:spacing w:after="0"/>
      </w:pPr>
      <w:r>
        <w:tab/>
        <w:t>- scholé vede k</w:t>
      </w:r>
      <w:r w:rsidR="00141B39">
        <w:t> </w:t>
      </w:r>
      <w:r>
        <w:t>přesahu</w:t>
      </w:r>
    </w:p>
    <w:p w:rsidR="00141B39" w:rsidRDefault="00141B39" w:rsidP="00141B39">
      <w:pPr>
        <w:spacing w:after="0"/>
        <w:ind w:left="708"/>
      </w:pPr>
      <w:r>
        <w:t>- nedělní škola: teď máme volno na to, co nás táhne někam výš (nemyslíme na obstarání existence)</w:t>
      </w:r>
    </w:p>
    <w:p w:rsidR="005637E2" w:rsidRDefault="005637E2" w:rsidP="00F5592E">
      <w:pPr>
        <w:spacing w:after="0"/>
        <w:rPr>
          <w:i/>
          <w:iCs/>
        </w:rPr>
      </w:pPr>
    </w:p>
    <w:p w:rsidR="00F5592E" w:rsidRPr="00F5592E" w:rsidRDefault="00F5592E" w:rsidP="00F5592E">
      <w:pPr>
        <w:spacing w:after="0"/>
      </w:pPr>
      <w:r w:rsidRPr="00F5592E">
        <w:rPr>
          <w:i/>
          <w:iCs/>
        </w:rPr>
        <w:t>Paideia</w:t>
      </w:r>
      <w:r w:rsidRPr="00F5592E">
        <w:t xml:space="preserve"> i </w:t>
      </w:r>
      <w:r w:rsidRPr="00F5592E">
        <w:rPr>
          <w:i/>
          <w:iCs/>
        </w:rPr>
        <w:t>educatio</w:t>
      </w:r>
      <w:r w:rsidRPr="00F5592E">
        <w:t xml:space="preserve"> – vzdělávání je „posvátné“; pobývání ve </w:t>
      </w:r>
      <w:r w:rsidRPr="00F5592E">
        <w:rPr>
          <w:i/>
          <w:iCs/>
        </w:rPr>
        <w:t>scholé</w:t>
      </w:r>
      <w:r w:rsidRPr="00F5592E">
        <w:t xml:space="preserve"> ruší načas ponořenost do „zaneprázdněnosti“, každodenních starostí, překonává úzkost ze zabezpečování nikdy definitivně nezabezpečeného života;  všednost (obstarávání existence) vs. neděle, svátek (povznesení, směřování k přesahu, bytí ve</w:t>
      </w:r>
      <w:r w:rsidRPr="00F5592E">
        <w:rPr>
          <w:i/>
          <w:iCs/>
        </w:rPr>
        <w:t xml:space="preserve"> scholé </w:t>
      </w:r>
      <w:r w:rsidRPr="00F5592E">
        <w:t>– srov. R. Palouš)</w:t>
      </w:r>
      <w:r w:rsidR="00141B39">
        <w:t>, prázdno na to důležité</w:t>
      </w:r>
    </w:p>
    <w:p w:rsidR="005637E2" w:rsidRDefault="005637E2" w:rsidP="00F5592E">
      <w:pPr>
        <w:spacing w:after="0"/>
        <w:rPr>
          <w:i/>
          <w:iCs/>
        </w:rPr>
      </w:pPr>
    </w:p>
    <w:p w:rsidR="005637E2" w:rsidRDefault="00F5592E" w:rsidP="00F5592E">
      <w:pPr>
        <w:spacing w:after="0"/>
      </w:pPr>
      <w:r w:rsidRPr="00F5592E">
        <w:rPr>
          <w:i/>
          <w:iCs/>
        </w:rPr>
        <w:t xml:space="preserve">Jako je celému lidskému rodu celý svět školou, od počátku věků až do konce, tak i každému člověku je jeho celý věk školou, od kolébky až do hrobu. </w:t>
      </w:r>
      <w:r w:rsidRPr="00F5592E">
        <w:t>(J. A. Komenský) – výchova v různých životních etapách (R. Palouš)</w:t>
      </w:r>
    </w:p>
    <w:p w:rsidR="005637E2" w:rsidRDefault="005637E2" w:rsidP="00F5592E">
      <w:pPr>
        <w:spacing w:after="0"/>
      </w:pPr>
    </w:p>
    <w:p w:rsidR="005637E2" w:rsidRDefault="00F5592E" w:rsidP="00B816D5">
      <w:pPr>
        <w:spacing w:after="0"/>
      </w:pPr>
      <w:r w:rsidRPr="00F5592E">
        <w:rPr>
          <w:i/>
          <w:iCs/>
        </w:rPr>
        <w:t xml:space="preserve"> </w:t>
      </w:r>
      <w:r w:rsidRPr="00F5592E">
        <w:t xml:space="preserve">Škola jako </w:t>
      </w:r>
      <w:r w:rsidRPr="00F5592E">
        <w:rPr>
          <w:i/>
          <w:iCs/>
        </w:rPr>
        <w:t>dílna lidskosti</w:t>
      </w:r>
      <w:r w:rsidRPr="00F5592E">
        <w:t>: člověk se výchovou člověkem teprve stává (nekončící proces); a musí to udělat</w:t>
      </w:r>
      <w:r w:rsidRPr="005637E2">
        <w:t xml:space="preserve"> </w:t>
      </w:r>
      <w:r w:rsidRPr="005637E2">
        <w:rPr>
          <w:bCs/>
        </w:rPr>
        <w:t>sám</w:t>
      </w:r>
      <w:r w:rsidRPr="00F5592E">
        <w:t xml:space="preserve"> (za pomoci druhých, ale z vlastní vůle); k tomu je potřeba být přiveden k obratu (viz výše)</w:t>
      </w:r>
    </w:p>
    <w:p w:rsidR="00B816D5" w:rsidRPr="00B816D5" w:rsidRDefault="00B816D5" w:rsidP="00B816D5">
      <w:pPr>
        <w:spacing w:after="0"/>
      </w:pPr>
    </w:p>
    <w:p w:rsidR="005637E2" w:rsidRDefault="005637E2" w:rsidP="00E561CD">
      <w:pPr>
        <w:tabs>
          <w:tab w:val="left" w:pos="1125"/>
        </w:tabs>
        <w:spacing w:after="0"/>
        <w:rPr>
          <w:b/>
          <w:u w:val="single"/>
        </w:rPr>
      </w:pPr>
    </w:p>
    <w:p w:rsidR="00E561CD" w:rsidRPr="00B816D5" w:rsidRDefault="00DA41D0" w:rsidP="00E561CD">
      <w:pPr>
        <w:tabs>
          <w:tab w:val="left" w:pos="1125"/>
        </w:tabs>
        <w:spacing w:after="0"/>
        <w:rPr>
          <w:b/>
          <w:sz w:val="32"/>
          <w:szCs w:val="32"/>
          <w:u w:val="single"/>
        </w:rPr>
      </w:pPr>
      <w:r w:rsidRPr="00B816D5">
        <w:rPr>
          <w:b/>
          <w:sz w:val="32"/>
          <w:szCs w:val="32"/>
          <w:u w:val="single"/>
        </w:rPr>
        <w:t>J. Pešková</w:t>
      </w:r>
      <w:r w:rsidR="00B816D5">
        <w:rPr>
          <w:b/>
          <w:sz w:val="32"/>
          <w:szCs w:val="32"/>
          <w:u w:val="single"/>
        </w:rPr>
        <w:t>:</w:t>
      </w:r>
      <w:r w:rsidRPr="00B816D5">
        <w:rPr>
          <w:b/>
          <w:sz w:val="32"/>
          <w:szCs w:val="32"/>
          <w:u w:val="single"/>
        </w:rPr>
        <w:t xml:space="preserve"> </w:t>
      </w:r>
      <w:r w:rsidRPr="00B816D5">
        <w:rPr>
          <w:b/>
          <w:i/>
          <w:sz w:val="32"/>
          <w:szCs w:val="32"/>
          <w:u w:val="single"/>
        </w:rPr>
        <w:t>Základy společenských věd</w:t>
      </w:r>
    </w:p>
    <w:p w:rsidR="00DA41D0" w:rsidRDefault="00DA41D0" w:rsidP="00E561CD">
      <w:pPr>
        <w:tabs>
          <w:tab w:val="left" w:pos="1125"/>
        </w:tabs>
        <w:spacing w:after="0"/>
      </w:pPr>
      <w:r>
        <w:t>- integrovaná učebnice ZSV ukazuje okruh, co by měl středoškolák zvládnout</w:t>
      </w:r>
    </w:p>
    <w:p w:rsidR="00DA41D0" w:rsidRDefault="00281546" w:rsidP="00E561CD">
      <w:pPr>
        <w:tabs>
          <w:tab w:val="left" w:pos="1125"/>
        </w:tabs>
        <w:spacing w:after="0"/>
      </w:pPr>
      <w:r>
        <w:t>(kniha připravovaná v době, kdy se zvažovala povinná maturita ze ZSV)</w:t>
      </w:r>
    </w:p>
    <w:p w:rsidR="007D5E9C" w:rsidRDefault="007D5E9C" w:rsidP="007D5E9C">
      <w:pPr>
        <w:tabs>
          <w:tab w:val="left" w:pos="1125"/>
        </w:tabs>
        <w:spacing w:after="0"/>
      </w:pPr>
      <w:bookmarkStart w:id="0" w:name="_GoBack"/>
      <w:bookmarkEnd w:id="0"/>
      <w:r>
        <w:t>Základní myšlenky:</w:t>
      </w:r>
    </w:p>
    <w:p w:rsidR="00A22DB9" w:rsidRPr="007D5E9C" w:rsidRDefault="00A752A3" w:rsidP="007D5E9C">
      <w:pPr>
        <w:numPr>
          <w:ilvl w:val="0"/>
          <w:numId w:val="2"/>
        </w:numPr>
        <w:tabs>
          <w:tab w:val="left" w:pos="1125"/>
        </w:tabs>
        <w:spacing w:after="0"/>
      </w:pPr>
      <w:r w:rsidRPr="007D5E9C">
        <w:t>„rámcově vzdělávací program“</w:t>
      </w:r>
    </w:p>
    <w:p w:rsidR="00A22DB9" w:rsidRPr="007D5E9C" w:rsidRDefault="00A752A3" w:rsidP="007D5E9C">
      <w:pPr>
        <w:numPr>
          <w:ilvl w:val="0"/>
          <w:numId w:val="2"/>
        </w:numPr>
        <w:tabs>
          <w:tab w:val="left" w:pos="1125"/>
        </w:tabs>
        <w:spacing w:after="0"/>
      </w:pPr>
      <w:r w:rsidRPr="007D5E9C">
        <w:lastRenderedPageBreak/>
        <w:t>„jak v praxi spojit výuku nutných základů humanitní vzdělanosti s jejich aplikací na měnící se podmínky života společnosti“</w:t>
      </w:r>
    </w:p>
    <w:p w:rsidR="00A22DB9" w:rsidRPr="007D5E9C" w:rsidRDefault="00A752A3" w:rsidP="007D5E9C">
      <w:pPr>
        <w:numPr>
          <w:ilvl w:val="0"/>
          <w:numId w:val="2"/>
        </w:numPr>
        <w:tabs>
          <w:tab w:val="left" w:pos="1125"/>
        </w:tabs>
        <w:spacing w:after="0"/>
      </w:pPr>
      <w:r w:rsidRPr="007D5E9C">
        <w:t>„vyložit problémy, o nichž by měl být informován a nad nimiž by se měl zamyslet každý občan – budoucí volič i volený zastupitel, přírodovědec i lingvista, manažer i provozní pracovník. Jako maturant, tj. „zralý člověk“ by měl prokázat nikoliv jen sumu dovedností, ale především porozumění složitým společenským vztahům, v nichž se musí orientovat a rozhodovat“</w:t>
      </w:r>
    </w:p>
    <w:p w:rsidR="007D5E9C" w:rsidRPr="007D5E9C" w:rsidRDefault="007D5E9C" w:rsidP="007D5E9C">
      <w:pPr>
        <w:numPr>
          <w:ilvl w:val="1"/>
          <w:numId w:val="2"/>
        </w:numPr>
        <w:tabs>
          <w:tab w:val="left" w:pos="1125"/>
        </w:tabs>
        <w:spacing w:after="0"/>
      </w:pPr>
      <w:r w:rsidRPr="007D5E9C">
        <w:t>k tomu je potřeba věcem rozumět, nejen se je memorovat (porozumět politice, ekonomických vztahům, sami sobě,...</w:t>
      </w:r>
      <w:r w:rsidR="00B816D5">
        <w:t>)</w:t>
      </w:r>
    </w:p>
    <w:p w:rsidR="00A22DB9" w:rsidRPr="007D5E9C" w:rsidRDefault="00A752A3" w:rsidP="007D5E9C">
      <w:pPr>
        <w:numPr>
          <w:ilvl w:val="0"/>
          <w:numId w:val="2"/>
        </w:numPr>
        <w:tabs>
          <w:tab w:val="left" w:pos="1125"/>
        </w:tabs>
        <w:spacing w:after="0"/>
      </w:pPr>
      <w:r w:rsidRPr="007D5E9C">
        <w:t>společenské vědy (psychologie, právo, ekonomie atd.) + filosofická reflexe (východisko v pojetí filosofie jako péče o duši)</w:t>
      </w:r>
    </w:p>
    <w:p w:rsidR="007D5E9C" w:rsidRPr="00E81EA7" w:rsidRDefault="007D5E9C" w:rsidP="007D5E9C">
      <w:pPr>
        <w:tabs>
          <w:tab w:val="left" w:pos="1125"/>
        </w:tabs>
        <w:spacing w:after="0"/>
        <w:rPr>
          <w:i/>
        </w:rPr>
      </w:pPr>
    </w:p>
    <w:p w:rsidR="00826E23" w:rsidRPr="007D5E9C" w:rsidRDefault="007D5E9C" w:rsidP="009E75D2">
      <w:pPr>
        <w:spacing w:after="0"/>
        <w:rPr>
          <w:b/>
          <w:u w:val="single"/>
        </w:rPr>
      </w:pPr>
      <w:r w:rsidRPr="007D5E9C">
        <w:rPr>
          <w:b/>
          <w:u w:val="single"/>
        </w:rPr>
        <w:t>Struktura knihy:</w:t>
      </w:r>
    </w:p>
    <w:p w:rsidR="007D5E9C" w:rsidRDefault="007D5E9C" w:rsidP="007D5E9C">
      <w:pPr>
        <w:spacing w:after="0"/>
      </w:pPr>
      <w:r w:rsidRPr="007D5E9C">
        <w:t>Čtyři oddíly podle čtyř ročníků střední školy (dle rozhodnutí školy lze pořadí měnit)</w:t>
      </w:r>
    </w:p>
    <w:p w:rsidR="004A27F3" w:rsidRPr="007D5E9C" w:rsidRDefault="004A27F3" w:rsidP="004A27F3">
      <w:pPr>
        <w:spacing w:after="0"/>
      </w:pPr>
      <w:r>
        <w:t>- všechny obory s filosofickou reflexí, problematizací...</w:t>
      </w:r>
    </w:p>
    <w:p w:rsidR="004A27F3" w:rsidRDefault="00B816D5" w:rsidP="004A27F3">
      <w:pPr>
        <w:spacing w:after="0"/>
      </w:pPr>
      <w:r>
        <w:t>- autoři jsou o</w:t>
      </w:r>
      <w:r w:rsidR="004A27F3">
        <w:t>dbor</w:t>
      </w:r>
      <w:r>
        <w:t>níci na psychologii, právo... a zároveň jsou</w:t>
      </w:r>
      <w:r w:rsidR="004A27F3">
        <w:t xml:space="preserve"> filosoficky smýšlející</w:t>
      </w:r>
    </w:p>
    <w:p w:rsidR="004A27F3" w:rsidRPr="007D5E9C" w:rsidRDefault="004A27F3" w:rsidP="007D5E9C">
      <w:pPr>
        <w:spacing w:after="0"/>
      </w:pPr>
    </w:p>
    <w:p w:rsidR="00A22DB9" w:rsidRPr="007D5E9C" w:rsidRDefault="007D5E9C" w:rsidP="007D5E9C">
      <w:pPr>
        <w:spacing w:after="0"/>
      </w:pPr>
      <w:r>
        <w:rPr>
          <w:b/>
          <w:bCs/>
        </w:rPr>
        <w:t xml:space="preserve">I. </w:t>
      </w:r>
      <w:r w:rsidR="00A752A3" w:rsidRPr="007D5E9C">
        <w:rPr>
          <w:b/>
          <w:bCs/>
        </w:rPr>
        <w:t>Péče o duši (péče o osobní identitu)</w:t>
      </w:r>
    </w:p>
    <w:p w:rsidR="007D5E9C" w:rsidRDefault="007D5E9C" w:rsidP="007D5E9C">
      <w:pPr>
        <w:spacing w:after="0"/>
      </w:pPr>
      <w:r w:rsidRPr="007D5E9C">
        <w:t>Tématem je filozofie v kontextu filozofické antropologie. Část je doplněna výkladem psychologie (včetně sociální psychologie)</w:t>
      </w:r>
    </w:p>
    <w:p w:rsidR="001B6EE2" w:rsidRDefault="001B6EE2" w:rsidP="007D5E9C">
      <w:pPr>
        <w:spacing w:after="0"/>
      </w:pPr>
      <w:r>
        <w:tab/>
        <w:t>- ve smyslu osobní identity</w:t>
      </w:r>
    </w:p>
    <w:p w:rsidR="001B6EE2" w:rsidRPr="007D5E9C" w:rsidRDefault="001B6EE2" w:rsidP="007D5E9C">
      <w:pPr>
        <w:spacing w:after="0"/>
      </w:pPr>
      <w:r>
        <w:tab/>
        <w:t>- vychází se z psychologie a na to navázanou filosofickou antropologií</w:t>
      </w:r>
    </w:p>
    <w:p w:rsidR="007D5E9C" w:rsidRPr="007D5E9C" w:rsidRDefault="007D5E9C" w:rsidP="007D5E9C">
      <w:pPr>
        <w:spacing w:after="0"/>
      </w:pPr>
      <w:r w:rsidRPr="007D5E9C">
        <w:rPr>
          <w:b/>
          <w:bCs/>
        </w:rPr>
        <w:t>II. Péče o obec (ve smyslu řecké „polis“)</w:t>
      </w:r>
    </w:p>
    <w:p w:rsidR="007D5E9C" w:rsidRDefault="007D5E9C" w:rsidP="007D5E9C">
      <w:pPr>
        <w:spacing w:after="0"/>
      </w:pPr>
      <w:r w:rsidRPr="007D5E9C">
        <w:t>Tématem je určení člověka v jeho veřejné identitě, občanství, politické vztahy, povaha veřejné moci, společenských a právních regulací. Část je doplněna výkladem ekonomie s důrazem na makroekonomické principy</w:t>
      </w:r>
    </w:p>
    <w:p w:rsidR="001B6EE2" w:rsidRDefault="001B6EE2" w:rsidP="007D5E9C">
      <w:pPr>
        <w:spacing w:after="0"/>
      </w:pPr>
      <w:r>
        <w:tab/>
        <w:t>- péče o duši se rozrůstá dál, jde mi i o to, co moje hranice překračuje...</w:t>
      </w:r>
    </w:p>
    <w:p w:rsidR="001B6EE2" w:rsidRDefault="001B6EE2" w:rsidP="007D5E9C">
      <w:pPr>
        <w:spacing w:after="0"/>
      </w:pPr>
      <w:r>
        <w:tab/>
        <w:t>- péče o společenství, kde platí pravidla, zákony..</w:t>
      </w:r>
    </w:p>
    <w:p w:rsidR="001B6EE2" w:rsidRPr="007D5E9C" w:rsidRDefault="001B6EE2" w:rsidP="007D5E9C">
      <w:pPr>
        <w:spacing w:after="0"/>
      </w:pPr>
      <w:r>
        <w:tab/>
        <w:t>- jaká je politika, právo, veřejná moc, ekonomie, finančnictví...</w:t>
      </w:r>
    </w:p>
    <w:p w:rsidR="007D5E9C" w:rsidRPr="007D5E9C" w:rsidRDefault="007D5E9C" w:rsidP="007D5E9C">
      <w:pPr>
        <w:spacing w:after="0"/>
      </w:pPr>
      <w:r w:rsidRPr="007D5E9C">
        <w:rPr>
          <w:b/>
          <w:bCs/>
        </w:rPr>
        <w:t>III. Péče o logos (o smysluplnou řeč)</w:t>
      </w:r>
    </w:p>
    <w:p w:rsidR="004A27F3" w:rsidRPr="007D5E9C" w:rsidRDefault="007D5E9C" w:rsidP="007D5E9C">
      <w:pPr>
        <w:spacing w:after="0"/>
      </w:pPr>
      <w:r w:rsidRPr="007D5E9C">
        <w:t xml:space="preserve">Tématem jsou základy filozofie jazyka, problematika vztahu myšlení a řeči, komunikace na počátku třetího tisíciletí. </w:t>
      </w:r>
    </w:p>
    <w:p w:rsidR="007D5E9C" w:rsidRPr="007D5E9C" w:rsidRDefault="007D5E9C" w:rsidP="007D5E9C">
      <w:pPr>
        <w:spacing w:after="0"/>
      </w:pPr>
      <w:r w:rsidRPr="007D5E9C">
        <w:rPr>
          <w:b/>
          <w:bCs/>
        </w:rPr>
        <w:t>IV. Péče o transcendenci (o sebepřekročení, vztah ke světu jako celku)</w:t>
      </w:r>
    </w:p>
    <w:p w:rsidR="00A026CC" w:rsidRDefault="007D5E9C" w:rsidP="007D5E9C">
      <w:pPr>
        <w:spacing w:after="0"/>
      </w:pPr>
      <w:r w:rsidRPr="007D5E9C">
        <w:t>Tématem je vztah člověka ke světu jako horizontu smyslu a význam péče o tento horizont (celek souvislostí), problém lidského zakoušení světa, v němž žijeme. Část je doplněna základy etiky a výkladem o estetice</w:t>
      </w:r>
    </w:p>
    <w:p w:rsidR="007C4403" w:rsidRDefault="007C4403" w:rsidP="007D5E9C">
      <w:pPr>
        <w:spacing w:after="0"/>
      </w:pPr>
    </w:p>
    <w:p w:rsidR="007C4403" w:rsidRDefault="007C4403" w:rsidP="007D5E9C">
      <w:pPr>
        <w:spacing w:after="0"/>
      </w:pPr>
      <w:r>
        <w:t xml:space="preserve">- s touto učebnicí musí učitel </w:t>
      </w:r>
      <w:r w:rsidR="00B816D5">
        <w:t xml:space="preserve">umět </w:t>
      </w:r>
      <w:r>
        <w:t>hodně dobře pracovat</w:t>
      </w:r>
    </w:p>
    <w:p w:rsidR="007C4403" w:rsidRDefault="007C4403" w:rsidP="007D5E9C">
      <w:pPr>
        <w:spacing w:after="0"/>
      </w:pPr>
      <w:r>
        <w:t>- nejde o učebnici přímo pro studenty, ale spíše in</w:t>
      </w:r>
      <w:r w:rsidR="00B816D5">
        <w:t>spirativní materiál pro učitele</w:t>
      </w:r>
    </w:p>
    <w:p w:rsidR="007C4403" w:rsidRDefault="00C25B3A" w:rsidP="007D5E9C">
      <w:pPr>
        <w:spacing w:after="0"/>
      </w:pPr>
      <w:r>
        <w:t>- učitel by měl práci s učebnicí regulovat</w:t>
      </w:r>
    </w:p>
    <w:p w:rsidR="001241FB" w:rsidRDefault="008C76C3" w:rsidP="007D5E9C">
      <w:pPr>
        <w:spacing w:after="0"/>
      </w:pPr>
      <w:r>
        <w:t>- učebnice nejde historicky, nesleduje dějiny filosofie, ale jde po problémových oblastech</w:t>
      </w:r>
    </w:p>
    <w:p w:rsidR="008C76C3" w:rsidRDefault="001709E5" w:rsidP="007D5E9C">
      <w:pPr>
        <w:spacing w:after="0"/>
      </w:pPr>
      <w:r>
        <w:t>- aspekty internetové generace, jak se komunikuje prostřednictvím sociálních sítí</w:t>
      </w:r>
      <w:r w:rsidR="00DC2AAF">
        <w:t>;</w:t>
      </w:r>
      <w:r w:rsidR="00B816D5">
        <w:t xml:space="preserve"> mnoho aspektů stále přetrvává</w:t>
      </w:r>
    </w:p>
    <w:p w:rsidR="00DC2AAF" w:rsidRDefault="00DC2AAF" w:rsidP="00DC2AAF">
      <w:pPr>
        <w:spacing w:after="0"/>
        <w:ind w:left="705"/>
      </w:pPr>
      <w:r>
        <w:t>- virtuální realita je trochu jako Platónova jeskyně: přikládáme velkou váhu tomu, co třeba ani není reálné (někdo</w:t>
      </w:r>
      <w:r w:rsidR="00B816D5">
        <w:t xml:space="preserve"> nakreslil podobenství o jeskyni</w:t>
      </w:r>
      <w:r>
        <w:t xml:space="preserve"> tak, že vězni jsou připoutáni a hledí na monitor)</w:t>
      </w:r>
    </w:p>
    <w:p w:rsidR="00021868" w:rsidRPr="00B816D5" w:rsidRDefault="00D73048" w:rsidP="009E75D2">
      <w:pPr>
        <w:spacing w:after="0"/>
        <w:rPr>
          <w:color w:val="FF0000"/>
        </w:rPr>
      </w:pPr>
      <w:r w:rsidRPr="00BF7FF5">
        <w:rPr>
          <w:color w:val="FF0000"/>
        </w:rPr>
        <w:t xml:space="preserve">DÚ: Jan Sokol </w:t>
      </w:r>
      <w:r w:rsidRPr="00BF7FF5">
        <w:rPr>
          <w:i/>
          <w:color w:val="FF0000"/>
        </w:rPr>
        <w:t>Vlastní jméno</w:t>
      </w:r>
    </w:p>
    <w:sectPr w:rsidR="00021868" w:rsidRPr="00B816D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D46" w:rsidRDefault="00DC1D46" w:rsidP="009E75D2">
      <w:pPr>
        <w:spacing w:after="0" w:line="240" w:lineRule="auto"/>
      </w:pPr>
      <w:r>
        <w:separator/>
      </w:r>
    </w:p>
  </w:endnote>
  <w:endnote w:type="continuationSeparator" w:id="0">
    <w:p w:rsidR="00DC1D46" w:rsidRDefault="00DC1D46" w:rsidP="009E7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D46" w:rsidRDefault="00DC1D46" w:rsidP="009E75D2">
      <w:pPr>
        <w:spacing w:after="0" w:line="240" w:lineRule="auto"/>
      </w:pPr>
      <w:r>
        <w:separator/>
      </w:r>
    </w:p>
  </w:footnote>
  <w:footnote w:type="continuationSeparator" w:id="0">
    <w:p w:rsidR="00DC1D46" w:rsidRDefault="00DC1D46" w:rsidP="009E7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5D2" w:rsidRDefault="009E75D2">
    <w:pPr>
      <w:pStyle w:val="Zhlav"/>
    </w:pPr>
    <w:r>
      <w:t>Filosofie jazyka</w:t>
    </w:r>
    <w:r>
      <w:tab/>
    </w:r>
    <w:r>
      <w:tab/>
      <w:t>Zapisovatel: Veronika Čulíková</w:t>
    </w:r>
  </w:p>
  <w:p w:rsidR="009E75D2" w:rsidRDefault="009E75D2">
    <w:pPr>
      <w:pStyle w:val="Zhlav"/>
    </w:pPr>
    <w:r>
      <w:t>11. hodina; 2. 5. 2017</w:t>
    </w:r>
  </w:p>
  <w:p w:rsidR="009E75D2" w:rsidRDefault="009E75D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608F"/>
    <w:multiLevelType w:val="hybridMultilevel"/>
    <w:tmpl w:val="2230FAF6"/>
    <w:lvl w:ilvl="0" w:tplc="748461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D8CD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FC42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A4D0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E824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503C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D64A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4CAC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0420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E112EF3"/>
    <w:multiLevelType w:val="hybridMultilevel"/>
    <w:tmpl w:val="A948DE92"/>
    <w:lvl w:ilvl="0" w:tplc="17FC89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3274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A43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1617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3C08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1EBB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EE87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9499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2002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E3832DF"/>
    <w:multiLevelType w:val="hybridMultilevel"/>
    <w:tmpl w:val="8C70072C"/>
    <w:lvl w:ilvl="0" w:tplc="774E85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A2FF2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18FC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DE0D0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C20EE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76E2B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B25FE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EA2ED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9AB5D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50B85CC8"/>
    <w:multiLevelType w:val="hybridMultilevel"/>
    <w:tmpl w:val="49CEB646"/>
    <w:lvl w:ilvl="0" w:tplc="21EEF0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38350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E250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80651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FC116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1EB6D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AC4D3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34F37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84409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5C55713C"/>
    <w:multiLevelType w:val="hybridMultilevel"/>
    <w:tmpl w:val="A100EABA"/>
    <w:lvl w:ilvl="0" w:tplc="885CA062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4EC2D264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05C0177A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25544CCE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0E308C90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04F22478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6E808B20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CC7C472C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C7327B52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6C5D45"/>
    <w:multiLevelType w:val="hybridMultilevel"/>
    <w:tmpl w:val="F10CF38C"/>
    <w:lvl w:ilvl="0" w:tplc="D52A28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7C3D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D09A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A638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5889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5AE7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7A4E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C429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CEDD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014"/>
    <w:rsid w:val="000002A5"/>
    <w:rsid w:val="00021868"/>
    <w:rsid w:val="00116C8B"/>
    <w:rsid w:val="001241FB"/>
    <w:rsid w:val="00141B39"/>
    <w:rsid w:val="001709E5"/>
    <w:rsid w:val="001A45F2"/>
    <w:rsid w:val="001B6EE2"/>
    <w:rsid w:val="001F5D6E"/>
    <w:rsid w:val="00281546"/>
    <w:rsid w:val="00333D69"/>
    <w:rsid w:val="003624D1"/>
    <w:rsid w:val="003C0AEE"/>
    <w:rsid w:val="003E009B"/>
    <w:rsid w:val="004A27F3"/>
    <w:rsid w:val="0053315D"/>
    <w:rsid w:val="005637E2"/>
    <w:rsid w:val="00651581"/>
    <w:rsid w:val="006A4792"/>
    <w:rsid w:val="007B1233"/>
    <w:rsid w:val="007C4403"/>
    <w:rsid w:val="007D5E9C"/>
    <w:rsid w:val="00805CA7"/>
    <w:rsid w:val="00826E23"/>
    <w:rsid w:val="0088276C"/>
    <w:rsid w:val="008C76C3"/>
    <w:rsid w:val="008E3B02"/>
    <w:rsid w:val="00911166"/>
    <w:rsid w:val="009728B6"/>
    <w:rsid w:val="009E75D2"/>
    <w:rsid w:val="00A026CC"/>
    <w:rsid w:val="00A22DB9"/>
    <w:rsid w:val="00A752A3"/>
    <w:rsid w:val="00AF2404"/>
    <w:rsid w:val="00B816D5"/>
    <w:rsid w:val="00B87092"/>
    <w:rsid w:val="00BA7266"/>
    <w:rsid w:val="00BF7FF5"/>
    <w:rsid w:val="00C25B3A"/>
    <w:rsid w:val="00C56EC7"/>
    <w:rsid w:val="00C70027"/>
    <w:rsid w:val="00C8364C"/>
    <w:rsid w:val="00D52220"/>
    <w:rsid w:val="00D73048"/>
    <w:rsid w:val="00D85014"/>
    <w:rsid w:val="00DA41D0"/>
    <w:rsid w:val="00DC1D46"/>
    <w:rsid w:val="00DC2AAF"/>
    <w:rsid w:val="00DF23F6"/>
    <w:rsid w:val="00E561CD"/>
    <w:rsid w:val="00E76DBD"/>
    <w:rsid w:val="00E81EA7"/>
    <w:rsid w:val="00ED4C81"/>
    <w:rsid w:val="00F5592E"/>
    <w:rsid w:val="00FD5EC7"/>
    <w:rsid w:val="00FE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9FEB4"/>
  <w15:chartTrackingRefBased/>
  <w15:docId w15:val="{2FB284F7-5619-4412-9EC7-61687D0B5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E7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E75D2"/>
  </w:style>
  <w:style w:type="paragraph" w:styleId="Zpat">
    <w:name w:val="footer"/>
    <w:basedOn w:val="Normln"/>
    <w:link w:val="ZpatChar"/>
    <w:uiPriority w:val="99"/>
    <w:unhideWhenUsed/>
    <w:rsid w:val="009E7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75D2"/>
  </w:style>
  <w:style w:type="character" w:styleId="Hypertextovodkaz">
    <w:name w:val="Hyperlink"/>
    <w:basedOn w:val="Standardnpsmoodstavce"/>
    <w:uiPriority w:val="99"/>
    <w:semiHidden/>
    <w:unhideWhenUsed/>
    <w:rsid w:val="000218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342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53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190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31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59293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914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00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24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41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313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23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99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03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687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yY1w_qW54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1155</Words>
  <Characters>6821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Veronicka</dc:creator>
  <cp:keywords/>
  <dc:description/>
  <cp:lastModifiedBy>Irena Vaňková</cp:lastModifiedBy>
  <cp:revision>2</cp:revision>
  <dcterms:created xsi:type="dcterms:W3CDTF">2017-05-05T23:17:00Z</dcterms:created>
  <dcterms:modified xsi:type="dcterms:W3CDTF">2017-05-05T23:17:00Z</dcterms:modified>
</cp:coreProperties>
</file>