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1A97" w:rsidRPr="007D4EE2" w:rsidRDefault="00384CC6">
      <w:pPr>
        <w:spacing w:before="100" w:after="100" w:line="276" w:lineRule="auto"/>
        <w:rPr>
          <w:lang w:val="pl-PL"/>
        </w:rPr>
      </w:pPr>
      <w:bookmarkStart w:id="0" w:name="_GoBack"/>
      <w:bookmarkEnd w:id="0"/>
      <w:r w:rsidRPr="007D4EE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Akce:</w:t>
      </w:r>
      <w:hyperlink r:id="rId6">
        <w:r w:rsidRPr="007D4EE2">
          <w:rPr>
            <w:rFonts w:ascii="Times New Roman" w:eastAsia="Times New Roman" w:hAnsi="Times New Roman" w:cs="Times New Roman"/>
            <w:b/>
            <w:sz w:val="24"/>
            <w:szCs w:val="24"/>
            <w:lang w:val="pl-PL"/>
          </w:rPr>
          <w:t xml:space="preserve"> </w:t>
        </w:r>
      </w:hyperlink>
      <w:hyperlink r:id="rId7">
        <w:r w:rsidRPr="007D4EE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pl-PL"/>
          </w:rPr>
          <w:t>http://www.letajiciakademie.cz/o-nas/</w:t>
        </w:r>
      </w:hyperlink>
    </w:p>
    <w:p w:rsidR="00FF1A97" w:rsidRPr="007D4EE2" w:rsidRDefault="00384CC6">
      <w:pPr>
        <w:spacing w:before="100" w:after="100"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Škola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: ZŠ Curie</w:t>
      </w:r>
    </w:p>
    <w:p w:rsidR="00FF1A97" w:rsidRPr="007D4EE2" w:rsidRDefault="00384CC6">
      <w:pPr>
        <w:spacing w:before="100" w:after="100"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Třída: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3.–6. ročník, cca 25 dětí</w:t>
      </w:r>
    </w:p>
    <w:p w:rsidR="00FF1A97" w:rsidRPr="007D4EE2" w:rsidRDefault="00384CC6">
      <w:pPr>
        <w:spacing w:before="100" w:after="100"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Datum + čas: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7. 12. 2016; 11.50–13.20 (včetně 10min. přestávky)</w:t>
      </w:r>
    </w:p>
    <w:p w:rsidR="00FF1A97" w:rsidRPr="007D4EE2" w:rsidRDefault="00384CC6">
      <w:pPr>
        <w:spacing w:before="100" w:after="100"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Sraz před školou: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11.20</w:t>
      </w:r>
    </w:p>
    <w:p w:rsidR="00FF1A97" w:rsidRPr="007D4EE2" w:rsidRDefault="00384CC6">
      <w:pPr>
        <w:spacing w:before="100" w:after="100"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Učebna: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výtvarná výchova, k dispozici interaktivní tabule</w:t>
      </w:r>
    </w:p>
    <w:p w:rsidR="00FF1A97" w:rsidRPr="007D4EE2" w:rsidRDefault="00384CC6">
      <w:pPr>
        <w:spacing w:before="100" w:after="100"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Pedagogové: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Honza, Katka, Lucka, Pepa, A.H.</w:t>
      </w:r>
    </w:p>
    <w:p w:rsidR="00FF1A97" w:rsidRPr="007D4EE2" w:rsidRDefault="00384CC6">
      <w:pPr>
        <w:spacing w:before="100" w:after="100"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Téma: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Neslyšící mezi námi</w:t>
      </w:r>
    </w:p>
    <w:p w:rsidR="00FF1A97" w:rsidRPr="007D4EE2" w:rsidRDefault="00384CC6">
      <w:pPr>
        <w:spacing w:before="100" w:after="100"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Anotace: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Cílem přednášky studentů UK je seznámit žáky se základními informacemi o komunikaci lidí se sluchovým postižením. Děti se naučí několik znaků českého znakového jazyka, vyzkouší si na vlastní kůži odezírání češtiny bez zvuku a pokusí se o rozhovor dvouruční prstovou abecedou.</w:t>
      </w:r>
    </w:p>
    <w:p w:rsidR="00FF1A97" w:rsidRPr="007D4EE2" w:rsidRDefault="00384CC6">
      <w:pPr>
        <w:spacing w:before="100" w:after="100"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Cíl: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Seznámit žáky s komunikací neslyšících lidí (ČZJ, odezírání češtiny, komunikace v češtině prostřednictvím dvouruční prstové abecedy)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Dílčí cíle:</w:t>
      </w:r>
    </w:p>
    <w:p w:rsidR="00FF1A97" w:rsidRDefault="00384CC6">
      <w:pPr>
        <w:spacing w:before="100" w:after="100" w:line="276" w:lineRule="auto"/>
      </w:pPr>
      <w:r>
        <w:rPr>
          <w:rFonts w:ascii="Arial" w:eastAsia="Arial" w:hAnsi="Arial" w:cs="Arial"/>
          <w:sz w:val="24"/>
          <w:szCs w:val="24"/>
        </w:rPr>
        <w:t xml:space="preserve">●     </w:t>
      </w:r>
      <w:r>
        <w:rPr>
          <w:rFonts w:ascii="Times New Roman" w:eastAsia="Times New Roman" w:hAnsi="Times New Roman" w:cs="Times New Roman"/>
          <w:sz w:val="24"/>
          <w:szCs w:val="24"/>
        </w:rPr>
        <w:t>Žáci chápou, že lidé se sluchovým postižením nejsou homogenní skupina</w:t>
      </w:r>
    </w:p>
    <w:p w:rsidR="00FF1A97" w:rsidRDefault="00384CC6">
      <w:pPr>
        <w:spacing w:before="100" w:after="100" w:line="276" w:lineRule="auto"/>
      </w:pPr>
      <w:r>
        <w:rPr>
          <w:rFonts w:ascii="Arial" w:eastAsia="Arial" w:hAnsi="Arial" w:cs="Arial"/>
          <w:sz w:val="24"/>
          <w:szCs w:val="24"/>
        </w:rPr>
        <w:t xml:space="preserve">●     </w:t>
      </w:r>
      <w:r>
        <w:rPr>
          <w:rFonts w:ascii="Times New Roman" w:eastAsia="Times New Roman" w:hAnsi="Times New Roman" w:cs="Times New Roman"/>
          <w:sz w:val="24"/>
          <w:szCs w:val="24"/>
        </w:rPr>
        <w:t>Žáci chápou, že lidé se sluchovým postižením užívají různé způsoby komunikace</w:t>
      </w:r>
    </w:p>
    <w:p w:rsidR="00FF1A97" w:rsidRPr="007D4EE2" w:rsidRDefault="00384CC6">
      <w:pPr>
        <w:spacing w:before="100" w:after="100" w:line="276" w:lineRule="auto"/>
        <w:rPr>
          <w:lang w:val="pl-PL"/>
        </w:rPr>
      </w:pPr>
      <w:r w:rsidRPr="007D4EE2">
        <w:rPr>
          <w:rFonts w:ascii="Arial" w:eastAsia="Arial" w:hAnsi="Arial" w:cs="Arial"/>
          <w:sz w:val="24"/>
          <w:szCs w:val="24"/>
          <w:lang w:val="pl-PL"/>
        </w:rPr>
        <w:t xml:space="preserve">●     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Žáci jsou schopni produkce několika znaků ČZJ</w:t>
      </w:r>
    </w:p>
    <w:p w:rsidR="00FF1A97" w:rsidRPr="007D4EE2" w:rsidRDefault="00384CC6">
      <w:pPr>
        <w:spacing w:before="100" w:after="100" w:line="276" w:lineRule="auto"/>
        <w:rPr>
          <w:lang w:val="pl-PL"/>
        </w:rPr>
      </w:pPr>
      <w:r w:rsidRPr="007D4EE2">
        <w:rPr>
          <w:rFonts w:ascii="Arial" w:eastAsia="Arial" w:hAnsi="Arial" w:cs="Arial"/>
          <w:sz w:val="24"/>
          <w:szCs w:val="24"/>
          <w:lang w:val="pl-PL"/>
        </w:rPr>
        <w:t xml:space="preserve">●     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Žáci intuitivně chápou omezení a úskalí komunikace prostřednictvím odezírání mluvené češtiny a v češtině prostřednictvím dvouruční prstové abecedy</w:t>
      </w:r>
    </w:p>
    <w:p w:rsidR="00FF1A97" w:rsidRPr="007D4EE2" w:rsidRDefault="00384CC6">
      <w:pPr>
        <w:spacing w:before="100" w:after="100" w:line="276" w:lineRule="auto"/>
        <w:rPr>
          <w:lang w:val="pl-PL"/>
        </w:rPr>
      </w:pPr>
      <w:r w:rsidRPr="007D4EE2">
        <w:rPr>
          <w:rFonts w:ascii="Arial" w:eastAsia="Arial" w:hAnsi="Arial" w:cs="Arial"/>
          <w:sz w:val="24"/>
          <w:szCs w:val="24"/>
          <w:lang w:val="pl-PL"/>
        </w:rPr>
        <w:t xml:space="preserve">●     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Žáci nemají zábrany komunikovat s člověkem se sluchovým postižením</w:t>
      </w:r>
    </w:p>
    <w:p w:rsidR="00FF1A97" w:rsidRPr="007D4EE2" w:rsidRDefault="00384CC6">
      <w:pPr>
        <w:spacing w:before="100" w:after="100" w:line="276" w:lineRule="auto"/>
        <w:rPr>
          <w:lang w:val="pl-PL"/>
        </w:rPr>
      </w:pPr>
      <w:r w:rsidRPr="007D4EE2">
        <w:rPr>
          <w:rFonts w:ascii="Arial" w:eastAsia="Arial" w:hAnsi="Arial" w:cs="Arial"/>
          <w:sz w:val="24"/>
          <w:szCs w:val="24"/>
          <w:lang w:val="pl-PL"/>
        </w:rPr>
        <w:t xml:space="preserve">●     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Žáci intuitivně chápou, jak se chovat při komunikaci s různými lidmi se sluchovým postižením</w:t>
      </w:r>
    </w:p>
    <w:p w:rsidR="00FF1A97" w:rsidRPr="007D4EE2" w:rsidRDefault="00384CC6">
      <w:pPr>
        <w:spacing w:before="100" w:after="100"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Organizační forma vyučovací jednotky: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frontální výuka, týmová výuka, skupinová výuka, výuka ve dvojicích, týmová výuka, individuální práce</w:t>
      </w:r>
    </w:p>
    <w:p w:rsidR="00FF1A97" w:rsidRPr="007D4EE2" w:rsidRDefault="00384CC6">
      <w:pPr>
        <w:spacing w:before="100" w:after="100"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Časový rozsah: 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90 minut (bez přestávky, „10 min. na přestávku jako rezerva”)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Pomůcky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losovací papírky 4 barev (bod 2) – zajistí A.H.,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psací papírky 4 barev (bod 2)- zajistí A.H.,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“žvýkačka” na nalepení papírků (bod 2) – zajistí A.H.,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ntb (bod 3) – zajistí Honza,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lastRenderedPageBreak/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spot Neřvi, ale znakuj (bod 3) – zajistí??? </w:t>
      </w:r>
      <w:r w:rsidRPr="007D4EE2">
        <w:rPr>
          <w:rFonts w:ascii="Times New Roman" w:eastAsia="Times New Roman" w:hAnsi="Times New Roman" w:cs="Times New Roman"/>
          <w:color w:val="9900FF"/>
          <w:sz w:val="24"/>
          <w:szCs w:val="24"/>
          <w:lang w:val="pl-PL"/>
        </w:rPr>
        <w:t xml:space="preserve">– 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stáhnu do ntb Honza, celkem 5 videa, </w:t>
      </w:r>
      <w:r w:rsidRPr="007D4EE2"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  <w:t>pokud mi to stáhneš a vezmeš ntb, budu moc ráda. Jen prosím potvrď přečtení. Díky, Katka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pomůcky: barevné papíry (bod 3) – zajistí Honza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pomůcky: kartičky se zvířaty (bod 3) – zajistí Pepa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kartičky kartičky s běžnými slovy/slovními spojeními (Dobrý den, jak se máš, na shledanou, děkuji, omlouvám se, jmenuji se ... (bod 3) – zajistí Katka,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pro každou dvojici kartičky na procvičování odezírání ve dvojicích (bod 3) – zajistí Katka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pro dvojici vždy rozstříhaná česká 2PA (bod 3) – zajistí A.H.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pro každé dítě pak kartička s českou 2PA (bod 3) – zajistí A.H.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křížovka pro každé dítě + její promítání na IA tabuli – zajistí A.H.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FF1A97" w:rsidRDefault="00384CC6">
      <w:pPr>
        <w:spacing w:line="276" w:lineRule="auto"/>
      </w:pP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Časově-organizační harmonogram (A. H. hlídá čas!)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Úvod: 7 min. (tj. do 11.57),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a.</w:t>
      </w: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ab/>
        <w:t>J. Valdman, J. Šimůnek (co dělají ostatní z naší skupiny???),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b.</w:t>
      </w: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ab/>
        <w:t>frontální výuka,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c.</w:t>
      </w: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ab/>
        <w:t>cíl: žáci chápou rozdíly mezi ČJ, ČZJ a proč je důležitý tlumočník, mezi komunikací neslyšícího Čecha, slyšícího Čecha a slyšícího cizince, motivovat děti pro přednášku,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d.</w:t>
      </w: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ab/>
        <w:t>pomůcky: nic.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Kdo jsme, odkud jsme a co děláme. </w:t>
      </w:r>
      <w:r w:rsidRPr="007D4EE2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 ČZJ. Malou chvíli bez tlumočníka. A pak: „Vy mi nerozumíte? Proč? Aha, nemáme tlumočníka... Co dělá tlumočník? Proč je tlumočník důležitý? Aha, protože každý mluvíme jiným jazykem? A jaké znáte cizí jazyky? Aha, němčinu, ruštinu... A kdy používáme cizí jazyky? Aha, při komunikaci s cizinci? Ale já nejsem cizinec, narodil jsem se v ČR, žiju v ČR... a Pepa/Honza taky... Jak to, že mluvíme cizím jazykem? Aha, protože neslyšíme a komunikujeme českým znakovým jazykem...”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Katka + Lucka: Vstoupí do toho zeptají se, jestli si myslí, že ty jazyky jsou podobné nebo nějak příbuzné, když se oba jmenují </w:t>
      </w:r>
      <w:r w:rsidRPr="007D4EE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český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: český jazyk a český znaková jazyk. Ne, nic společného nemají. Jen to, že se používají na území ČR.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 xml:space="preserve"> 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Brainstorming ve skupinách: 8 min. (tj. do 12.05),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Lucka vysvětluje, ostatní dělí děti do skupin a chodí mezi skupinami a pozorují, co dělají, příp. jim individuálně pomáhají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frontální výuka, skupinová výuka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cíl: nechat děti zjistit, co všechno vědí o neslyšících, vtáhnout děti do tématu,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lastRenderedPageBreak/>
        <w:t>d.    pomůcky: losovací papírky 4 barev – zajistí A.H., psací papírky 4 barev – zajistí A.H., “žvýkačka” na nalepení papírků – zajistí A.H.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Žáci se rozdělí do skupin po 4: podle barvy papírku, který si vylosují.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Každé dítě bude mít jeden „losovací papírek” a jeden „psací papírek”.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Jejich úkolem bude zamyslet se, co vědí o neslyšících, co je v souvislosti s neslyšícími napadá, co slyšeli z médií atp. Sepíšou to na psací papírky: nejdříve diskuse ve skupině, pak mohou napsat tolik „věcí”, kolik má jejich skupina členů.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Papírky si každá skupina nalepí „žvýkačkou” na námi vymezené místo.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Budou s nimi pak ještě pracovat v aktivitě č. 4.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3.</w:t>
      </w: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ab/>
        <w:t>Zkoušení různých způsobů komunikace: 50 min. (tj. do 12.55),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a.</w:t>
      </w: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ab/>
        <w:t>Vede Pepa (u každé ze skupin jeden z nás, tj. Honza, Pepa, Katka, Lucka; tlumočník „pasivní”, pouze kdyby ho někdo zavolal, bude tlumočit)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b.</w:t>
      </w: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ab/>
        <w:t>skupinová výuka,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c.</w:t>
      </w: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  <w:lang w:val="pl-PL"/>
        </w:rPr>
        <w:t xml:space="preserve">cíl: porozumění rozdílům v druzích komunikace, intuitivní pochopení toho, který typ komunikace je pro koho z lidí se sluchovým postižením nejvhodnější a jaká s sebou přináší úskalí, 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d.</w:t>
      </w: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ab/>
        <w:t>pomůcky: viz jednotlivé aktivity níže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Budou 4 skupiny: začneme tak, že u každé bude jeden „náš vedoucí”, po 12 minutách (celkem 2 minuty jsou časová rezerva na přesuny apod.), kluci budou učit ČZJ, holky jedna 2PA a jedna odezírání. Po 12 minutách se skupiny vymění, vedoucí zůstávají na svých místech. Po 50 minutách tedy každé dítě bude mít za sebou práci ve všech 4 skupinách se všemi 4 vedoucími.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- 1. skupina: ČZJ – barvy: 12 minut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a.</w:t>
      </w: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ab/>
        <w:t>Honza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b.</w:t>
      </w: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ab/>
        <w:t>skupinová výuka,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c.</w:t>
      </w: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ab/>
        <w:t>cíl: základní orientace dětí v barvách v dalším cizím jazyce, děti se znaky učí spíše pro zajímavost, jedná se o další rozvoj jejich jazykových dovedností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d.    pomůcky: barevné papíry – zajistí Honza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- vedoucí skupiny bude děti učit znaky ČZJ pro barvy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- 2. skupina: odezírání: 12 minut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Katka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skupinová výuka, výuka ve dvojicích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c.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cíl: vyzkoušet si na vlastní kůži obtížnost odezírání, což povede k lepšímu pochopení situace neslyšících lidí např. při komunikaci s ostatními, kteří neovládají ČZJ (nebo lidí špatně slyšících-uživatelů mluvené češtiny), 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d.    pomůcky: ntb se spotem Neřvi, ale znakuj</w:t>
      </w:r>
      <w:hyperlink r:id="rId8">
        <w:r>
          <w:rPr>
            <w:rFonts w:ascii="Times New Roman" w:eastAsia="Times New Roman" w:hAnsi="Times New Roman" w:cs="Times New Roman"/>
            <w:b/>
            <w:i/>
            <w:sz w:val="24"/>
            <w:szCs w:val="24"/>
            <w:highlight w:val="yellow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highlight w:val="yellow"/>
            <w:u w:val="single"/>
          </w:rPr>
          <w:t>http://www.tichysvet.cz/nervi-ale-znakuj</w:t>
        </w:r>
      </w:hyperlink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highlight w:val="yellow"/>
          <w:u w:val="single"/>
        </w:rPr>
        <w:t xml:space="preserve"> (stáhnout) - Honza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; kartičky 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kartičky s běžnými slovy/slovními spojeními (Dobrý den, jak se máš, na shledanou, děkuji, omlouvám se, jmenuji se 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 – zajistí Katka, pro každou dvojici kartičky na procvičování odezírání ve dvojicích – Katka</w:t>
      </w:r>
    </w:p>
    <w:p w:rsidR="00FF1A97" w:rsidRDefault="00384CC6">
      <w:pPr>
        <w:spacing w:line="276" w:lineRule="auto"/>
      </w:pPr>
      <w:r>
        <w:rPr>
          <w:rFonts w:ascii="Arial" w:eastAsia="Arial" w:hAnsi="Arial" w:cs="Arial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</w:rPr>
        <w:t>vedoucí skupiny pustí své skupince dětí na počítači spot Neřvi, ale znakuj (ale ten konec s tím názvem dětem neukazujte, to by bylo kontraproduktivní, protože to není o odezírání)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" w:eastAsia="Arial" w:hAnsi="Arial" w:cs="Arial"/>
          <w:sz w:val="24"/>
          <w:szCs w:val="24"/>
          <w:lang w:val="pl-PL"/>
        </w:rPr>
        <w:t xml:space="preserve">-  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Poté se zeptat, zda rozuměli, co zachytili? → zřejmě nic → krátká diskuse o tom, jak je těžké odezírat úplně bez sluchových vjemů, že trochu lepší je to s nějakými sluchovými vjemy; kdo tak komunikuje? Většinou lidé nedoslýchaví či lidé ohluchlí, ohluchávající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-  →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lepší je, když víme téma, o čem se mluví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" w:eastAsia="Arial" w:hAnsi="Arial" w:cs="Arial"/>
          <w:sz w:val="24"/>
          <w:szCs w:val="24"/>
          <w:highlight w:val="yellow"/>
          <w:lang w:val="pl-PL"/>
        </w:rPr>
        <w:t xml:space="preserve">-  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→ proto si vyzkoušíme odezírání těchto slov (co jsou na kartičkách = odezírání z uzavřeného souboru: Vytvořím kartičky s běžnými slovy/slovními spojeními (Dobrý den, jak se máš, na shledanou, děkuji, omlouvám se, jmenuji se ...) 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-  →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vedoucí skupiny říká slova → děti se snaží odezírat, co je odezřeno, vedoucí otočí lícem dolů → soubor se stále zmenšuje → odezírání je jednodušší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-  →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práce ve dvojicích: vedoucí dá dvojicím na papíru okopírované různé obrázky a děti mají ve dvojicích zkoušet odezírání (ve dvojicích se střídají).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- 3. skupina: ČZJ – zvířata: 12 minut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e.</w:t>
      </w: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ab/>
        <w:t>Pepa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skupinová výuka,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cíl: základní orientace dětí ve zvířecím světě v ČZJ, děti se znaky učí spíše pro zajímavost, jedná se o další rozvoj jejich jazykových dovedností, uvědomění si nutnosti dodržet místo artikulace, pohyb a tvar ruky/rukou + nemanuálních komponentů vyjádření v ČZJ 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h.   pomůcky: kartičky se zvířaty – zajistí Pepa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- vedoucí skupiny bude děti učit znaky ČZJ pro zvířata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každé dítě by si mělo odnést nějakou kartičku s sebou domů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- 4. skupina: dvouruční česká prstová abeceda: 12 minut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Lucka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skupinová výuka, výuka ve dvojicích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cíl: naučit děti poznat znaky pro jednotlivá písmena, popřípadě vyznakovat pomocí abecedy své jméno nebo zvířata z předešlé aktivity.,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lastRenderedPageBreak/>
        <w:t>h.   pomůcky: pro dvojici vždy rozstříhaná česká 2PA, pro každé dítě pak kartička s českou 2 PA – zajistí A. H.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" w:eastAsia="Arial" w:hAnsi="Arial" w:cs="Arial"/>
          <w:sz w:val="24"/>
          <w:szCs w:val="24"/>
          <w:lang w:val="pl-PL"/>
        </w:rPr>
        <w:t xml:space="preserve">-  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vedoucí ukáže jednu hromádku  rozstříhaných písmen: co to je? Ano, česká 2PA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" w:eastAsia="Arial" w:hAnsi="Arial" w:cs="Arial"/>
          <w:sz w:val="24"/>
          <w:szCs w:val="24"/>
          <w:lang w:val="pl-PL"/>
        </w:rPr>
        <w:t xml:space="preserve">-  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každá dvojice má za úkol složit za sebou písmena české 2PA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-  →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pak každé dítě dostane svou kartičku s 2PA (kterou si pak odnese domů)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-  →</w:t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procvičování 2PA (dle rozhodnutí vedoucího skupiny buď skupinově, nebo ve dvojicích), téma dle rozhodnutí vedoucího skupiny, lze využít i kartiček, co si děti přinesly z odezírání a z ČZJ-zvířata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Reflexe + opakování: 15 min. (tj. do 13.10)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a.</w:t>
      </w: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ab/>
        <w:t>kdo povede tuto aktivitu: Katka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b.</w:t>
      </w: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ab/>
        <w:t>skupinová výuka, frontální výuka, individuální práce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c.    cíl: Uvědomění si toho, co jsme dělali, zapakování a upevnění si pojmů oblasti z komunikace neslyšících lidí, zasazení získaných vědomostí a znalostí do myšlenkového a zkušenostního rámce, který děti měly na začátku přednášky, usouvztažnění informací a dovedností, jejich propojení se zkušenostmi dětí, shrnutí znalostí a dovedností o komunikaci neslyšících lidí,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pomůcky: papírky z první aktivity, křížovka pro každé dítě + její promítání na IA tabuli – zajistí A.H.</w:t>
      </w:r>
    </w:p>
    <w:p w:rsidR="00FF1A97" w:rsidRDefault="00384CC6">
      <w:pPr>
        <w:spacing w:line="276" w:lineRule="auto"/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„Teď si vše zopakujeme.”</w:t>
      </w:r>
    </w:p>
    <w:p w:rsidR="00FF1A97" w:rsidRDefault="00384CC6">
      <w:pPr>
        <w:spacing w:line="276" w:lineRule="auto"/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Děti se vrátí do skupin, jak byly na začátku dnešní přednášky.</w:t>
      </w:r>
    </w:p>
    <w:p w:rsidR="00FF1A97" w:rsidRDefault="00384CC6">
      <w:pPr>
        <w:spacing w:line="276" w:lineRule="auto"/>
      </w:pPr>
      <w:r>
        <w:rPr>
          <w:rFonts w:ascii="Arial Unicode MS" w:eastAsia="Arial Unicode MS" w:hAnsi="Arial Unicode MS" w:cs="Arial Unicode MS"/>
          <w:sz w:val="24"/>
          <w:szCs w:val="24"/>
          <w:highlight w:val="yellow"/>
        </w:rPr>
        <w:t xml:space="preserve">−  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Každý si sám zkusí vyplnit křížovku – tu si pak odnese domů.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Společná (frontální) kontrola s promítnutím křížovky na IA tabuli.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Děti se ve skupině podívají se na své nalepené kartičky → ve skupinách diskutují o tom, co se dozvěděli/nedozvěděli na dnešní přednášce, co byla/nebyla pravda, co na začátku napsali na kartičky... + jak by shrnuli dnešní přednášku.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>−</w:t>
      </w:r>
      <w:r w:rsidRPr="007D4EE2">
        <w:rPr>
          <w:rFonts w:ascii="Arial Unicode MS" w:eastAsia="Arial Unicode MS" w:hAnsi="Arial Unicode MS" w:cs="Arial Unicode MS"/>
          <w:sz w:val="24"/>
          <w:szCs w:val="24"/>
          <w:lang w:val="pl-PL"/>
        </w:rPr>
        <w:tab/>
      </w: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>Společná diskuse: za každou skupina jeden mluvčí + na to navazující diskuse.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Závěrečná diskuse: 10 min. (tj. do 13.20)</w:t>
      </w:r>
    </w:p>
    <w:p w:rsidR="00FF1A97" w:rsidRPr="007D4EE2" w:rsidRDefault="00384CC6">
      <w:pPr>
        <w:spacing w:line="276" w:lineRule="auto"/>
        <w:rPr>
          <w:lang w:val="pl-PL"/>
        </w:rPr>
      </w:pP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a.</w:t>
      </w:r>
      <w:r w:rsidRPr="007D4EE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ab/>
        <w:t>kdo povede tuto aktivitu: Katka, ale odpovídat budeme, doufám, všichni. Pepa s Honzou rozhodně na většinu otázek odpoví daleko lépe.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skupinová výuka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c.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cíl: zodpovězení otázek, které děti mají = uspokojení jejich kognitivních potřeb,</w:t>
      </w:r>
    </w:p>
    <w:p w:rsidR="00FF1A97" w:rsidRDefault="00384CC6">
      <w:pPr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pomůcky: nic.</w:t>
      </w:r>
    </w:p>
    <w:p w:rsidR="00FF1A97" w:rsidRDefault="00384CC6">
      <w:pPr>
        <w:spacing w:line="276" w:lineRule="auto"/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 se chtějí děti ještě zeptat?</w:t>
      </w:r>
    </w:p>
    <w:sectPr w:rsidR="00FF1A97">
      <w:footerReference w:type="default" r:id="rId10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87" w:rsidRDefault="000D3D87">
      <w:r>
        <w:separator/>
      </w:r>
    </w:p>
  </w:endnote>
  <w:endnote w:type="continuationSeparator" w:id="0">
    <w:p w:rsidR="000D3D87" w:rsidRDefault="000D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97" w:rsidRDefault="00384CC6">
    <w:pPr>
      <w:tabs>
        <w:tab w:val="center" w:pos="4536"/>
        <w:tab w:val="right" w:pos="9072"/>
      </w:tabs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86303A">
      <w:rPr>
        <w:noProof/>
      </w:rPr>
      <w:t>1</w:t>
    </w:r>
    <w:r>
      <w:fldChar w:fldCharType="end"/>
    </w:r>
  </w:p>
  <w:p w:rsidR="00FF1A97" w:rsidRDefault="00FF1A97">
    <w:pPr>
      <w:tabs>
        <w:tab w:val="center" w:pos="4536"/>
        <w:tab w:val="right" w:pos="9072"/>
      </w:tabs>
      <w:spacing w:after="72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87" w:rsidRDefault="000D3D87">
      <w:r>
        <w:separator/>
      </w:r>
    </w:p>
  </w:footnote>
  <w:footnote w:type="continuationSeparator" w:id="0">
    <w:p w:rsidR="000D3D87" w:rsidRDefault="000D3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97"/>
    <w:rsid w:val="000D3D87"/>
    <w:rsid w:val="00384CC6"/>
    <w:rsid w:val="007D4EE2"/>
    <w:rsid w:val="0086303A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8BA03-12DA-4C76-87C0-33A03A79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hysvet.cz/nervi-ale-znaku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tajiciakademie.cz/o-na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ajiciakademie.cz/o-na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ichysvet.cz/nervi-ale-znakuj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Hudáková</dc:creator>
  <cp:lastModifiedBy>Andrea Hudáková</cp:lastModifiedBy>
  <cp:revision>2</cp:revision>
  <dcterms:created xsi:type="dcterms:W3CDTF">2017-04-26T19:18:00Z</dcterms:created>
  <dcterms:modified xsi:type="dcterms:W3CDTF">2017-04-26T19:18:00Z</dcterms:modified>
</cp:coreProperties>
</file>