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9D165" w14:textId="00C90D08" w:rsidR="00F418CD" w:rsidRPr="00203B2B" w:rsidRDefault="00B9127D" w:rsidP="00F418CD">
      <w:pPr>
        <w:jc w:val="center"/>
        <w:rPr>
          <w:rFonts w:ascii="Times" w:hAnsi="Times" w:cs="Times New Roman"/>
          <w:b/>
        </w:rPr>
      </w:pPr>
      <w:r>
        <w:rPr>
          <w:rFonts w:ascii="Times" w:hAnsi="Times" w:cs="Times New Roman"/>
          <w:b/>
        </w:rPr>
        <w:t xml:space="preserve">I. </w:t>
      </w:r>
      <w:r w:rsidR="00F418CD" w:rsidRPr="00203B2B">
        <w:rPr>
          <w:rFonts w:ascii="Times" w:hAnsi="Times" w:cs="Times New Roman"/>
          <w:b/>
        </w:rPr>
        <w:t>Pavlova nauka</w:t>
      </w:r>
    </w:p>
    <w:p w14:paraId="1562C27F" w14:textId="3C0589F4" w:rsidR="00F418CD" w:rsidRPr="00203B2B" w:rsidRDefault="00B9127D" w:rsidP="00F418CD">
      <w:pPr>
        <w:jc w:val="center"/>
        <w:rPr>
          <w:rFonts w:ascii="Times" w:hAnsi="Times" w:cs="Times New Roman"/>
          <w:b/>
        </w:rPr>
      </w:pPr>
      <w:r>
        <w:rPr>
          <w:rFonts w:ascii="Times" w:hAnsi="Times" w:cs="Times New Roman"/>
          <w:b/>
        </w:rPr>
        <w:t xml:space="preserve">1. </w:t>
      </w:r>
      <w:r w:rsidR="00F418CD" w:rsidRPr="00203B2B">
        <w:rPr>
          <w:rFonts w:ascii="Times" w:hAnsi="Times" w:cs="Times New Roman"/>
          <w:b/>
        </w:rPr>
        <w:t>Pavlův Ježíš</w:t>
      </w:r>
    </w:p>
    <w:p w14:paraId="08CC3B76" w14:textId="77777777" w:rsidR="00F418CD" w:rsidRPr="00203B2B" w:rsidRDefault="00F418CD" w:rsidP="00F418CD">
      <w:pPr>
        <w:spacing w:before="120" w:after="100" w:afterAutospacing="1"/>
        <w:rPr>
          <w:rFonts w:ascii="Times" w:eastAsia="Times New Roman" w:hAnsi="Times"/>
          <w:color w:val="000000"/>
          <w:spacing w:val="8"/>
        </w:rPr>
      </w:pPr>
      <w:r w:rsidRPr="00203B2B">
        <w:rPr>
          <w:rFonts w:ascii="Times" w:hAnsi="Times" w:cs="Times New Roman"/>
          <w:b/>
        </w:rPr>
        <w:t>Řím 1,3–4: …</w:t>
      </w:r>
      <w:r w:rsidRPr="00203B2B">
        <w:rPr>
          <w:rFonts w:ascii="Times" w:eastAsia="Times New Roman" w:hAnsi="Times"/>
          <w:color w:val="000000"/>
          <w:spacing w:val="8"/>
        </w:rPr>
        <w:t>o jeho Synu, který tělem pocházel z rodu Davidova,</w:t>
      </w:r>
      <w:r w:rsidRPr="00203B2B">
        <w:rPr>
          <w:rStyle w:val="apple-converted-space"/>
          <w:rFonts w:ascii="Times" w:eastAsia="Times New Roman" w:hAnsi="Times"/>
          <w:color w:val="000000"/>
          <w:spacing w:val="8"/>
        </w:rPr>
        <w:t> </w:t>
      </w:r>
      <w:r w:rsidRPr="00203B2B">
        <w:rPr>
          <w:rFonts w:ascii="Times" w:eastAsia="Times New Roman" w:hAnsi="Times"/>
          <w:color w:val="000000"/>
          <w:spacing w:val="8"/>
        </w:rPr>
        <w:t xml:space="preserve">ale </w:t>
      </w:r>
      <w:r w:rsidRPr="00203B2B">
        <w:rPr>
          <w:rFonts w:ascii="Times" w:eastAsia="Times New Roman" w:hAnsi="Times"/>
          <w:b/>
          <w:color w:val="000000"/>
          <w:spacing w:val="8"/>
        </w:rPr>
        <w:t>Duchem svatým byl ve svém zmrtvýchvstání uveden do moci Božího Syna</w:t>
      </w:r>
      <w:r w:rsidRPr="00203B2B">
        <w:rPr>
          <w:rFonts w:ascii="Times" w:eastAsia="Times New Roman" w:hAnsi="Times"/>
          <w:color w:val="000000"/>
          <w:spacing w:val="8"/>
        </w:rPr>
        <w:t>, evangelia o Ježíši Kristu, našem Pánu.</w:t>
      </w:r>
    </w:p>
    <w:p w14:paraId="37BFDDA8" w14:textId="162DD40C" w:rsidR="00F418CD" w:rsidRPr="00B9127D" w:rsidRDefault="00F418CD" w:rsidP="00B9127D">
      <w:pPr>
        <w:jc w:val="both"/>
        <w:rPr>
          <w:rFonts w:ascii="Times" w:eastAsia="Times New Roman" w:hAnsi="Times" w:cs="Times New Roman"/>
          <w:color w:val="000000"/>
          <w:spacing w:val="8"/>
          <w:lang w:eastAsia="cs-CZ"/>
        </w:rPr>
      </w:pPr>
      <w:r w:rsidRPr="00203B2B">
        <w:rPr>
          <w:rFonts w:ascii="Times" w:hAnsi="Times" w:cs="Times New Roman"/>
        </w:rPr>
        <w:t xml:space="preserve">1 </w:t>
      </w:r>
      <w:proofErr w:type="spellStart"/>
      <w:r w:rsidRPr="00203B2B">
        <w:rPr>
          <w:rFonts w:ascii="Times" w:hAnsi="Times" w:cs="Times New Roman"/>
        </w:rPr>
        <w:t>Kor</w:t>
      </w:r>
      <w:proofErr w:type="spellEnd"/>
      <w:r w:rsidRPr="00203B2B">
        <w:rPr>
          <w:rFonts w:ascii="Times" w:hAnsi="Times" w:cs="Times New Roman"/>
        </w:rPr>
        <w:t xml:space="preserve"> 2,2:</w:t>
      </w:r>
      <w:r w:rsidRPr="00203B2B">
        <w:rPr>
          <w:rFonts w:ascii="Times" w:eastAsia="Times New Roman" w:hAnsi="Times"/>
          <w:color w:val="000000"/>
          <w:spacing w:val="8"/>
        </w:rPr>
        <w:t xml:space="preserve"> </w:t>
      </w:r>
      <w:r w:rsidRPr="00203B2B">
        <w:rPr>
          <w:rFonts w:ascii="Times" w:eastAsia="Times New Roman" w:hAnsi="Times" w:cs="Times New Roman"/>
          <w:color w:val="000000"/>
          <w:spacing w:val="8"/>
          <w:lang w:eastAsia="cs-CZ"/>
        </w:rPr>
        <w:t>Rozhodl jsem se totiž, že mezi vámi nebudu znát nic než Ježíše Krista, a to Krista ukřižovaného.</w:t>
      </w:r>
    </w:p>
    <w:p w14:paraId="56A7460E" w14:textId="15660DE2" w:rsidR="00F418CD" w:rsidRPr="00203B2B" w:rsidRDefault="00EA2334" w:rsidP="00F418CD">
      <w:pPr>
        <w:jc w:val="center"/>
        <w:rPr>
          <w:rFonts w:ascii="Times" w:hAnsi="Times" w:cs="Times New Roman"/>
          <w:b/>
        </w:rPr>
      </w:pPr>
      <w:r>
        <w:rPr>
          <w:rFonts w:ascii="Times" w:hAnsi="Times" w:cs="Times New Roman"/>
          <w:b/>
        </w:rPr>
        <w:t xml:space="preserve">2. </w:t>
      </w:r>
      <w:r w:rsidR="00F418CD" w:rsidRPr="00203B2B">
        <w:rPr>
          <w:rFonts w:ascii="Times" w:hAnsi="Times" w:cs="Times New Roman"/>
          <w:b/>
        </w:rPr>
        <w:t>Křest v Ježíšově smrti</w:t>
      </w:r>
    </w:p>
    <w:p w14:paraId="6A37609F" w14:textId="77777777" w:rsidR="00F418CD" w:rsidRPr="00203B2B" w:rsidRDefault="00F418CD" w:rsidP="00F418CD">
      <w:pPr>
        <w:jc w:val="both"/>
        <w:rPr>
          <w:rFonts w:ascii="Times" w:hAnsi="Times" w:cs="Times New Roman"/>
        </w:rPr>
      </w:pPr>
      <w:r w:rsidRPr="00203B2B">
        <w:rPr>
          <w:rFonts w:ascii="Times" w:hAnsi="Times" w:cs="Times New Roman"/>
        </w:rPr>
        <w:t xml:space="preserve">1 </w:t>
      </w:r>
      <w:proofErr w:type="spellStart"/>
      <w:r w:rsidRPr="00203B2B">
        <w:rPr>
          <w:rFonts w:ascii="Times" w:hAnsi="Times" w:cs="Times New Roman"/>
        </w:rPr>
        <w:t>Tess</w:t>
      </w:r>
      <w:proofErr w:type="spellEnd"/>
      <w:r w:rsidRPr="00203B2B">
        <w:rPr>
          <w:rFonts w:ascii="Times" w:hAnsi="Times" w:cs="Times New Roman"/>
        </w:rPr>
        <w:t xml:space="preserve"> 4.14–17. Věříme-li, že Ježíš zemřel a vstal z mrtvých, pak také víme, že Bůh </w:t>
      </w:r>
      <w:r w:rsidRPr="00203B2B">
        <w:rPr>
          <w:rFonts w:ascii="Times" w:hAnsi="Times" w:cs="Times New Roman"/>
          <w:b/>
        </w:rPr>
        <w:t>ty, kdo zemřeli ve víře v Ježíše, přivede spolu s ním k životu</w:t>
      </w:r>
      <w:r w:rsidRPr="00203B2B">
        <w:rPr>
          <w:rFonts w:ascii="Times" w:hAnsi="Times" w:cs="Times New Roman"/>
        </w:rPr>
        <w:t>. Toto vám říkáme podle slova Páně: My živí, kteří se dočkáme příchodu Páně, zesnulé nepředejdeme. Zazní povel, hlas archanděla a zvuk Boží polnice, sám Pán sestoupí z nebe, a ti, kdo zemřeli v Kristu, vstanou nejdříve; potom my živí, kteří se toho dočkáme, budeme spolu s nimi uchváceni v oblacích vzhůru vstříc Pánu. A pak už navždy budeme s Pánem.</w:t>
      </w:r>
    </w:p>
    <w:p w14:paraId="6982B649" w14:textId="77777777" w:rsidR="00F418CD" w:rsidRPr="00203B2B" w:rsidRDefault="00F418CD" w:rsidP="00F418CD">
      <w:pPr>
        <w:jc w:val="both"/>
        <w:rPr>
          <w:rFonts w:ascii="Times" w:hAnsi="Times" w:cs="Times New Roman"/>
        </w:rPr>
      </w:pPr>
    </w:p>
    <w:p w14:paraId="1F21076C" w14:textId="772C8B40" w:rsidR="00F418CD" w:rsidRPr="00203B2B" w:rsidRDefault="00F418CD" w:rsidP="00B9127D">
      <w:pPr>
        <w:jc w:val="both"/>
        <w:rPr>
          <w:rFonts w:ascii="Times" w:hAnsi="Times" w:cs="Times New Roman"/>
        </w:rPr>
      </w:pPr>
      <w:r w:rsidRPr="00203B2B">
        <w:rPr>
          <w:rFonts w:ascii="Times" w:hAnsi="Times" w:cs="Times New Roman"/>
        </w:rPr>
        <w:t>Římanům 6.3–4: Nevíte snad, že všichni, kteří jsme pokřtěni v Krista Ježíše, byli jsme pokřtěni v jeho smrt? Byli jsme tedy křtem spolu s ním pohřbeni ve smrt, abychom – jako Kristus byl vzkříšen z mrtvých slavnou mocí svého Otce – i my vstoupili na cestu nového života.</w:t>
      </w:r>
    </w:p>
    <w:p w14:paraId="51266DB6" w14:textId="77777777" w:rsidR="00F418CD" w:rsidRPr="00203B2B" w:rsidRDefault="00F418CD" w:rsidP="00F418CD">
      <w:pPr>
        <w:jc w:val="both"/>
        <w:rPr>
          <w:rFonts w:ascii="Times" w:hAnsi="Times" w:cs="Times New Roman"/>
          <w:b/>
        </w:rPr>
      </w:pPr>
    </w:p>
    <w:p w14:paraId="4A4BB0CA" w14:textId="3B474D35" w:rsidR="00F418CD" w:rsidRPr="00203B2B" w:rsidRDefault="00EA2334" w:rsidP="00F418CD">
      <w:pPr>
        <w:jc w:val="center"/>
        <w:rPr>
          <w:rFonts w:ascii="Times" w:hAnsi="Times" w:cs="Times New Roman"/>
          <w:b/>
        </w:rPr>
      </w:pPr>
      <w:r>
        <w:rPr>
          <w:rFonts w:ascii="Times" w:hAnsi="Times" w:cs="Times New Roman"/>
          <w:b/>
        </w:rPr>
        <w:t xml:space="preserve">3. </w:t>
      </w:r>
      <w:r w:rsidR="00F418CD" w:rsidRPr="00203B2B">
        <w:rPr>
          <w:rFonts w:ascii="Times" w:hAnsi="Times" w:cs="Times New Roman"/>
          <w:b/>
        </w:rPr>
        <w:t>Zákon a hřích</w:t>
      </w:r>
    </w:p>
    <w:p w14:paraId="54CA0EC5" w14:textId="77777777" w:rsidR="00F418CD" w:rsidRPr="00203B2B" w:rsidRDefault="00F418CD" w:rsidP="00F418CD">
      <w:pPr>
        <w:jc w:val="both"/>
        <w:rPr>
          <w:rFonts w:ascii="Times" w:hAnsi="Times" w:cs="Times New Roman"/>
        </w:rPr>
      </w:pPr>
      <w:r w:rsidRPr="00203B2B">
        <w:rPr>
          <w:rFonts w:ascii="Times" w:hAnsi="Times" w:cs="Times New Roman"/>
        </w:rPr>
        <w:t>Římanům 7,7–10. Co tedy máme říci? Že zákon je hříšný? Naprosto ne! Ale hřích bych byl nepoznal, kdyby nebylo zákona. Vždyť bych neznal žádostivost, kdyby zákon neřekl: ‚Nepožádáš!‘ Hřích použil tohoto přikázání jako příležitosti, aby ve mně probudil všechnu žádostivost; bez zákona je totiž hřích mrtev. Já jsem kdysi žil bez zákona, když však přišel zákon, hřích ožil, a já jsem zemřel. Tak se ukázalo, že právě přikázání, které mi mělo dát život, přineslo mi smrt.</w:t>
      </w:r>
    </w:p>
    <w:p w14:paraId="66A59027" w14:textId="77777777" w:rsidR="00F418CD" w:rsidRPr="00203B2B" w:rsidRDefault="00F418CD" w:rsidP="00F418CD">
      <w:pPr>
        <w:jc w:val="both"/>
        <w:rPr>
          <w:rFonts w:ascii="Times" w:eastAsia="Times New Roman" w:hAnsi="Times"/>
          <w:color w:val="000000"/>
          <w:spacing w:val="8"/>
        </w:rPr>
      </w:pPr>
    </w:p>
    <w:p w14:paraId="7E352E7E" w14:textId="3969BB07" w:rsidR="00F418CD" w:rsidRPr="00203B2B" w:rsidRDefault="00EA2334" w:rsidP="00F418CD">
      <w:pPr>
        <w:jc w:val="center"/>
        <w:rPr>
          <w:rFonts w:ascii="Times" w:eastAsia="Times New Roman" w:hAnsi="Times" w:cs="Times New Roman"/>
          <w:b/>
          <w:lang w:eastAsia="cs-CZ"/>
        </w:rPr>
      </w:pPr>
      <w:r>
        <w:rPr>
          <w:rFonts w:ascii="Times" w:eastAsia="Times New Roman" w:hAnsi="Times" w:cs="Times New Roman"/>
          <w:b/>
          <w:lang w:eastAsia="cs-CZ"/>
        </w:rPr>
        <w:t xml:space="preserve">4. </w:t>
      </w:r>
      <w:r w:rsidR="00F418CD" w:rsidRPr="00203B2B">
        <w:rPr>
          <w:rFonts w:ascii="Times" w:eastAsia="Times New Roman" w:hAnsi="Times" w:cs="Times New Roman"/>
          <w:b/>
          <w:lang w:eastAsia="cs-CZ"/>
        </w:rPr>
        <w:t>Víra a naděje</w:t>
      </w:r>
    </w:p>
    <w:p w14:paraId="59459F2B" w14:textId="77777777" w:rsidR="00F418CD" w:rsidRPr="00203B2B" w:rsidRDefault="00F418CD" w:rsidP="00F418CD">
      <w:pPr>
        <w:jc w:val="both"/>
        <w:rPr>
          <w:rFonts w:ascii="Times" w:hAnsi="Times" w:cs="Times New Roman"/>
        </w:rPr>
      </w:pPr>
      <w:r w:rsidRPr="00203B2B">
        <w:rPr>
          <w:rFonts w:ascii="Times" w:hAnsi="Times" w:cs="Times New Roman"/>
        </w:rPr>
        <w:t>Řím 4,3–5: Co říká Písmo? ‚Uvěřil Abraham Bohu, a bylo mu to počítáno za spravedlnost.‘ Kdo se vykazuje skutky, nedostává mzdu z milosti, nýbrž z povinnosti. Kdo se nevykazuje skutky, ale věří v toho, který dává spravedlnost bezbožnému, tomu se jeho víra počítá za spravedlnost.</w:t>
      </w:r>
    </w:p>
    <w:p w14:paraId="6D90B9BE" w14:textId="77777777" w:rsidR="00F418CD" w:rsidRPr="00203B2B" w:rsidRDefault="00F418CD" w:rsidP="00B9127D">
      <w:pPr>
        <w:jc w:val="both"/>
        <w:rPr>
          <w:rFonts w:ascii="Times" w:hAnsi="Times" w:cs="Times New Roman"/>
        </w:rPr>
      </w:pPr>
    </w:p>
    <w:p w14:paraId="64329CC4" w14:textId="77777777" w:rsidR="00F418CD" w:rsidRPr="00203B2B" w:rsidRDefault="00F418CD" w:rsidP="00F418CD">
      <w:pPr>
        <w:rPr>
          <w:rFonts w:ascii="Times" w:hAnsi="Times" w:cs="Times New Roman"/>
        </w:rPr>
      </w:pPr>
      <w:r w:rsidRPr="00203B2B">
        <w:rPr>
          <w:rFonts w:ascii="Times" w:hAnsi="Times" w:cs="Times New Roman"/>
        </w:rPr>
        <w:t>Gal 3,29: Jste-li Kristovi, jste potomstvo Abrahamovo a dědicové toho, co Bůh zaslíbil.</w:t>
      </w:r>
    </w:p>
    <w:p w14:paraId="24427D7B" w14:textId="77777777" w:rsidR="00F418CD" w:rsidRPr="00203B2B" w:rsidRDefault="00F418CD" w:rsidP="00F418CD">
      <w:pPr>
        <w:jc w:val="both"/>
        <w:rPr>
          <w:rFonts w:ascii="Times" w:eastAsia="Times New Roman" w:hAnsi="Times" w:cs="Times New Roman"/>
          <w:lang w:eastAsia="cs-CZ"/>
        </w:rPr>
      </w:pPr>
    </w:p>
    <w:p w14:paraId="25D4A23D" w14:textId="2F0A1ABD" w:rsidR="00F418CD" w:rsidRPr="00203B2B" w:rsidRDefault="00F418CD" w:rsidP="00F418CD">
      <w:pPr>
        <w:jc w:val="both"/>
        <w:rPr>
          <w:rFonts w:ascii="Times" w:eastAsia="Times New Roman" w:hAnsi="Times" w:cs="Times New Roman"/>
          <w:lang w:eastAsia="cs-CZ"/>
        </w:rPr>
      </w:pPr>
      <w:r w:rsidRPr="00203B2B">
        <w:rPr>
          <w:rFonts w:ascii="Times" w:eastAsia="Times New Roman" w:hAnsi="Times" w:cs="Times New Roman"/>
          <w:lang w:eastAsia="cs-CZ"/>
        </w:rPr>
        <w:t>Řím 5,1:</w:t>
      </w:r>
      <w:r w:rsidR="00B9127D">
        <w:rPr>
          <w:rFonts w:ascii="Times" w:eastAsia="Times New Roman" w:hAnsi="Times" w:cs="Times New Roman"/>
          <w:lang w:eastAsia="cs-CZ"/>
        </w:rPr>
        <w:t xml:space="preserve"> </w:t>
      </w:r>
      <w:r w:rsidRPr="00203B2B">
        <w:rPr>
          <w:rFonts w:ascii="Times" w:eastAsia="Times New Roman" w:hAnsi="Times" w:cs="Times New Roman"/>
          <w:lang w:eastAsia="cs-CZ"/>
        </w:rPr>
        <w:t>Když jsme tedy ospravedlněni z víry, máme pokoj s Bohem skrze našeho Pána Ježíše Krista,</w:t>
      </w:r>
      <w:r w:rsidRPr="00203B2B">
        <w:rPr>
          <w:rFonts w:ascii="Times" w:hAnsi="Times" w:cs="Times New Roman"/>
          <w:lang w:eastAsia="cs-CZ"/>
        </w:rPr>
        <w:t> </w:t>
      </w:r>
      <w:r w:rsidRPr="00203B2B">
        <w:rPr>
          <w:rFonts w:ascii="Times" w:eastAsia="Times New Roman" w:hAnsi="Times" w:cs="Times New Roman"/>
          <w:lang w:eastAsia="cs-CZ"/>
        </w:rPr>
        <w:t>neboť skrze něho jsme vírou získali přístup k této milosti. V ní stojíme a chlubíme se nadějí, že dosáhneme slávy Boží.</w:t>
      </w:r>
    </w:p>
    <w:p w14:paraId="6960CDBB" w14:textId="77777777" w:rsidR="00F418CD" w:rsidRPr="00203B2B" w:rsidRDefault="00F418CD" w:rsidP="00F418CD">
      <w:pPr>
        <w:jc w:val="both"/>
        <w:rPr>
          <w:rFonts w:ascii="Times" w:eastAsia="Times New Roman" w:hAnsi="Times" w:cs="Times New Roman"/>
          <w:lang w:eastAsia="cs-CZ"/>
        </w:rPr>
      </w:pPr>
    </w:p>
    <w:p w14:paraId="51FA87D2" w14:textId="26452EF3" w:rsidR="00F418CD" w:rsidRPr="00203B2B" w:rsidRDefault="00EA2334" w:rsidP="00F418CD">
      <w:pPr>
        <w:jc w:val="center"/>
        <w:rPr>
          <w:rFonts w:ascii="Times" w:eastAsia="Times New Roman" w:hAnsi="Times" w:cs="Times New Roman"/>
          <w:b/>
          <w:lang w:eastAsia="cs-CZ"/>
        </w:rPr>
      </w:pPr>
      <w:r>
        <w:rPr>
          <w:rFonts w:ascii="Times" w:eastAsia="Times New Roman" w:hAnsi="Times"/>
          <w:b/>
          <w:color w:val="000000"/>
          <w:spacing w:val="8"/>
        </w:rPr>
        <w:t xml:space="preserve">5. </w:t>
      </w:r>
      <w:r w:rsidR="00F418CD" w:rsidRPr="00203B2B">
        <w:rPr>
          <w:rFonts w:ascii="Times" w:eastAsia="Times New Roman" w:hAnsi="Times"/>
          <w:b/>
          <w:color w:val="000000"/>
          <w:spacing w:val="8"/>
        </w:rPr>
        <w:t>Láska</w:t>
      </w:r>
    </w:p>
    <w:p w14:paraId="5DD4002E" w14:textId="31B08972" w:rsidR="00F418CD" w:rsidRPr="00203B2B" w:rsidRDefault="00F418CD" w:rsidP="00B9127D">
      <w:pPr>
        <w:jc w:val="both"/>
        <w:rPr>
          <w:rFonts w:ascii="Times" w:hAnsi="Times" w:cs="Times New Roman"/>
        </w:rPr>
      </w:pPr>
      <w:r w:rsidRPr="00203B2B">
        <w:rPr>
          <w:rFonts w:ascii="Times" w:hAnsi="Times" w:cs="Times New Roman"/>
        </w:rPr>
        <w:t xml:space="preserve">1 </w:t>
      </w:r>
      <w:proofErr w:type="spellStart"/>
      <w:r w:rsidRPr="00203B2B">
        <w:rPr>
          <w:rFonts w:ascii="Times" w:hAnsi="Times" w:cs="Times New Roman"/>
        </w:rPr>
        <w:t>Kor</w:t>
      </w:r>
      <w:proofErr w:type="spellEnd"/>
      <w:r w:rsidRPr="00203B2B">
        <w:rPr>
          <w:rFonts w:ascii="Times" w:hAnsi="Times" w:cs="Times New Roman"/>
        </w:rPr>
        <w:t xml:space="preserve"> 1–13: Kdybych mluvil jazyky lidskými i andělskými, ale lásku bych neměl, jsem jenom dunící kov a zvučící zvon. Kdybych měl dar proroctví, rozuměl všem tajemstvím a obsáhl všecko poznání, ano, kdybych měl tak velikou víru, že bych hory přenášel, ale lásku bych neměl, nic nejsem. A kdybych rozdal všecko, co mám, ano, kdybych vydal sám sebe k upálení, ale lásku bych neměl, nic mi to neprospěje. Láska je trpělivá, laskavá, nezávidí, láska se nevychloubá a není domýšlivá. Láska nejedná nečestně, nehledá svůj prospěch, nedá se vydráždit, nepočítá křivdy. Nemá radost ze špatnosti, ale vždycky se raduje z pravdy. Ať se děje cokoliv, láska vydrží, láska věří, láska má naději, láska vytrvá. Láska nikdy nezanikne. Proroctví – to pomine; jazyky – ty ustanou; poznání – to bude překonáno. Vždyť naše poznání je jen částečné, i naše prorokování je jen částečné; až přijde plnost, tehdy to, co je částečné, </w:t>
      </w:r>
      <w:r w:rsidRPr="00203B2B">
        <w:rPr>
          <w:rFonts w:ascii="Times" w:hAnsi="Times" w:cs="Times New Roman"/>
        </w:rPr>
        <w:lastRenderedPageBreak/>
        <w:t>bude překonáno. Dokud jsem byl dítě, mluvil jsem jako dítě, smýšlel jsem jako dítě, usuzoval jsem jako dítě; když jsem se stal mužem, překonal jsem to, co je dětinské. Nyní vidíme jako v zrcadle, jen v hádance, potom však uzříme tváří v tvář. Nyní poznávám částečně, ale potom poznám plně, jako Bůh zná mne. </w:t>
      </w:r>
      <w:r w:rsidRPr="00203B2B">
        <w:rPr>
          <w:rFonts w:ascii="Times" w:hAnsi="Times" w:cs="Times New Roman"/>
          <w:b/>
        </w:rPr>
        <w:t>A tak zůstává víra, naděje, láska – ale největší z té trojice je láska</w:t>
      </w:r>
      <w:r w:rsidRPr="00203B2B">
        <w:rPr>
          <w:rFonts w:ascii="Times" w:hAnsi="Times" w:cs="Times New Roman"/>
        </w:rPr>
        <w:t>.</w:t>
      </w:r>
    </w:p>
    <w:p w14:paraId="2917D674" w14:textId="0B198679" w:rsidR="00F418CD" w:rsidRDefault="00B9127D" w:rsidP="00F418CD">
      <w:pPr>
        <w:ind w:left="708"/>
        <w:jc w:val="center"/>
        <w:rPr>
          <w:rFonts w:ascii="Times" w:hAnsi="Times" w:cs="Times New Roman"/>
          <w:b/>
        </w:rPr>
      </w:pPr>
      <w:r>
        <w:rPr>
          <w:rFonts w:ascii="Times" w:hAnsi="Times" w:cs="Times New Roman"/>
          <w:b/>
        </w:rPr>
        <w:t>II. Církev: „</w:t>
      </w:r>
      <w:r w:rsidRPr="00B9127D">
        <w:rPr>
          <w:rFonts w:ascii="Times" w:eastAsia="Times New Roman" w:hAnsi="Times" w:cs="Times New Roman"/>
          <w:lang w:eastAsia="cs-CZ"/>
        </w:rPr>
        <w:t>Kristus je hlava a věřící údy</w:t>
      </w:r>
      <w:r>
        <w:rPr>
          <w:rFonts w:ascii="Times" w:eastAsia="Times New Roman" w:hAnsi="Times" w:cs="Times New Roman"/>
          <w:lang w:eastAsia="cs-CZ"/>
        </w:rPr>
        <w:t>“</w:t>
      </w:r>
    </w:p>
    <w:p w14:paraId="0ABECE97" w14:textId="4D6E2EB7" w:rsidR="00B9127D" w:rsidRPr="00203B2B" w:rsidRDefault="00B9127D" w:rsidP="00F418CD">
      <w:pPr>
        <w:ind w:left="708"/>
        <w:jc w:val="center"/>
        <w:rPr>
          <w:rFonts w:ascii="Times" w:hAnsi="Times" w:cs="Times New Roman"/>
          <w:b/>
        </w:rPr>
      </w:pPr>
      <w:r>
        <w:rPr>
          <w:rFonts w:ascii="Times" w:hAnsi="Times" w:cs="Times New Roman"/>
          <w:b/>
        </w:rPr>
        <w:t>1. Nový zákon a církev</w:t>
      </w:r>
    </w:p>
    <w:p w14:paraId="128AEFA5" w14:textId="75020125" w:rsidR="00F418CD" w:rsidRPr="00203B2B" w:rsidRDefault="00F418CD" w:rsidP="00F418CD">
      <w:pPr>
        <w:spacing w:before="120" w:after="100" w:afterAutospacing="1"/>
        <w:rPr>
          <w:rFonts w:ascii="Times" w:eastAsia="Times New Roman" w:hAnsi="Times" w:cs="Times New Roman"/>
          <w:lang w:eastAsia="cs-CZ"/>
        </w:rPr>
      </w:pPr>
      <w:r w:rsidRPr="00203B2B">
        <w:rPr>
          <w:rFonts w:ascii="Times" w:eastAsia="Times New Roman" w:hAnsi="Times" w:cs="Times New Roman"/>
          <w:lang w:eastAsia="cs-CZ"/>
        </w:rPr>
        <w:t>Matouš 16, 18: A já ti pravím, že ty jsi Petr; a na této skále zbuduji svou církev a brány pekel ji nepřemohou. Dám ti klíče království nebeského, a co odmítneš</w:t>
      </w:r>
      <w:r w:rsidR="00B9127D">
        <w:rPr>
          <w:rFonts w:ascii="Times" w:eastAsia="Times New Roman" w:hAnsi="Times" w:cs="Times New Roman"/>
          <w:lang w:eastAsia="cs-CZ"/>
        </w:rPr>
        <w:t xml:space="preserve"> na zemi, bude odmítnuto v nebi</w:t>
      </w:r>
      <w:r w:rsidRPr="00203B2B">
        <w:rPr>
          <w:rFonts w:ascii="Times" w:eastAsia="Times New Roman" w:hAnsi="Times" w:cs="Times New Roman"/>
          <w:lang w:eastAsia="cs-CZ"/>
        </w:rPr>
        <w:t>, a co přijmeš na zemi, bude přijato v nebi.“</w:t>
      </w:r>
    </w:p>
    <w:p w14:paraId="771835B3" w14:textId="77777777" w:rsidR="00F418CD" w:rsidRPr="00203B2B" w:rsidRDefault="00F418CD" w:rsidP="00F418CD">
      <w:pPr>
        <w:spacing w:before="120" w:after="100" w:afterAutospacing="1"/>
        <w:rPr>
          <w:rFonts w:ascii="Times" w:eastAsia="Times New Roman" w:hAnsi="Times" w:cs="Times New Roman"/>
          <w:lang w:eastAsia="cs-CZ"/>
        </w:rPr>
      </w:pPr>
      <w:r w:rsidRPr="00203B2B">
        <w:rPr>
          <w:rFonts w:ascii="Times" w:eastAsia="Times New Roman" w:hAnsi="Times" w:cs="Times New Roman"/>
          <w:lang w:eastAsia="cs-CZ"/>
        </w:rPr>
        <w:t>Marek 3,14: Ustanovil jich dvanáct, aby byli s ním, aby je posílal kázat</w:t>
      </w:r>
    </w:p>
    <w:p w14:paraId="608D28A3" w14:textId="77777777" w:rsidR="00F418CD" w:rsidRPr="00203B2B" w:rsidRDefault="00F418CD" w:rsidP="00F418CD">
      <w:pPr>
        <w:spacing w:before="120" w:after="100" w:afterAutospacing="1"/>
        <w:rPr>
          <w:rFonts w:ascii="Times" w:eastAsia="Times New Roman" w:hAnsi="Times" w:cs="Times New Roman"/>
          <w:lang w:eastAsia="cs-CZ"/>
        </w:rPr>
      </w:pPr>
      <w:r w:rsidRPr="00203B2B">
        <w:rPr>
          <w:rFonts w:ascii="Times" w:eastAsia="Times New Roman" w:hAnsi="Times" w:cs="Times New Roman"/>
          <w:lang w:eastAsia="cs-CZ"/>
        </w:rPr>
        <w:t>Římanům, 15,16: V tomto dopise jsem se místy odvážil připomenout vám leccos ve jménu milosti, která mi byla dána od Boha, </w:t>
      </w:r>
      <w:r w:rsidRPr="00B9127D">
        <w:rPr>
          <w:rFonts w:ascii="Times" w:eastAsia="Times New Roman" w:hAnsi="Times" w:cs="Times New Roman"/>
          <w:b/>
          <w:lang w:eastAsia="cs-CZ"/>
        </w:rPr>
        <w:t>abych byl služebníkem Krista Ježíše mezi pohanskými národy</w:t>
      </w:r>
      <w:r w:rsidRPr="00203B2B">
        <w:rPr>
          <w:rFonts w:ascii="Times" w:eastAsia="Times New Roman" w:hAnsi="Times" w:cs="Times New Roman"/>
          <w:lang w:eastAsia="cs-CZ"/>
        </w:rPr>
        <w:t>. Konám tuto posvátnou službu kázáním Božího evangelia, abych pohany přinesl jako obětní dar milý Bohu, posvěcený Duchem svatým. </w:t>
      </w:r>
    </w:p>
    <w:p w14:paraId="0675142F" w14:textId="77777777" w:rsidR="00F418CD" w:rsidRPr="00203B2B" w:rsidRDefault="00F418CD" w:rsidP="00F418CD">
      <w:pPr>
        <w:rPr>
          <w:rFonts w:ascii="Times" w:eastAsia="Times New Roman" w:hAnsi="Times" w:cs="Times New Roman"/>
          <w:lang w:eastAsia="cs-CZ"/>
        </w:rPr>
      </w:pPr>
      <w:r w:rsidRPr="00203B2B">
        <w:rPr>
          <w:rFonts w:ascii="Times" w:eastAsia="Times New Roman" w:hAnsi="Times" w:cs="Times New Roman"/>
          <w:lang w:eastAsia="cs-CZ"/>
        </w:rPr>
        <w:t xml:space="preserve">Jan 14,20: </w:t>
      </w:r>
      <w:r w:rsidRPr="00B9127D">
        <w:rPr>
          <w:rFonts w:ascii="Times" w:eastAsia="Times New Roman" w:hAnsi="Times" w:cs="Times New Roman"/>
          <w:lang w:eastAsia="cs-CZ"/>
        </w:rPr>
        <w:t>V onen den poznáte, že já jsem ve svém Otci, vy ve mně a já ve vás.</w:t>
      </w:r>
    </w:p>
    <w:p w14:paraId="5493FD74" w14:textId="77777777" w:rsidR="00F418CD" w:rsidRPr="00B9127D" w:rsidRDefault="00F418CD" w:rsidP="00F418CD">
      <w:pPr>
        <w:spacing w:before="120" w:after="100" w:afterAutospacing="1"/>
        <w:rPr>
          <w:rFonts w:ascii="Times" w:eastAsia="Times New Roman" w:hAnsi="Times" w:cs="Times New Roman"/>
          <w:lang w:eastAsia="cs-CZ"/>
        </w:rPr>
      </w:pPr>
      <w:r w:rsidRPr="00B9127D">
        <w:rPr>
          <w:rFonts w:ascii="Times" w:eastAsia="Times New Roman" w:hAnsi="Times" w:cs="Times New Roman"/>
          <w:lang w:eastAsia="cs-CZ"/>
        </w:rPr>
        <w:t xml:space="preserve">Pavel: Kristus je hlava a věřící údy. </w:t>
      </w:r>
    </w:p>
    <w:p w14:paraId="4C6F35B0" w14:textId="77777777" w:rsidR="00F418CD" w:rsidRPr="00B9127D" w:rsidRDefault="00F418CD" w:rsidP="00F418CD">
      <w:pPr>
        <w:spacing w:before="120" w:after="100" w:afterAutospacing="1"/>
        <w:rPr>
          <w:rFonts w:ascii="Times" w:eastAsia="Times New Roman" w:hAnsi="Times" w:cs="Times New Roman"/>
          <w:lang w:eastAsia="cs-CZ"/>
        </w:rPr>
      </w:pPr>
      <w:proofErr w:type="spellStart"/>
      <w:r w:rsidRPr="00B9127D">
        <w:rPr>
          <w:rFonts w:ascii="Times" w:eastAsia="Times New Roman" w:hAnsi="Times" w:cs="Times New Roman"/>
          <w:lang w:eastAsia="cs-CZ"/>
        </w:rPr>
        <w:t>Ef</w:t>
      </w:r>
      <w:proofErr w:type="spellEnd"/>
      <w:r w:rsidRPr="00B9127D">
        <w:rPr>
          <w:rFonts w:ascii="Times" w:eastAsia="Times New Roman" w:hAnsi="Times" w:cs="Times New Roman"/>
          <w:lang w:eastAsia="cs-CZ"/>
        </w:rPr>
        <w:t xml:space="preserve"> 4,12: aby své vyvolené dokonale připravil k dílu služby – k budování Kristova těla, až bychom všichni dosáhli jednoty víry a poznání Syna Božího, a tak dorostli zralého lidství, měřeno mírou Kristovy plnosti.</w:t>
      </w:r>
    </w:p>
    <w:p w14:paraId="616B8604" w14:textId="77777777" w:rsidR="00F418CD" w:rsidRPr="00203B2B" w:rsidRDefault="00F418CD" w:rsidP="00F418CD">
      <w:pPr>
        <w:rPr>
          <w:rFonts w:ascii="Times" w:eastAsia="Times New Roman" w:hAnsi="Times" w:cs="Times New Roman"/>
          <w:lang w:eastAsia="cs-CZ"/>
        </w:rPr>
      </w:pPr>
      <w:r w:rsidRPr="00B9127D">
        <w:rPr>
          <w:rFonts w:ascii="Times" w:eastAsia="Times New Roman" w:hAnsi="Times" w:cs="Times New Roman"/>
          <w:lang w:eastAsia="cs-CZ"/>
        </w:rPr>
        <w:t>Kol 3,15: A ve vašem srdci ať vládne pokoj Kristův, k němuž jste byli povoláni v jedno společné tělo. A buďte vděčni.</w:t>
      </w:r>
    </w:p>
    <w:p w14:paraId="75012290" w14:textId="77777777" w:rsidR="00F418CD" w:rsidRPr="00B9127D" w:rsidRDefault="00F418CD" w:rsidP="00F418CD">
      <w:pPr>
        <w:jc w:val="both"/>
        <w:rPr>
          <w:rFonts w:ascii="Times" w:eastAsia="Times New Roman" w:hAnsi="Times" w:cs="Times New Roman"/>
          <w:lang w:eastAsia="cs-CZ"/>
        </w:rPr>
      </w:pPr>
    </w:p>
    <w:p w14:paraId="01EB9D0E" w14:textId="245619F0" w:rsidR="00F418CD" w:rsidRPr="00B9127D" w:rsidRDefault="00F418CD" w:rsidP="00B9127D">
      <w:pPr>
        <w:jc w:val="both"/>
        <w:rPr>
          <w:rFonts w:ascii="Times" w:hAnsi="Times" w:cs="Times New Roman"/>
          <w:b/>
        </w:rPr>
      </w:pPr>
      <w:proofErr w:type="spellStart"/>
      <w:r w:rsidRPr="00B9127D">
        <w:rPr>
          <w:rFonts w:ascii="Times" w:hAnsi="Times" w:cs="Times New Roman"/>
          <w:b/>
        </w:rPr>
        <w:t>Nicejsko</w:t>
      </w:r>
      <w:proofErr w:type="spellEnd"/>
      <w:r w:rsidRPr="00B9127D">
        <w:rPr>
          <w:rFonts w:ascii="Times" w:hAnsi="Times" w:cs="Times New Roman"/>
          <w:b/>
        </w:rPr>
        <w:t xml:space="preserve">-cařihradského vyznání: </w:t>
      </w:r>
      <w:r w:rsidR="00B9127D" w:rsidRPr="00B9127D">
        <w:rPr>
          <w:rFonts w:ascii="Times" w:hAnsi="Times" w:cs="Times New Roman"/>
          <w:b/>
        </w:rPr>
        <w:t>„</w:t>
      </w:r>
      <w:r w:rsidRPr="00B9127D">
        <w:rPr>
          <w:rFonts w:ascii="Times" w:eastAsia="Times New Roman" w:hAnsi="Times" w:cs="Times New Roman"/>
          <w:b/>
          <w:color w:val="222222"/>
          <w:shd w:val="clear" w:color="auto" w:fill="FFFFFF"/>
          <w:lang w:eastAsia="cs-CZ"/>
        </w:rPr>
        <w:t>Věřím v jednu svatou</w:t>
      </w:r>
      <w:r w:rsidRPr="00B9127D">
        <w:rPr>
          <w:rFonts w:ascii="Times" w:eastAsia="Times New Roman" w:hAnsi="Times" w:cs="Times New Roman"/>
          <w:b/>
          <w:color w:val="222222"/>
          <w:lang w:eastAsia="cs-CZ"/>
        </w:rPr>
        <w:t>,</w:t>
      </w:r>
      <w:r w:rsidRPr="00B9127D">
        <w:rPr>
          <w:rFonts w:ascii="Times" w:eastAsia="Times New Roman" w:hAnsi="Times" w:cs="Times New Roman"/>
          <w:b/>
          <w:color w:val="222222"/>
          <w:shd w:val="clear" w:color="auto" w:fill="FFFFFF"/>
          <w:lang w:eastAsia="cs-CZ"/>
        </w:rPr>
        <w:t xml:space="preserve"> všeobecnou apoštolskou Církev.</w:t>
      </w:r>
      <w:r w:rsidR="00B9127D" w:rsidRPr="00B9127D">
        <w:rPr>
          <w:rFonts w:ascii="Times" w:eastAsia="Times New Roman" w:hAnsi="Times" w:cs="Times New Roman"/>
          <w:b/>
          <w:color w:val="222222"/>
          <w:shd w:val="clear" w:color="auto" w:fill="FFFFFF"/>
          <w:lang w:eastAsia="cs-CZ"/>
        </w:rPr>
        <w:t>“</w:t>
      </w:r>
    </w:p>
    <w:p w14:paraId="46F4D290" w14:textId="1980BEE8" w:rsidR="00F418CD" w:rsidRPr="00203B2B" w:rsidRDefault="00014C6A" w:rsidP="00F418CD">
      <w:pPr>
        <w:jc w:val="center"/>
        <w:rPr>
          <w:rFonts w:ascii="Times" w:hAnsi="Times" w:cs="Times New Roman"/>
        </w:rPr>
      </w:pPr>
      <w:r>
        <w:rPr>
          <w:rFonts w:ascii="Times" w:hAnsi="Times" w:cs="Times New Roman"/>
          <w:b/>
        </w:rPr>
        <w:t>2. J</w:t>
      </w:r>
      <w:r w:rsidR="00F418CD" w:rsidRPr="00203B2B">
        <w:rPr>
          <w:rFonts w:ascii="Times" w:hAnsi="Times" w:cs="Times New Roman"/>
          <w:b/>
        </w:rPr>
        <w:t>edna</w:t>
      </w:r>
      <w:r w:rsidR="00F418CD" w:rsidRPr="00203B2B">
        <w:rPr>
          <w:rFonts w:ascii="Times" w:hAnsi="Times" w:cs="Times New Roman"/>
        </w:rPr>
        <w:t>?</w:t>
      </w:r>
    </w:p>
    <w:p w14:paraId="10778777" w14:textId="7380E993" w:rsidR="00F418CD" w:rsidRDefault="00B9127D" w:rsidP="008F4BA2">
      <w:pPr>
        <w:jc w:val="both"/>
        <w:rPr>
          <w:rFonts w:ascii="Times" w:hAnsi="Times" w:cs="Times New Roman"/>
        </w:rPr>
      </w:pPr>
      <w:r>
        <w:rPr>
          <w:rFonts w:ascii="Times" w:hAnsi="Times" w:cs="Times New Roman"/>
        </w:rPr>
        <w:t xml:space="preserve">Od počátku byla církev mnohá – víme od nejranější doby od Jeruzalémské obci, o obci v Antiochii a od 40. let v Římě, od počátku je rovněž rozdělena na židokřesťany a </w:t>
      </w:r>
      <w:proofErr w:type="spellStart"/>
      <w:r>
        <w:rPr>
          <w:rFonts w:ascii="Times" w:hAnsi="Times" w:cs="Times New Roman"/>
        </w:rPr>
        <w:t>pohanokřesť</w:t>
      </w:r>
      <w:r w:rsidR="008F4BA2">
        <w:rPr>
          <w:rFonts w:ascii="Times" w:hAnsi="Times" w:cs="Times New Roman"/>
        </w:rPr>
        <w:t>any</w:t>
      </w:r>
      <w:proofErr w:type="spellEnd"/>
      <w:r w:rsidR="008F4BA2">
        <w:rPr>
          <w:rFonts w:ascii="Times" w:hAnsi="Times" w:cs="Times New Roman"/>
        </w:rPr>
        <w:t xml:space="preserve">, tj. vzniká ve velmi pluralistické společnosti. Přesto zde máme společnou tradici v Ježíšovi, která je symbolizována především křtem a večeří páně. Dlouho </w:t>
      </w:r>
      <w:proofErr w:type="gramStart"/>
      <w:r w:rsidR="008F4BA2">
        <w:rPr>
          <w:rFonts w:ascii="Times" w:hAnsi="Times" w:cs="Times New Roman"/>
        </w:rPr>
        <w:t>předtím</w:t>
      </w:r>
      <w:proofErr w:type="gramEnd"/>
      <w:r w:rsidR="008F4BA2">
        <w:rPr>
          <w:rFonts w:ascii="Times" w:hAnsi="Times" w:cs="Times New Roman"/>
        </w:rPr>
        <w:t xml:space="preserve"> než svět získal pojem, že je jeden, měla církev pojem duchovní jednoty. </w:t>
      </w:r>
    </w:p>
    <w:p w14:paraId="338DAC75" w14:textId="77777777" w:rsidR="008F4BA2" w:rsidRPr="00203B2B" w:rsidRDefault="008F4BA2" w:rsidP="008F4BA2">
      <w:pPr>
        <w:jc w:val="both"/>
        <w:rPr>
          <w:rFonts w:ascii="Times" w:hAnsi="Times" w:cs="Times New Roman"/>
        </w:rPr>
      </w:pPr>
    </w:p>
    <w:p w14:paraId="5494A40A" w14:textId="2AD36C6E" w:rsidR="00F418CD" w:rsidRPr="00203B2B" w:rsidRDefault="00014C6A" w:rsidP="00F418CD">
      <w:pPr>
        <w:jc w:val="center"/>
        <w:rPr>
          <w:rFonts w:ascii="Times" w:hAnsi="Times" w:cs="Times New Roman"/>
          <w:b/>
        </w:rPr>
      </w:pPr>
      <w:r>
        <w:rPr>
          <w:rFonts w:ascii="Times" w:hAnsi="Times" w:cs="Times New Roman"/>
          <w:b/>
        </w:rPr>
        <w:t>3. P</w:t>
      </w:r>
      <w:r w:rsidR="00F418CD" w:rsidRPr="00203B2B">
        <w:rPr>
          <w:rFonts w:ascii="Times" w:hAnsi="Times" w:cs="Times New Roman"/>
          <w:b/>
        </w:rPr>
        <w:t>osvátná?</w:t>
      </w:r>
    </w:p>
    <w:p w14:paraId="19A4D257" w14:textId="39B6FE57" w:rsidR="00F418CD" w:rsidRPr="008F4BA2" w:rsidRDefault="008F4BA2" w:rsidP="008F4BA2">
      <w:pPr>
        <w:jc w:val="both"/>
        <w:rPr>
          <w:rFonts w:ascii="Times" w:hAnsi="Times" w:cs="Times New Roman"/>
        </w:rPr>
      </w:pPr>
      <w:r>
        <w:rPr>
          <w:rFonts w:ascii="Times" w:hAnsi="Times" w:cs="Times New Roman"/>
        </w:rPr>
        <w:t xml:space="preserve">Od vzniku církve se diskutovalo, co to vlastně znamená, že je církev posvátná? Znamená to, že jsou všechny údy, tj. věřící mravně bezvadní? Tato otázka vyvrcholila ve sporu v kontextu pronásledování za císaře </w:t>
      </w:r>
      <w:r w:rsidRPr="00203B2B">
        <w:rPr>
          <w:rFonts w:ascii="Times" w:hAnsi="Times" w:cs="Times New Roman"/>
        </w:rPr>
        <w:t>Diokleciána (284–313)</w:t>
      </w:r>
      <w:r>
        <w:rPr>
          <w:rFonts w:ascii="Times" w:hAnsi="Times" w:cs="Times New Roman"/>
        </w:rPr>
        <w:t>. Podle ediktu z února 303 bylo přikázáno pálit</w:t>
      </w:r>
      <w:r w:rsidR="00F418CD" w:rsidRPr="00203B2B">
        <w:rPr>
          <w:rFonts w:ascii="Times" w:hAnsi="Times" w:cs="Times New Roman"/>
        </w:rPr>
        <w:t xml:space="preserve"> křesťanské knihy. Křesťané, kteří byli pověřením tím, aby předali své spisy, byli označováni za </w:t>
      </w:r>
      <w:proofErr w:type="spellStart"/>
      <w:r w:rsidR="00F418CD" w:rsidRPr="00203B2B">
        <w:rPr>
          <w:rFonts w:ascii="Times" w:hAnsi="Times" w:cs="Times New Roman"/>
          <w:b/>
        </w:rPr>
        <w:t>traditores</w:t>
      </w:r>
      <w:proofErr w:type="spellEnd"/>
      <w:r>
        <w:rPr>
          <w:rFonts w:ascii="Times" w:hAnsi="Times" w:cs="Times New Roman"/>
          <w:b/>
        </w:rPr>
        <w:t xml:space="preserve"> (trans-dare, je v </w:t>
      </w:r>
      <w:proofErr w:type="spellStart"/>
      <w:r>
        <w:rPr>
          <w:rFonts w:ascii="Times" w:hAnsi="Times" w:cs="Times New Roman"/>
          <w:b/>
        </w:rPr>
        <w:t>treason</w:t>
      </w:r>
      <w:proofErr w:type="spellEnd"/>
      <w:r>
        <w:rPr>
          <w:rFonts w:ascii="Times" w:hAnsi="Times" w:cs="Times New Roman"/>
          <w:b/>
        </w:rPr>
        <w:t xml:space="preserve"> i v </w:t>
      </w:r>
      <w:proofErr w:type="spellStart"/>
      <w:r>
        <w:rPr>
          <w:rFonts w:ascii="Times" w:hAnsi="Times" w:cs="Times New Roman"/>
          <w:b/>
        </w:rPr>
        <w:t>tradition</w:t>
      </w:r>
      <w:proofErr w:type="spellEnd"/>
      <w:r>
        <w:rPr>
          <w:rFonts w:ascii="Times" w:hAnsi="Times" w:cs="Times New Roman"/>
          <w:b/>
        </w:rPr>
        <w:t>)</w:t>
      </w:r>
      <w:r>
        <w:rPr>
          <w:rFonts w:ascii="Times" w:hAnsi="Times" w:cs="Times New Roman"/>
        </w:rPr>
        <w:t xml:space="preserve">, tj. doslova </w:t>
      </w:r>
      <w:r w:rsidR="00F418CD" w:rsidRPr="00203B2B">
        <w:rPr>
          <w:rFonts w:ascii="Times" w:hAnsi="Times" w:cs="Times New Roman"/>
        </w:rPr>
        <w:t xml:space="preserve">ti, kteří předali své knihy. Jeden takový </w:t>
      </w:r>
      <w:proofErr w:type="spellStart"/>
      <w:r w:rsidR="00F418CD" w:rsidRPr="00203B2B">
        <w:rPr>
          <w:rFonts w:ascii="Times" w:hAnsi="Times" w:cs="Times New Roman"/>
        </w:rPr>
        <w:t>traditor</w:t>
      </w:r>
      <w:proofErr w:type="spellEnd"/>
      <w:r w:rsidR="00F418CD" w:rsidRPr="00203B2B">
        <w:rPr>
          <w:rFonts w:ascii="Times" w:hAnsi="Times" w:cs="Times New Roman"/>
        </w:rPr>
        <w:t xml:space="preserve"> byl Felix z </w:t>
      </w:r>
      <w:proofErr w:type="spellStart"/>
      <w:r w:rsidR="00F418CD" w:rsidRPr="00203B2B">
        <w:rPr>
          <w:rFonts w:ascii="Times" w:hAnsi="Times" w:cs="Times New Roman"/>
        </w:rPr>
        <w:t>Aptungy</w:t>
      </w:r>
      <w:proofErr w:type="spellEnd"/>
      <w:r w:rsidR="00F418CD" w:rsidRPr="00203B2B">
        <w:rPr>
          <w:rFonts w:ascii="Times" w:hAnsi="Times" w:cs="Times New Roman"/>
        </w:rPr>
        <w:t xml:space="preserve">, který později vysvětil </w:t>
      </w:r>
      <w:proofErr w:type="spellStart"/>
      <w:r w:rsidR="00F418CD" w:rsidRPr="00203B2B">
        <w:rPr>
          <w:rFonts w:ascii="Times" w:hAnsi="Times" w:cs="Times New Roman"/>
        </w:rPr>
        <w:t>Ceciliána</w:t>
      </w:r>
      <w:proofErr w:type="spellEnd"/>
      <w:r w:rsidR="00F418CD" w:rsidRPr="00203B2B">
        <w:rPr>
          <w:rFonts w:ascii="Times" w:hAnsi="Times" w:cs="Times New Roman"/>
        </w:rPr>
        <w:t xml:space="preserve"> na biskupa Kartága v roce 311. Mnozí lokální křesťanské skupiny byli zděšeni a upřeli </w:t>
      </w:r>
      <w:proofErr w:type="spellStart"/>
      <w:r w:rsidR="00F418CD" w:rsidRPr="00203B2B">
        <w:rPr>
          <w:rFonts w:ascii="Times" w:hAnsi="Times" w:cs="Times New Roman"/>
        </w:rPr>
        <w:t>Ceciliánovi</w:t>
      </w:r>
      <w:proofErr w:type="spellEnd"/>
      <w:r w:rsidR="00F418CD" w:rsidRPr="00203B2B">
        <w:rPr>
          <w:rFonts w:ascii="Times" w:hAnsi="Times" w:cs="Times New Roman"/>
        </w:rPr>
        <w:t xml:space="preserve"> autoritu. Protože Felix z </w:t>
      </w:r>
      <w:proofErr w:type="spellStart"/>
      <w:r w:rsidR="00F418CD" w:rsidRPr="00203B2B">
        <w:rPr>
          <w:rFonts w:ascii="Times" w:hAnsi="Times" w:cs="Times New Roman"/>
        </w:rPr>
        <w:t>Aptungy</w:t>
      </w:r>
      <w:proofErr w:type="spellEnd"/>
      <w:r w:rsidR="00F418CD" w:rsidRPr="00203B2B">
        <w:rPr>
          <w:rFonts w:ascii="Times" w:hAnsi="Times" w:cs="Times New Roman"/>
        </w:rPr>
        <w:t xml:space="preserve"> byl jeden z </w:t>
      </w:r>
      <w:proofErr w:type="spellStart"/>
      <w:r w:rsidR="00F418CD" w:rsidRPr="00203B2B">
        <w:rPr>
          <w:rFonts w:ascii="Times" w:hAnsi="Times" w:cs="Times New Roman"/>
        </w:rPr>
        <w:t>traditorů</w:t>
      </w:r>
      <w:proofErr w:type="spellEnd"/>
      <w:r w:rsidR="00F418CD" w:rsidRPr="00203B2B">
        <w:rPr>
          <w:rFonts w:ascii="Times" w:hAnsi="Times" w:cs="Times New Roman"/>
        </w:rPr>
        <w:t xml:space="preserve">. </w:t>
      </w:r>
    </w:p>
    <w:p w14:paraId="63261EE8" w14:textId="77777777" w:rsidR="00F418CD" w:rsidRPr="00203B2B" w:rsidRDefault="00F418CD" w:rsidP="00F418CD">
      <w:pPr>
        <w:jc w:val="both"/>
        <w:rPr>
          <w:rFonts w:ascii="Times" w:hAnsi="Times" w:cs="Times New Roman"/>
        </w:rPr>
      </w:pPr>
    </w:p>
    <w:p w14:paraId="668E677D" w14:textId="1128739C" w:rsidR="00F418CD" w:rsidRPr="00203B2B" w:rsidRDefault="00F418CD" w:rsidP="00F418CD">
      <w:pPr>
        <w:jc w:val="both"/>
        <w:rPr>
          <w:rFonts w:ascii="Times" w:hAnsi="Times" w:cs="Times New Roman"/>
        </w:rPr>
      </w:pPr>
      <w:r w:rsidRPr="00203B2B">
        <w:rPr>
          <w:rFonts w:ascii="Times" w:hAnsi="Times" w:cs="Times New Roman"/>
        </w:rPr>
        <w:t xml:space="preserve">Hlavní skupinou brojící proti </w:t>
      </w:r>
      <w:proofErr w:type="spellStart"/>
      <w:r w:rsidRPr="00203B2B">
        <w:rPr>
          <w:rFonts w:ascii="Times" w:hAnsi="Times" w:cs="Times New Roman"/>
        </w:rPr>
        <w:t>traditorům</w:t>
      </w:r>
      <w:proofErr w:type="spellEnd"/>
      <w:r w:rsidRPr="00203B2B">
        <w:rPr>
          <w:rFonts w:ascii="Times" w:hAnsi="Times" w:cs="Times New Roman"/>
        </w:rPr>
        <w:t xml:space="preserve"> byli </w:t>
      </w:r>
      <w:proofErr w:type="spellStart"/>
      <w:r w:rsidRPr="00203B2B">
        <w:rPr>
          <w:rFonts w:ascii="Times" w:hAnsi="Times" w:cs="Times New Roman"/>
        </w:rPr>
        <w:t>donatisti</w:t>
      </w:r>
      <w:proofErr w:type="spellEnd"/>
      <w:r w:rsidRPr="00203B2B">
        <w:rPr>
          <w:rFonts w:ascii="Times" w:hAnsi="Times" w:cs="Times New Roman"/>
        </w:rPr>
        <w:t>, kteří věřili, je zamořen</w:t>
      </w:r>
      <w:r w:rsidR="008F4BA2">
        <w:rPr>
          <w:rFonts w:ascii="Times" w:hAnsi="Times" w:cs="Times New Roman"/>
        </w:rPr>
        <w:t>o</w:t>
      </w:r>
      <w:r w:rsidRPr="00203B2B">
        <w:rPr>
          <w:rFonts w:ascii="Times" w:hAnsi="Times" w:cs="Times New Roman"/>
        </w:rPr>
        <w:t xml:space="preserve"> celé těleso církve</w:t>
      </w:r>
      <w:r w:rsidR="008F4BA2">
        <w:rPr>
          <w:rFonts w:ascii="Times" w:hAnsi="Times" w:cs="Times New Roman"/>
        </w:rPr>
        <w:t xml:space="preserve">. </w:t>
      </w:r>
      <w:r w:rsidRPr="00203B2B">
        <w:rPr>
          <w:rFonts w:ascii="Times" w:hAnsi="Times" w:cs="Times New Roman"/>
        </w:rPr>
        <w:t xml:space="preserve">Vůdcem odporu byl v letech 313–355 opoziční biskup v Kartágu </w:t>
      </w:r>
      <w:proofErr w:type="spellStart"/>
      <w:r w:rsidRPr="00203B2B">
        <w:rPr>
          <w:rFonts w:ascii="Times" w:hAnsi="Times" w:cs="Times New Roman"/>
        </w:rPr>
        <w:t>Donatus</w:t>
      </w:r>
      <w:proofErr w:type="spellEnd"/>
      <w:r w:rsidRPr="00203B2B">
        <w:rPr>
          <w:rFonts w:ascii="Times" w:hAnsi="Times" w:cs="Times New Roman"/>
        </w:rPr>
        <w:t xml:space="preserve">. Křest udělen nehodným </w:t>
      </w:r>
      <w:proofErr w:type="spellStart"/>
      <w:r w:rsidRPr="00203B2B">
        <w:rPr>
          <w:rFonts w:ascii="Times" w:hAnsi="Times" w:cs="Times New Roman"/>
        </w:rPr>
        <w:t>vysluhovatelem</w:t>
      </w:r>
      <w:proofErr w:type="spellEnd"/>
      <w:r w:rsidRPr="00203B2B">
        <w:rPr>
          <w:rFonts w:ascii="Times" w:hAnsi="Times" w:cs="Times New Roman"/>
        </w:rPr>
        <w:t xml:space="preserve"> není platný. </w:t>
      </w:r>
    </w:p>
    <w:p w14:paraId="00251156" w14:textId="77777777" w:rsidR="00F418CD" w:rsidRPr="00203B2B" w:rsidRDefault="00F418CD" w:rsidP="00F418CD">
      <w:pPr>
        <w:jc w:val="both"/>
        <w:rPr>
          <w:rFonts w:ascii="Times" w:hAnsi="Times" w:cs="Times New Roman"/>
        </w:rPr>
      </w:pPr>
    </w:p>
    <w:p w14:paraId="2916CB70" w14:textId="291F60F3" w:rsidR="00F418CD" w:rsidRPr="00203B2B" w:rsidRDefault="00F418CD" w:rsidP="00F418CD">
      <w:pPr>
        <w:jc w:val="both"/>
        <w:rPr>
          <w:rFonts w:ascii="Times" w:hAnsi="Times" w:cs="Times New Roman"/>
        </w:rPr>
      </w:pPr>
      <w:r w:rsidRPr="00203B2B">
        <w:rPr>
          <w:rFonts w:ascii="Times" w:hAnsi="Times" w:cs="Times New Roman"/>
        </w:rPr>
        <w:t xml:space="preserve">Proti tomu </w:t>
      </w:r>
      <w:r w:rsidR="008F4BA2">
        <w:rPr>
          <w:rFonts w:ascii="Times" w:hAnsi="Times" w:cs="Times New Roman"/>
        </w:rPr>
        <w:t xml:space="preserve">se postavil sv. </w:t>
      </w:r>
      <w:r w:rsidRPr="00203B2B">
        <w:rPr>
          <w:rFonts w:ascii="Times" w:hAnsi="Times" w:cs="Times New Roman"/>
        </w:rPr>
        <w:t xml:space="preserve">Augustin: za působnost křtu ručí sám Kristus, a proto není vázána na osobní svátost ani mravní bezúhonnost. Spoléhat ve věcech spásy na člověka, nikoliv na Boha, na lidské mravy, nikoliv na </w:t>
      </w:r>
      <w:proofErr w:type="spellStart"/>
      <w:r w:rsidRPr="008F4BA2">
        <w:rPr>
          <w:rFonts w:ascii="Times" w:hAnsi="Times" w:cs="Times New Roman"/>
          <w:i/>
        </w:rPr>
        <w:t>gratia</w:t>
      </w:r>
      <w:proofErr w:type="spellEnd"/>
      <w:r w:rsidRPr="00203B2B">
        <w:rPr>
          <w:rFonts w:ascii="Times" w:hAnsi="Times" w:cs="Times New Roman"/>
        </w:rPr>
        <w:t xml:space="preserve"> je problematické. K</w:t>
      </w:r>
      <w:r w:rsidR="008F4BA2">
        <w:rPr>
          <w:rFonts w:ascii="Times" w:hAnsi="Times" w:cs="Times New Roman"/>
        </w:rPr>
        <w:t>řest se neudílí na základě zásl</w:t>
      </w:r>
      <w:r w:rsidRPr="00203B2B">
        <w:rPr>
          <w:rFonts w:ascii="Times" w:hAnsi="Times" w:cs="Times New Roman"/>
        </w:rPr>
        <w:t>uh (</w:t>
      </w:r>
      <w:r w:rsidRPr="008F4BA2">
        <w:rPr>
          <w:rFonts w:ascii="Times" w:hAnsi="Times" w:cs="Times New Roman"/>
          <w:i/>
        </w:rPr>
        <w:t xml:space="preserve">ex </w:t>
      </w:r>
      <w:proofErr w:type="spellStart"/>
      <w:r w:rsidRPr="008F4BA2">
        <w:rPr>
          <w:rFonts w:ascii="Times" w:hAnsi="Times" w:cs="Times New Roman"/>
          <w:i/>
        </w:rPr>
        <w:t>merito</w:t>
      </w:r>
      <w:proofErr w:type="spellEnd"/>
      <w:r w:rsidRPr="00203B2B">
        <w:rPr>
          <w:rFonts w:ascii="Times" w:hAnsi="Times" w:cs="Times New Roman"/>
        </w:rPr>
        <w:t>), ale na základě zásluhy Kristovy. Svá</w:t>
      </w:r>
      <w:r w:rsidR="008F4BA2">
        <w:rPr>
          <w:rFonts w:ascii="Times" w:hAnsi="Times" w:cs="Times New Roman"/>
        </w:rPr>
        <w:t xml:space="preserve">tost křtu navíc nelze opakovat, jedná se o znamení </w:t>
      </w:r>
      <w:proofErr w:type="spellStart"/>
      <w:r w:rsidR="008F4BA2">
        <w:rPr>
          <w:rFonts w:ascii="Times" w:hAnsi="Times" w:cs="Times New Roman"/>
        </w:rPr>
        <w:t>indelibile</w:t>
      </w:r>
      <w:proofErr w:type="spellEnd"/>
      <w:r w:rsidR="008F4BA2">
        <w:rPr>
          <w:rFonts w:ascii="Times" w:hAnsi="Times" w:cs="Times New Roman"/>
        </w:rPr>
        <w:t>, tj. nesmazatelné.</w:t>
      </w:r>
    </w:p>
    <w:p w14:paraId="6A874E32" w14:textId="77777777" w:rsidR="00F418CD" w:rsidRPr="00203B2B" w:rsidRDefault="00F418CD" w:rsidP="00F418CD">
      <w:pPr>
        <w:jc w:val="both"/>
        <w:rPr>
          <w:rFonts w:ascii="Times" w:hAnsi="Times" w:cs="Times New Roman"/>
        </w:rPr>
      </w:pPr>
    </w:p>
    <w:p w14:paraId="472F31EE" w14:textId="3F80CE09" w:rsidR="00F418CD" w:rsidRPr="00203B2B" w:rsidRDefault="00F418CD" w:rsidP="00F418CD">
      <w:pPr>
        <w:jc w:val="both"/>
        <w:rPr>
          <w:rFonts w:ascii="Times" w:hAnsi="Times" w:cs="Times New Roman"/>
        </w:rPr>
      </w:pPr>
      <w:r w:rsidRPr="00203B2B">
        <w:rPr>
          <w:rFonts w:ascii="Times" w:hAnsi="Times" w:cs="Times New Roman"/>
        </w:rPr>
        <w:t xml:space="preserve">Lidé až do konce času </w:t>
      </w:r>
      <w:r w:rsidR="008F4BA2">
        <w:rPr>
          <w:rFonts w:ascii="Times" w:hAnsi="Times" w:cs="Times New Roman"/>
        </w:rPr>
        <w:t>nejsou schopni</w:t>
      </w:r>
      <w:r w:rsidRPr="00203B2B">
        <w:rPr>
          <w:rFonts w:ascii="Times" w:hAnsi="Times" w:cs="Times New Roman"/>
        </w:rPr>
        <w:t xml:space="preserve"> rozlišit, kdo je uvnitř a kdo vně, protože „mnozí, kteří se zdají být vně, jsou uvnitř, a mnozí, kteří se zdají být uvnitř, jsou vně“.</w:t>
      </w:r>
      <w:r w:rsidR="008F4BA2">
        <w:rPr>
          <w:rFonts w:ascii="Times" w:hAnsi="Times" w:cs="Times New Roman"/>
        </w:rPr>
        <w:t xml:space="preserve"> </w:t>
      </w:r>
      <w:r w:rsidRPr="00203B2B">
        <w:rPr>
          <w:rFonts w:ascii="Times" w:hAnsi="Times" w:cs="Times New Roman"/>
        </w:rPr>
        <w:t xml:space="preserve">Církev je tělo smísené: corpus </w:t>
      </w:r>
      <w:proofErr w:type="spellStart"/>
      <w:r w:rsidRPr="00203B2B">
        <w:rPr>
          <w:rFonts w:ascii="Times" w:hAnsi="Times" w:cs="Times New Roman"/>
        </w:rPr>
        <w:t>permixtum</w:t>
      </w:r>
      <w:proofErr w:type="spellEnd"/>
      <w:r w:rsidRPr="00203B2B">
        <w:rPr>
          <w:rFonts w:ascii="Times" w:hAnsi="Times" w:cs="Times New Roman"/>
        </w:rPr>
        <w:t xml:space="preserve">. </w:t>
      </w:r>
    </w:p>
    <w:p w14:paraId="789B58A4" w14:textId="77777777" w:rsidR="00F418CD" w:rsidRPr="00203B2B" w:rsidRDefault="00F418CD" w:rsidP="00F418CD">
      <w:pPr>
        <w:jc w:val="both"/>
        <w:rPr>
          <w:rFonts w:ascii="Times" w:hAnsi="Times" w:cs="Times New Roman"/>
        </w:rPr>
      </w:pPr>
    </w:p>
    <w:p w14:paraId="1334C49E" w14:textId="3F739344" w:rsidR="00F418CD" w:rsidRPr="00203B2B" w:rsidRDefault="008F4BA2" w:rsidP="00F418CD">
      <w:pPr>
        <w:jc w:val="both"/>
        <w:rPr>
          <w:rFonts w:ascii="Times" w:hAnsi="Times" w:cs="Times New Roman"/>
        </w:rPr>
      </w:pPr>
      <w:r w:rsidRPr="008F4BA2">
        <w:rPr>
          <w:rFonts w:ascii="Times" w:hAnsi="Times" w:cs="Times New Roman"/>
        </w:rPr>
        <w:t xml:space="preserve">Viz </w:t>
      </w:r>
      <w:r w:rsidR="00F418CD" w:rsidRPr="008F4BA2">
        <w:rPr>
          <w:rFonts w:ascii="Times" w:hAnsi="Times" w:cs="Times New Roman"/>
        </w:rPr>
        <w:t>Matouš 13, 24: „S královstvím nebeským je to tak, jako když jeden člověk zasel dobré semeno na svém poli. Když však lidé spali, přišel jeho nepřítel, nasel plevel do pšenice a odešel. Když vyrostlo stéblo a nasadilo na klas, tu se ukázal i plevel. Přišli sluhové toho hospodáře a řekli mu: ‚Pane, cožpak jsi nezasel na svém poli dobré semeno? Kde se vzal plevel?‘ On jim odpověděl: ‚To udělal nepřítel.‘ Sluhové mu řeknou: ‚Máme jít a plevel vytrhat?‘ On však odpoví: ‚Ne, protože při trhání plevele byste vyrvali z kořenů i pšenici. Nechte, ať spolu roste obojí až do žně; a v čas žně řeknu žencům: Seberte nejprve plevel a svažte jej do otýpek k spálení, ale pšenici shromážděte do mé stodoly.‘“</w:t>
      </w:r>
    </w:p>
    <w:p w14:paraId="7726D526" w14:textId="77777777" w:rsidR="00F418CD" w:rsidRPr="00203B2B" w:rsidRDefault="00F418CD" w:rsidP="00F418CD">
      <w:pPr>
        <w:jc w:val="both"/>
        <w:rPr>
          <w:rFonts w:ascii="Times" w:hAnsi="Times" w:cs="Times New Roman"/>
        </w:rPr>
      </w:pPr>
    </w:p>
    <w:p w14:paraId="4E8D3824" w14:textId="5412609D" w:rsidR="00F418CD" w:rsidRDefault="008F4BA2" w:rsidP="00F418CD">
      <w:pPr>
        <w:jc w:val="both"/>
        <w:rPr>
          <w:rFonts w:ascii="Times" w:hAnsi="Times" w:cs="Times New Roman"/>
        </w:rPr>
      </w:pPr>
      <w:r>
        <w:rPr>
          <w:rFonts w:ascii="Times" w:hAnsi="Times" w:cs="Times New Roman"/>
        </w:rPr>
        <w:t xml:space="preserve">Karel </w:t>
      </w:r>
      <w:proofErr w:type="spellStart"/>
      <w:r>
        <w:rPr>
          <w:rFonts w:ascii="Times" w:hAnsi="Times" w:cs="Times New Roman"/>
        </w:rPr>
        <w:t>Rahner</w:t>
      </w:r>
      <w:proofErr w:type="spellEnd"/>
      <w:r>
        <w:rPr>
          <w:rFonts w:ascii="Times" w:hAnsi="Times" w:cs="Times New Roman"/>
        </w:rPr>
        <w:t xml:space="preserve">: „Je-li církev čímsi reálným, pak i za předpokladu, že jsou její údy hříšnými a jako hříšnici zůstávají údy, právě i jako údy hříšné. </w:t>
      </w:r>
      <w:r w:rsidR="00F418CD">
        <w:rPr>
          <w:rFonts w:ascii="Times" w:hAnsi="Times" w:cs="Times New Roman"/>
        </w:rPr>
        <w:t xml:space="preserve">Karl </w:t>
      </w:r>
      <w:proofErr w:type="spellStart"/>
      <w:r w:rsidR="00F418CD">
        <w:rPr>
          <w:rFonts w:ascii="Times" w:hAnsi="Times" w:cs="Times New Roman"/>
        </w:rPr>
        <w:t>Rahner</w:t>
      </w:r>
      <w:proofErr w:type="spellEnd"/>
      <w:r w:rsidR="00F418CD">
        <w:rPr>
          <w:rFonts w:ascii="Times" w:hAnsi="Times" w:cs="Times New Roman"/>
        </w:rPr>
        <w:t xml:space="preserve">, </w:t>
      </w:r>
      <w:proofErr w:type="spellStart"/>
      <w:r w:rsidR="00F418CD" w:rsidRPr="008F4BA2">
        <w:rPr>
          <w:rFonts w:ascii="Times" w:hAnsi="Times" w:cs="Times New Roman"/>
          <w:i/>
        </w:rPr>
        <w:t>Kirche</w:t>
      </w:r>
      <w:proofErr w:type="spellEnd"/>
      <w:r w:rsidR="00F418CD" w:rsidRPr="008F4BA2">
        <w:rPr>
          <w:rFonts w:ascii="Times" w:hAnsi="Times" w:cs="Times New Roman"/>
          <w:i/>
        </w:rPr>
        <w:t xml:space="preserve"> der </w:t>
      </w:r>
      <w:proofErr w:type="spellStart"/>
      <w:r w:rsidR="00F418CD" w:rsidRPr="008F4BA2">
        <w:rPr>
          <w:rFonts w:ascii="Times" w:hAnsi="Times" w:cs="Times New Roman"/>
          <w:i/>
        </w:rPr>
        <w:t>Sünder</w:t>
      </w:r>
      <w:proofErr w:type="spellEnd"/>
      <w:r w:rsidR="00F418CD">
        <w:rPr>
          <w:rFonts w:ascii="Times" w:hAnsi="Times" w:cs="Times New Roman"/>
        </w:rPr>
        <w:t>, 1947.</w:t>
      </w:r>
    </w:p>
    <w:p w14:paraId="1AAF97F8" w14:textId="77777777" w:rsidR="00F418CD" w:rsidRDefault="00F418CD" w:rsidP="00F418CD">
      <w:pPr>
        <w:jc w:val="both"/>
        <w:rPr>
          <w:rFonts w:ascii="Times" w:hAnsi="Times" w:cs="Times New Roman"/>
        </w:rPr>
      </w:pPr>
    </w:p>
    <w:p w14:paraId="5D65C53B" w14:textId="2A98F724" w:rsidR="00F418CD" w:rsidRDefault="008F4BA2" w:rsidP="00F418CD">
      <w:pPr>
        <w:jc w:val="both"/>
        <w:rPr>
          <w:rFonts w:ascii="Times" w:hAnsi="Times" w:cs="Times New Roman"/>
        </w:rPr>
      </w:pPr>
      <w:r>
        <w:rPr>
          <w:rFonts w:ascii="Times" w:hAnsi="Times" w:cs="Times New Roman"/>
        </w:rPr>
        <w:t xml:space="preserve">Podobně nazývá </w:t>
      </w:r>
      <w:r w:rsidR="00F418CD">
        <w:rPr>
          <w:rFonts w:ascii="Times" w:hAnsi="Times" w:cs="Times New Roman"/>
        </w:rPr>
        <w:t xml:space="preserve">D. </w:t>
      </w:r>
      <w:proofErr w:type="spellStart"/>
      <w:r w:rsidR="00F418CD">
        <w:rPr>
          <w:rFonts w:ascii="Times" w:hAnsi="Times" w:cs="Times New Roman"/>
        </w:rPr>
        <w:t>Bonhoeffer</w:t>
      </w:r>
      <w:proofErr w:type="spellEnd"/>
      <w:r w:rsidR="00F418CD">
        <w:rPr>
          <w:rFonts w:ascii="Times" w:hAnsi="Times" w:cs="Times New Roman"/>
        </w:rPr>
        <w:t xml:space="preserve"> církev jako </w:t>
      </w:r>
      <w:proofErr w:type="spellStart"/>
      <w:r w:rsidR="00F418CD" w:rsidRPr="008F4BA2">
        <w:rPr>
          <w:rFonts w:ascii="Times" w:hAnsi="Times" w:cs="Times New Roman"/>
          <w:i/>
        </w:rPr>
        <w:t>communio</w:t>
      </w:r>
      <w:proofErr w:type="spellEnd"/>
      <w:r w:rsidR="00F418CD" w:rsidRPr="008F4BA2">
        <w:rPr>
          <w:rFonts w:ascii="Times" w:hAnsi="Times" w:cs="Times New Roman"/>
          <w:i/>
        </w:rPr>
        <w:t xml:space="preserve"> </w:t>
      </w:r>
      <w:proofErr w:type="spellStart"/>
      <w:r w:rsidR="00F418CD" w:rsidRPr="008F4BA2">
        <w:rPr>
          <w:rFonts w:ascii="Times" w:hAnsi="Times" w:cs="Times New Roman"/>
          <w:i/>
        </w:rPr>
        <w:t>peccatorum</w:t>
      </w:r>
      <w:proofErr w:type="spellEnd"/>
      <w:r>
        <w:rPr>
          <w:rFonts w:ascii="Times" w:hAnsi="Times" w:cs="Times New Roman"/>
        </w:rPr>
        <w:t>, jako společenství hříšníků.</w:t>
      </w:r>
    </w:p>
    <w:p w14:paraId="1F602908" w14:textId="77777777" w:rsidR="00F418CD" w:rsidRPr="00203B2B" w:rsidRDefault="00F418CD" w:rsidP="00F418CD">
      <w:pPr>
        <w:jc w:val="both"/>
        <w:rPr>
          <w:rFonts w:ascii="Times" w:hAnsi="Times" w:cs="Times New Roman"/>
        </w:rPr>
      </w:pPr>
    </w:p>
    <w:p w14:paraId="4712D8B8" w14:textId="45EC10FE" w:rsidR="00F418CD" w:rsidRPr="00203B2B" w:rsidRDefault="00014C6A" w:rsidP="00F418CD">
      <w:pPr>
        <w:jc w:val="center"/>
        <w:rPr>
          <w:rFonts w:ascii="Times" w:hAnsi="Times" w:cs="Times New Roman"/>
          <w:b/>
        </w:rPr>
      </w:pPr>
      <w:r>
        <w:rPr>
          <w:rFonts w:ascii="Times" w:hAnsi="Times" w:cs="Times New Roman"/>
          <w:b/>
        </w:rPr>
        <w:t>4. V</w:t>
      </w:r>
      <w:r w:rsidR="00F418CD" w:rsidRPr="00203B2B">
        <w:rPr>
          <w:rFonts w:ascii="Times" w:hAnsi="Times" w:cs="Times New Roman"/>
          <w:b/>
        </w:rPr>
        <w:t>šeobecná?</w:t>
      </w:r>
    </w:p>
    <w:p w14:paraId="3910E941" w14:textId="40C8BABA" w:rsidR="00F418CD" w:rsidRPr="00203B2B" w:rsidRDefault="008F4BA2" w:rsidP="00F418CD">
      <w:pPr>
        <w:jc w:val="both"/>
        <w:rPr>
          <w:rFonts w:ascii="Times" w:hAnsi="Times" w:cs="Times New Roman"/>
        </w:rPr>
      </w:pPr>
      <w:r>
        <w:rPr>
          <w:rFonts w:ascii="Times" w:hAnsi="Times" w:cs="Times New Roman"/>
        </w:rPr>
        <w:t>Viz Cyril Jeruzalémský v </w:t>
      </w:r>
      <w:r w:rsidRPr="008F4BA2">
        <w:rPr>
          <w:rFonts w:ascii="Times" w:hAnsi="Times" w:cs="Times New Roman"/>
          <w:i/>
        </w:rPr>
        <w:t>Katechetických lekcích</w:t>
      </w:r>
      <w:r>
        <w:rPr>
          <w:rFonts w:ascii="Times" w:hAnsi="Times" w:cs="Times New Roman"/>
        </w:rPr>
        <w:t>:</w:t>
      </w:r>
    </w:p>
    <w:p w14:paraId="58D1375B" w14:textId="77777777" w:rsidR="00F418CD" w:rsidRPr="00203B2B" w:rsidRDefault="00F418CD" w:rsidP="00F418CD">
      <w:pPr>
        <w:jc w:val="both"/>
        <w:rPr>
          <w:rFonts w:ascii="Times" w:hAnsi="Times" w:cs="Times New Roman"/>
        </w:rPr>
      </w:pPr>
    </w:p>
    <w:p w14:paraId="6D45889B" w14:textId="5B24177A" w:rsidR="00F418CD" w:rsidRPr="00203B2B" w:rsidRDefault="00F418CD" w:rsidP="00F418CD">
      <w:pPr>
        <w:jc w:val="both"/>
        <w:rPr>
          <w:rFonts w:ascii="Times" w:hAnsi="Times" w:cs="Times New Roman"/>
        </w:rPr>
      </w:pPr>
      <w:r w:rsidRPr="00203B2B">
        <w:rPr>
          <w:rFonts w:ascii="Times" w:hAnsi="Times" w:cs="Times New Roman"/>
        </w:rPr>
        <w:t xml:space="preserve">„Církev se nazývá katolickou, protože je rozprostřena po celém obydleném světě, od jednoho konci ke druhému, a protože učí </w:t>
      </w:r>
      <w:proofErr w:type="gramStart"/>
      <w:r w:rsidR="008F4BA2">
        <w:rPr>
          <w:rFonts w:ascii="Times" w:hAnsi="Times" w:cs="Times New Roman"/>
        </w:rPr>
        <w:t>celek</w:t>
      </w:r>
      <w:proofErr w:type="gramEnd"/>
      <w:r w:rsidRPr="00203B2B">
        <w:rPr>
          <w:rFonts w:ascii="Times" w:hAnsi="Times" w:cs="Times New Roman"/>
        </w:rPr>
        <w:t xml:space="preserve"> a aniž by cokoliv vynechala, učí veškerou nauku, kterou lidé potřebují znát ve vztahu k věcem viditelným i neviditelným, na zemi i v nebi. Je katolická i proto, že činí poslušnými nejrůznější typy osob – ať už vládce či poddané, vzdělané i nevzdělané. Také nabízí univerzální nápravu a lék na každý typ hříchu.“</w:t>
      </w:r>
    </w:p>
    <w:p w14:paraId="6CD4BC26" w14:textId="77777777" w:rsidR="00F418CD" w:rsidRPr="00203B2B" w:rsidRDefault="00F418CD" w:rsidP="00F418CD">
      <w:pPr>
        <w:jc w:val="both"/>
        <w:rPr>
          <w:rFonts w:ascii="Times" w:hAnsi="Times" w:cs="Times New Roman"/>
        </w:rPr>
      </w:pPr>
    </w:p>
    <w:p w14:paraId="3843002E" w14:textId="68A3244F" w:rsidR="00F418CD" w:rsidRDefault="00F418CD" w:rsidP="00F418CD">
      <w:pPr>
        <w:jc w:val="both"/>
        <w:rPr>
          <w:rFonts w:ascii="Times" w:hAnsi="Times" w:cs="Times New Roman"/>
        </w:rPr>
      </w:pPr>
      <w:r w:rsidRPr="00203B2B">
        <w:rPr>
          <w:rFonts w:ascii="Times" w:hAnsi="Times" w:cs="Times New Roman"/>
        </w:rPr>
        <w:t>κα</w:t>
      </w:r>
      <w:proofErr w:type="spellStart"/>
      <w:r w:rsidRPr="00203B2B">
        <w:rPr>
          <w:rFonts w:ascii="Times" w:hAnsi="Times" w:cs="Times New Roman"/>
        </w:rPr>
        <w:t>θολικός</w:t>
      </w:r>
      <w:proofErr w:type="spellEnd"/>
      <w:r w:rsidRPr="00203B2B">
        <w:rPr>
          <w:rFonts w:ascii="Times" w:hAnsi="Times" w:cs="Times New Roman"/>
        </w:rPr>
        <w:t> </w:t>
      </w:r>
      <w:proofErr w:type="spellStart"/>
      <w:r w:rsidRPr="00203B2B">
        <w:rPr>
          <w:rFonts w:ascii="Times" w:hAnsi="Times" w:cs="Times New Roman"/>
          <w:i/>
          <w:iCs/>
        </w:rPr>
        <w:t>katholikos</w:t>
      </w:r>
      <w:proofErr w:type="spellEnd"/>
      <w:r w:rsidRPr="00203B2B">
        <w:rPr>
          <w:rFonts w:ascii="Times" w:hAnsi="Times" w:cs="Times New Roman"/>
        </w:rPr>
        <w:t> </w:t>
      </w:r>
      <w:r w:rsidR="008F4BA2">
        <w:rPr>
          <w:rFonts w:ascii="Times" w:hAnsi="Times" w:cs="Times New Roman"/>
        </w:rPr>
        <w:t xml:space="preserve">znamená obecný, univerzální, od </w:t>
      </w:r>
      <w:r w:rsidRPr="00203B2B">
        <w:rPr>
          <w:rFonts w:ascii="Times" w:hAnsi="Times" w:cs="Times New Roman"/>
        </w:rPr>
        <w:t>καθ</w:t>
      </w:r>
      <w:r w:rsidR="008F4BA2">
        <w:rPr>
          <w:rFonts w:ascii="Times" w:hAnsi="Times" w:cs="Times New Roman"/>
        </w:rPr>
        <w:t xml:space="preserve"> </w:t>
      </w:r>
      <w:proofErr w:type="spellStart"/>
      <w:r w:rsidRPr="00203B2B">
        <w:rPr>
          <w:rFonts w:ascii="Times" w:hAnsi="Times" w:cs="Times New Roman"/>
        </w:rPr>
        <w:t>ὅλου</w:t>
      </w:r>
      <w:proofErr w:type="spellEnd"/>
      <w:r w:rsidRPr="00203B2B">
        <w:rPr>
          <w:rFonts w:ascii="Times" w:hAnsi="Times" w:cs="Times New Roman"/>
        </w:rPr>
        <w:t xml:space="preserve">. To znamená odkazuje na celek, později znamená obecnost. </w:t>
      </w:r>
    </w:p>
    <w:p w14:paraId="0779394B" w14:textId="77777777" w:rsidR="00831244" w:rsidRDefault="00831244" w:rsidP="00F418CD">
      <w:pPr>
        <w:jc w:val="both"/>
        <w:rPr>
          <w:rFonts w:ascii="Times" w:hAnsi="Times" w:cs="Times New Roman"/>
        </w:rPr>
      </w:pPr>
    </w:p>
    <w:p w14:paraId="34B6A1C6" w14:textId="6B956552" w:rsidR="00F418CD" w:rsidRPr="00831244" w:rsidRDefault="00831244" w:rsidP="00831244">
      <w:pPr>
        <w:jc w:val="both"/>
        <w:rPr>
          <w:rFonts w:ascii="Times" w:hAnsi="Times" w:cs="Times New Roman"/>
        </w:rPr>
      </w:pPr>
      <w:r>
        <w:rPr>
          <w:rFonts w:ascii="Times" w:hAnsi="Times" w:cs="Times New Roman"/>
        </w:rPr>
        <w:t>Gal</w:t>
      </w:r>
      <w:r w:rsidR="00F418CD" w:rsidRPr="00203B2B">
        <w:rPr>
          <w:rFonts w:ascii="Times" w:hAnsi="Times" w:cs="Times New Roman"/>
        </w:rPr>
        <w:t xml:space="preserve"> 3, 28: </w:t>
      </w:r>
      <w:r w:rsidR="00F418CD" w:rsidRPr="00203B2B">
        <w:rPr>
          <w:rFonts w:ascii="Times" w:eastAsia="Times New Roman" w:hAnsi="Times" w:cs="Times New Roman"/>
          <w:color w:val="000000"/>
          <w:spacing w:val="8"/>
          <w:lang w:eastAsia="cs-CZ"/>
        </w:rPr>
        <w:t>Není už rozdíl mezi židem a pohanem, otrokem a svobodným, mužem a ženou. Vy všichni jste jedno v Kristu Ježíši.</w:t>
      </w:r>
    </w:p>
    <w:p w14:paraId="5D5CE316" w14:textId="77777777" w:rsidR="00831244" w:rsidRDefault="00831244" w:rsidP="00F418CD">
      <w:pPr>
        <w:jc w:val="both"/>
        <w:rPr>
          <w:rFonts w:ascii="Times" w:hAnsi="Times" w:cs="Times New Roman"/>
        </w:rPr>
      </w:pPr>
    </w:p>
    <w:p w14:paraId="3682C1A2" w14:textId="77777777" w:rsidR="00F418CD" w:rsidRPr="00203B2B" w:rsidRDefault="00F418CD" w:rsidP="00F418CD">
      <w:pPr>
        <w:jc w:val="both"/>
        <w:rPr>
          <w:rFonts w:ascii="Times" w:hAnsi="Times" w:cs="Times New Roman"/>
        </w:rPr>
      </w:pPr>
      <w:r>
        <w:rPr>
          <w:rFonts w:ascii="Times" w:hAnsi="Times" w:cs="Times New Roman"/>
        </w:rPr>
        <w:t xml:space="preserve">Znamená impuls k překročení všech kulturních a národnostních </w:t>
      </w:r>
      <w:proofErr w:type="spellStart"/>
      <w:r>
        <w:rPr>
          <w:rFonts w:ascii="Times" w:hAnsi="Times" w:cs="Times New Roman"/>
        </w:rPr>
        <w:t>partikulárit</w:t>
      </w:r>
      <w:proofErr w:type="spellEnd"/>
      <w:r>
        <w:rPr>
          <w:rFonts w:ascii="Times" w:hAnsi="Times" w:cs="Times New Roman"/>
        </w:rPr>
        <w:t xml:space="preserve">, aniž by se šlo cestou racionálního universalismu, respekt k mnohosti a vtělení této mnohosti do kultur. </w:t>
      </w:r>
    </w:p>
    <w:p w14:paraId="514B35BF" w14:textId="77777777" w:rsidR="00F418CD" w:rsidRPr="00203B2B" w:rsidRDefault="00F418CD" w:rsidP="00F418CD">
      <w:pPr>
        <w:jc w:val="both"/>
        <w:rPr>
          <w:rFonts w:ascii="Times" w:hAnsi="Times" w:cs="Times New Roman"/>
        </w:rPr>
      </w:pPr>
    </w:p>
    <w:p w14:paraId="4D59CEAE" w14:textId="2C4557EC" w:rsidR="00F418CD" w:rsidRPr="00203B2B" w:rsidRDefault="00014C6A" w:rsidP="00F418CD">
      <w:pPr>
        <w:jc w:val="center"/>
        <w:rPr>
          <w:rFonts w:ascii="Times" w:hAnsi="Times" w:cs="Times New Roman"/>
          <w:b/>
        </w:rPr>
      </w:pPr>
      <w:r>
        <w:rPr>
          <w:rFonts w:ascii="Times" w:hAnsi="Times" w:cs="Times New Roman"/>
          <w:b/>
        </w:rPr>
        <w:t>5. A</w:t>
      </w:r>
      <w:r w:rsidR="00F418CD" w:rsidRPr="00203B2B">
        <w:rPr>
          <w:rFonts w:ascii="Times" w:hAnsi="Times" w:cs="Times New Roman"/>
          <w:b/>
        </w:rPr>
        <w:t>poštolská?</w:t>
      </w:r>
    </w:p>
    <w:p w14:paraId="095AD171" w14:textId="2E8D0B5B" w:rsidR="00F418CD" w:rsidRPr="00203B2B" w:rsidRDefault="00F418CD" w:rsidP="00F418CD">
      <w:pPr>
        <w:jc w:val="both"/>
        <w:rPr>
          <w:rFonts w:ascii="Times" w:hAnsi="Times" w:cs="Times New Roman"/>
        </w:rPr>
      </w:pPr>
      <w:r w:rsidRPr="00203B2B">
        <w:rPr>
          <w:rFonts w:ascii="Times" w:hAnsi="Times" w:cs="Times New Roman"/>
        </w:rPr>
        <w:t>Církev je postavena na apoštolských svědectví. Apoštol má v Novém zákoně dvojí význam: člověk osloven Ježíšem a vyzván, aby šířil evangelium, a dále</w:t>
      </w:r>
      <w:r w:rsidR="00831244">
        <w:rPr>
          <w:rFonts w:ascii="Times" w:hAnsi="Times" w:cs="Times New Roman"/>
        </w:rPr>
        <w:t xml:space="preserve"> je</w:t>
      </w:r>
      <w:r w:rsidRPr="00203B2B">
        <w:rPr>
          <w:rFonts w:ascii="Times" w:hAnsi="Times" w:cs="Times New Roman"/>
        </w:rPr>
        <w:t xml:space="preserve"> </w:t>
      </w:r>
      <w:r w:rsidR="00831244">
        <w:rPr>
          <w:rFonts w:ascii="Times" w:hAnsi="Times" w:cs="Times New Roman"/>
        </w:rPr>
        <w:t>svědkem</w:t>
      </w:r>
      <w:r w:rsidRPr="00203B2B">
        <w:rPr>
          <w:rFonts w:ascii="Times" w:hAnsi="Times" w:cs="Times New Roman"/>
        </w:rPr>
        <w:t xml:space="preserve"> zmrtvýchvstalého. </w:t>
      </w:r>
    </w:p>
    <w:p w14:paraId="7C218290" w14:textId="77777777" w:rsidR="00F418CD" w:rsidRPr="00203B2B" w:rsidRDefault="00F418CD" w:rsidP="00F418CD">
      <w:pPr>
        <w:jc w:val="both"/>
        <w:rPr>
          <w:rFonts w:ascii="Times" w:hAnsi="Times" w:cs="Times New Roman"/>
        </w:rPr>
      </w:pPr>
    </w:p>
    <w:p w14:paraId="2C9AB617" w14:textId="77777777" w:rsidR="00F418CD" w:rsidRPr="00203B2B" w:rsidRDefault="00F418CD" w:rsidP="00F418CD">
      <w:pPr>
        <w:jc w:val="both"/>
        <w:rPr>
          <w:rFonts w:ascii="Times" w:hAnsi="Times" w:cs="Times New Roman"/>
        </w:rPr>
      </w:pPr>
      <w:r w:rsidRPr="00203B2B">
        <w:rPr>
          <w:rFonts w:ascii="Times" w:hAnsi="Times" w:cs="Times New Roman"/>
        </w:rPr>
        <w:t xml:space="preserve">Sem vstupuje historicita církve, její </w:t>
      </w:r>
      <w:proofErr w:type="spellStart"/>
      <w:r w:rsidRPr="00203B2B">
        <w:rPr>
          <w:rFonts w:ascii="Times" w:hAnsi="Times" w:cs="Times New Roman"/>
        </w:rPr>
        <w:t>zapuštěnost</w:t>
      </w:r>
      <w:proofErr w:type="spellEnd"/>
      <w:r w:rsidRPr="00203B2B">
        <w:rPr>
          <w:rFonts w:ascii="Times" w:hAnsi="Times" w:cs="Times New Roman"/>
        </w:rPr>
        <w:t xml:space="preserve"> v konkrétních událostech. </w:t>
      </w:r>
    </w:p>
    <w:p w14:paraId="464859DC" w14:textId="77777777" w:rsidR="00F418CD" w:rsidRPr="00203B2B" w:rsidRDefault="00F418CD" w:rsidP="00F418CD">
      <w:pPr>
        <w:jc w:val="both"/>
        <w:rPr>
          <w:rFonts w:ascii="Times" w:hAnsi="Times" w:cs="Times New Roman"/>
        </w:rPr>
      </w:pPr>
      <w:r w:rsidRPr="00203B2B">
        <w:rPr>
          <w:rFonts w:ascii="Times" w:hAnsi="Times" w:cs="Times New Roman"/>
        </w:rPr>
        <w:t>1. Historicky se vztahuje k prvním apoštolům a k událostem, které jsou reflektovány ve Skutcích apoštolů, zdůrazňuje zásadní roli v šíření křesťanství stran těchto apoštolů.</w:t>
      </w:r>
    </w:p>
    <w:p w14:paraId="60AC2E07" w14:textId="73F97AFF" w:rsidR="00F418CD" w:rsidRDefault="00F418CD" w:rsidP="00F418CD">
      <w:pPr>
        <w:jc w:val="both"/>
        <w:rPr>
          <w:rFonts w:ascii="Times" w:hAnsi="Times" w:cs="Times New Roman"/>
        </w:rPr>
      </w:pPr>
      <w:r w:rsidRPr="00203B2B">
        <w:rPr>
          <w:rFonts w:ascii="Times" w:hAnsi="Times" w:cs="Times New Roman"/>
        </w:rPr>
        <w:t>2. Ale sem i rozměr theologický – apoštolský znamená, že předává učení apoštolů. Víra v evangelium, tak jak je apoštoly zapsáno, je integrální součástí církve. Toto téma se vrací v pozdějších spisech Nového zákona, kde je reflektována starost o udržení víry v </w:t>
      </w:r>
      <w:proofErr w:type="spellStart"/>
      <w:r w:rsidRPr="00203B2B">
        <w:rPr>
          <w:rFonts w:ascii="Times" w:hAnsi="Times" w:cs="Times New Roman"/>
        </w:rPr>
        <w:t>postapoštolském</w:t>
      </w:r>
      <w:proofErr w:type="spellEnd"/>
      <w:r w:rsidRPr="00203B2B">
        <w:rPr>
          <w:rFonts w:ascii="Times" w:hAnsi="Times" w:cs="Times New Roman"/>
        </w:rPr>
        <w:t xml:space="preserve"> období. </w:t>
      </w:r>
    </w:p>
    <w:p w14:paraId="486EABF8" w14:textId="77777777" w:rsidR="00F418CD" w:rsidRDefault="00F418CD" w:rsidP="00F418CD">
      <w:pPr>
        <w:jc w:val="both"/>
        <w:rPr>
          <w:rFonts w:ascii="Times" w:hAnsi="Times" w:cs="Times New Roman"/>
        </w:rPr>
      </w:pPr>
    </w:p>
    <w:p w14:paraId="554A03B0" w14:textId="77777777" w:rsidR="00F418CD" w:rsidRPr="00203B2B" w:rsidRDefault="00F418CD" w:rsidP="00F418CD">
      <w:pPr>
        <w:jc w:val="both"/>
        <w:rPr>
          <w:rFonts w:ascii="Times" w:hAnsi="Times" w:cs="Times New Roman"/>
        </w:rPr>
      </w:pPr>
      <w:r w:rsidRPr="00203B2B">
        <w:rPr>
          <w:rFonts w:ascii="Times" w:hAnsi="Times" w:cs="Times New Roman"/>
        </w:rPr>
        <w:t xml:space="preserve">Viz První list </w:t>
      </w:r>
      <w:proofErr w:type="spellStart"/>
      <w:r w:rsidRPr="00203B2B">
        <w:rPr>
          <w:rFonts w:ascii="Times" w:hAnsi="Times" w:cs="Times New Roman"/>
        </w:rPr>
        <w:t>Timotheovi</w:t>
      </w:r>
      <w:proofErr w:type="spellEnd"/>
      <w:r w:rsidRPr="00203B2B">
        <w:rPr>
          <w:rFonts w:ascii="Times" w:hAnsi="Times" w:cs="Times New Roman"/>
        </w:rPr>
        <w:t xml:space="preserve"> 1,13–14: </w:t>
      </w:r>
      <w:r w:rsidRPr="00831244">
        <w:rPr>
          <w:rFonts w:ascii="Times" w:hAnsi="Times" w:cs="Times New Roman"/>
        </w:rPr>
        <w:t>Měj za vzor zdravých slov to, co jsi slyšel ode mne ve víře a lásce, která nás spojuje v Kristu Ježíši. Svěřený poklad chraň mocí Ducha svatého, který v nás přebývá.</w:t>
      </w:r>
    </w:p>
    <w:p w14:paraId="137C6576" w14:textId="77777777" w:rsidR="00F418CD" w:rsidRPr="00203B2B" w:rsidRDefault="00F418CD" w:rsidP="00F418CD">
      <w:pPr>
        <w:jc w:val="both"/>
        <w:rPr>
          <w:rFonts w:ascii="Times" w:hAnsi="Times" w:cs="Times New Roman"/>
        </w:rPr>
      </w:pPr>
    </w:p>
    <w:p w14:paraId="7AB6E3A5" w14:textId="32AC18F5" w:rsidR="00831244" w:rsidRDefault="00F418CD" w:rsidP="00F418CD">
      <w:pPr>
        <w:jc w:val="both"/>
        <w:rPr>
          <w:rFonts w:ascii="Times" w:hAnsi="Times" w:cs="Times New Roman"/>
        </w:rPr>
      </w:pPr>
      <w:r w:rsidRPr="00203B2B">
        <w:rPr>
          <w:rFonts w:ascii="Times" w:hAnsi="Times" w:cs="Times New Roman"/>
        </w:rPr>
        <w:t>3. Je církev apoštolská, protože přebírá odpovědnost za kontinuitu. Základní organizační formy, tak jak jsou reflektovány v Novém zákoně, základní svátosti mají zůstat zachovány, a mezi základní svátosti patří např. pro protes</w:t>
      </w:r>
      <w:r w:rsidR="00831244">
        <w:rPr>
          <w:rFonts w:ascii="Times" w:hAnsi="Times" w:cs="Times New Roman"/>
        </w:rPr>
        <w:t>tanty pouze křest a eucharistie, podle katolické církve je to sedm svátostí (křest, biřmování, eucharistie, smíření, svátost nemocných, manželství a vysvěcení). Sám výraz pro svátosti „</w:t>
      </w:r>
      <w:proofErr w:type="spellStart"/>
      <w:r w:rsidR="00831244">
        <w:rPr>
          <w:rFonts w:ascii="Times" w:hAnsi="Times" w:cs="Times New Roman"/>
        </w:rPr>
        <w:t>sacramentum</w:t>
      </w:r>
      <w:proofErr w:type="spellEnd"/>
      <w:r w:rsidR="00831244">
        <w:rPr>
          <w:rFonts w:ascii="Times" w:hAnsi="Times" w:cs="Times New Roman"/>
        </w:rPr>
        <w:t>“ znamená posvátný slib, který původně skládali římští vojáci</w:t>
      </w:r>
      <w:r w:rsidRPr="00203B2B">
        <w:rPr>
          <w:rFonts w:ascii="Times" w:hAnsi="Times" w:cs="Times New Roman"/>
        </w:rPr>
        <w:t xml:space="preserve"> svému lidu a senátu. </w:t>
      </w:r>
      <w:r w:rsidR="00831244">
        <w:rPr>
          <w:rFonts w:ascii="Times" w:hAnsi="Times" w:cs="Times New Roman"/>
        </w:rPr>
        <w:t>Je to přihlášení se ke křesťanské komunitě.</w:t>
      </w:r>
    </w:p>
    <w:p w14:paraId="56372491" w14:textId="77777777" w:rsidR="00F418CD" w:rsidRPr="00203B2B" w:rsidRDefault="00F418CD" w:rsidP="00F418CD">
      <w:pPr>
        <w:jc w:val="both"/>
        <w:rPr>
          <w:rFonts w:ascii="Times" w:hAnsi="Times" w:cs="Times New Roman"/>
        </w:rPr>
      </w:pPr>
    </w:p>
    <w:p w14:paraId="67C8F246" w14:textId="612D2D7B" w:rsidR="00F418CD" w:rsidRPr="00203B2B" w:rsidRDefault="00014C6A" w:rsidP="00EA2334">
      <w:pPr>
        <w:jc w:val="center"/>
        <w:rPr>
          <w:rFonts w:ascii="Times" w:hAnsi="Times" w:cs="Times New Roman"/>
          <w:b/>
        </w:rPr>
      </w:pPr>
      <w:r>
        <w:rPr>
          <w:rFonts w:ascii="Times" w:hAnsi="Times" w:cs="Times New Roman"/>
          <w:b/>
        </w:rPr>
        <w:t>Církev dnes mezi světskostí a eschatologií</w:t>
      </w:r>
    </w:p>
    <w:p w14:paraId="230367C9" w14:textId="4ABDE5AF" w:rsidR="00F418CD" w:rsidRPr="00203B2B" w:rsidRDefault="00F418CD" w:rsidP="00F418CD">
      <w:pPr>
        <w:jc w:val="both"/>
        <w:rPr>
          <w:rFonts w:ascii="Times" w:hAnsi="Times" w:cs="Times New Roman"/>
        </w:rPr>
      </w:pPr>
      <w:r w:rsidRPr="00203B2B">
        <w:rPr>
          <w:rFonts w:ascii="Times" w:hAnsi="Times" w:cs="Times New Roman"/>
        </w:rPr>
        <w:t xml:space="preserve">Církev má od počátku ambivalentní postavení. </w:t>
      </w:r>
      <w:r w:rsidR="00831244">
        <w:rPr>
          <w:rFonts w:ascii="Times" w:hAnsi="Times" w:cs="Times New Roman" w:hint="eastAsia"/>
        </w:rPr>
        <w:t>Č</w:t>
      </w:r>
      <w:r w:rsidR="00831244">
        <w:rPr>
          <w:rFonts w:ascii="Times" w:hAnsi="Times" w:cs="Times New Roman"/>
        </w:rPr>
        <w:t xml:space="preserve">asto se právě dnes připomínají slova z Pavlova listu </w:t>
      </w:r>
      <w:proofErr w:type="spellStart"/>
      <w:r w:rsidR="00831244">
        <w:rPr>
          <w:rFonts w:ascii="Times" w:hAnsi="Times" w:cs="Times New Roman"/>
        </w:rPr>
        <w:t>Tesalonickým</w:t>
      </w:r>
      <w:proofErr w:type="spellEnd"/>
      <w:r w:rsidR="00831244">
        <w:rPr>
          <w:rFonts w:ascii="Times" w:hAnsi="Times" w:cs="Times New Roman"/>
        </w:rPr>
        <w:t>:</w:t>
      </w:r>
    </w:p>
    <w:p w14:paraId="54B14344" w14:textId="77777777" w:rsidR="00F418CD" w:rsidRPr="00203B2B" w:rsidRDefault="00F418CD" w:rsidP="00F418CD">
      <w:pPr>
        <w:jc w:val="both"/>
        <w:rPr>
          <w:rFonts w:ascii="Times" w:hAnsi="Times" w:cs="Times New Roman"/>
        </w:rPr>
      </w:pPr>
    </w:p>
    <w:p w14:paraId="2F6E58DA" w14:textId="4DD4BA1D" w:rsidR="00F418CD" w:rsidRDefault="00F418CD" w:rsidP="00F418CD">
      <w:pPr>
        <w:jc w:val="both"/>
        <w:rPr>
          <w:rFonts w:ascii="Times" w:hAnsi="Times" w:cs="Times New Roman"/>
        </w:rPr>
      </w:pPr>
      <w:r w:rsidRPr="00203B2B">
        <w:rPr>
          <w:rFonts w:ascii="Times" w:hAnsi="Times" w:cs="Times New Roman"/>
        </w:rPr>
        <w:t xml:space="preserve">2 Tes 2,1–10. </w:t>
      </w:r>
      <w:r w:rsidRPr="00831244">
        <w:rPr>
          <w:rFonts w:ascii="Times" w:hAnsi="Times" w:cs="Times New Roman"/>
        </w:rPr>
        <w:t>Pokud jde o příchod Pána Ježíše, kolem něhož budeme shromážděni, prosíme vás, bratří, abyste se nedali snadno vyvést z rovnováhy nebo vylekat nějakým projevem ducha nebo řečí či listem, domněle pocházejícím od nás, jako by den Páně měl už nastat. Žádným způsobem se nedejte od nikoho oklamat, protože nenastane, dokud nedojde ke vzpouře proti Bohu a</w:t>
      </w:r>
      <w:r w:rsidR="00831244">
        <w:rPr>
          <w:rFonts w:ascii="Times" w:hAnsi="Times" w:cs="Times New Roman"/>
        </w:rPr>
        <w:t xml:space="preserve"> neobjeví se člověk nepravosti [</w:t>
      </w:r>
      <w:r w:rsidR="00831244">
        <w:rPr>
          <w:rFonts w:ascii="Times" w:hAnsi="Times" w:cs="Times New Roman"/>
          <w:i/>
        </w:rPr>
        <w:t xml:space="preserve">ho </w:t>
      </w:r>
      <w:proofErr w:type="spellStart"/>
      <w:r w:rsidR="00831244">
        <w:rPr>
          <w:rFonts w:ascii="Times" w:hAnsi="Times" w:cs="Times New Roman"/>
          <w:i/>
        </w:rPr>
        <w:t>anthrópos</w:t>
      </w:r>
      <w:proofErr w:type="spellEnd"/>
      <w:r w:rsidR="00831244">
        <w:rPr>
          <w:rFonts w:ascii="Times" w:hAnsi="Times" w:cs="Times New Roman"/>
          <w:i/>
        </w:rPr>
        <w:t xml:space="preserve"> </w:t>
      </w:r>
      <w:proofErr w:type="spellStart"/>
      <w:r w:rsidR="00831244">
        <w:rPr>
          <w:rFonts w:ascii="Times" w:hAnsi="Times" w:cs="Times New Roman"/>
          <w:i/>
        </w:rPr>
        <w:t>té</w:t>
      </w:r>
      <w:r w:rsidR="00831244" w:rsidRPr="00831244">
        <w:rPr>
          <w:rFonts w:ascii="Times" w:hAnsi="Times" w:cs="Times New Roman"/>
          <w:i/>
        </w:rPr>
        <w:t>s</w:t>
      </w:r>
      <w:proofErr w:type="spellEnd"/>
      <w:r w:rsidR="00831244" w:rsidRPr="00831244">
        <w:rPr>
          <w:rFonts w:ascii="Times" w:hAnsi="Times" w:cs="Times New Roman"/>
          <w:i/>
        </w:rPr>
        <w:t xml:space="preserve"> </w:t>
      </w:r>
      <w:proofErr w:type="spellStart"/>
      <w:r w:rsidR="00831244" w:rsidRPr="00831244">
        <w:rPr>
          <w:rFonts w:ascii="Times" w:hAnsi="Times" w:cs="Times New Roman"/>
          <w:i/>
        </w:rPr>
        <w:t>anomias</w:t>
      </w:r>
      <w:proofErr w:type="spellEnd"/>
      <w:r w:rsidR="00831244">
        <w:rPr>
          <w:rFonts w:ascii="Times" w:hAnsi="Times" w:cs="Times New Roman"/>
        </w:rPr>
        <w:t>]</w:t>
      </w:r>
      <w:r w:rsidRPr="00831244">
        <w:rPr>
          <w:rFonts w:ascii="Times" w:hAnsi="Times" w:cs="Times New Roman"/>
        </w:rPr>
        <w:t>, Syn zatracení. Ten se postaví na odpor a ‚povýší se nade všecko, co má jméno Boží‘ nebo čemu se vzdává božská pocta. Dokonce ‚usedne v chrámu Božím‘ a bude se vydávat za Boha. Nevzpomínáte si, že jsem vám to říkal, ještě když jsem byl u vás? </w:t>
      </w:r>
      <w:r w:rsidRPr="00014C6A">
        <w:rPr>
          <w:rFonts w:ascii="Times" w:hAnsi="Times" w:cs="Times New Roman"/>
          <w:b/>
        </w:rPr>
        <w:t>Víte přece, co zatím brání tomu</w:t>
      </w:r>
      <w:r w:rsidR="00831244" w:rsidRPr="00014C6A">
        <w:rPr>
          <w:rFonts w:ascii="Times" w:hAnsi="Times" w:cs="Times New Roman"/>
          <w:b/>
        </w:rPr>
        <w:t xml:space="preserve"> [</w:t>
      </w:r>
      <w:r w:rsidR="00831244" w:rsidRPr="00014C6A">
        <w:rPr>
          <w:rFonts w:ascii="Times" w:hAnsi="Times" w:cs="Times New Roman"/>
          <w:b/>
          <w:i/>
        </w:rPr>
        <w:t xml:space="preserve">to </w:t>
      </w:r>
      <w:proofErr w:type="spellStart"/>
      <w:r w:rsidR="00831244" w:rsidRPr="00014C6A">
        <w:rPr>
          <w:rFonts w:ascii="Times" w:hAnsi="Times" w:cs="Times New Roman"/>
          <w:b/>
          <w:i/>
        </w:rPr>
        <w:t>katechon</w:t>
      </w:r>
      <w:proofErr w:type="spellEnd"/>
      <w:r w:rsidR="00831244" w:rsidRPr="00014C6A">
        <w:rPr>
          <w:rFonts w:ascii="Times" w:hAnsi="Times" w:cs="Times New Roman"/>
          <w:b/>
        </w:rPr>
        <w:t>]</w:t>
      </w:r>
      <w:r w:rsidRPr="00014C6A">
        <w:rPr>
          <w:rFonts w:ascii="Times" w:hAnsi="Times" w:cs="Times New Roman"/>
          <w:b/>
        </w:rPr>
        <w:t>, aby se ukázal dříve, než přijde jeho čas. </w:t>
      </w:r>
      <w:r w:rsidRPr="00831244">
        <w:rPr>
          <w:rFonts w:ascii="Times" w:hAnsi="Times" w:cs="Times New Roman"/>
        </w:rPr>
        <w:t>Ta nepravost již působí, ale jen skrytě, dokud nebude odstraněn z cesty ten, kdo tomu brání. A pak se ukáže ten zlý, kterého Pán Ježíš ‚zabije dechem svých úst‘ a zničí svým slavným příchodem. Ten zlý přijde v moci satanově, bude konat kdejaký mocný čin, klamná znamení a zázraky a všemožnou nepravostí bude svádět ty, kdo jdou k záhubě, neboť nepřijali a nemilovali pravdu, která by je zachránila.</w:t>
      </w:r>
    </w:p>
    <w:p w14:paraId="74F4D2FB" w14:textId="77777777" w:rsidR="00831244" w:rsidRDefault="00831244" w:rsidP="00F418CD">
      <w:pPr>
        <w:jc w:val="both"/>
        <w:rPr>
          <w:rFonts w:ascii="Times" w:hAnsi="Times" w:cs="Times New Roman"/>
        </w:rPr>
      </w:pPr>
    </w:p>
    <w:p w14:paraId="7B4ACD66" w14:textId="28C43839" w:rsidR="00014C6A" w:rsidRDefault="00014C6A" w:rsidP="00F418CD">
      <w:pPr>
        <w:jc w:val="both"/>
        <w:rPr>
          <w:rFonts w:ascii="Times" w:hAnsi="Times" w:cs="Times New Roman"/>
        </w:rPr>
      </w:pPr>
      <w:r w:rsidRPr="00014C6A">
        <w:rPr>
          <w:rFonts w:ascii="Times" w:hAnsi="Times" w:cs="Times New Roman"/>
          <w:i/>
        </w:rPr>
        <w:t xml:space="preserve">to </w:t>
      </w:r>
      <w:proofErr w:type="spellStart"/>
      <w:r w:rsidRPr="00014C6A">
        <w:rPr>
          <w:rFonts w:ascii="Times" w:hAnsi="Times" w:cs="Times New Roman"/>
          <w:i/>
        </w:rPr>
        <w:t>katechon</w:t>
      </w:r>
      <w:proofErr w:type="spellEnd"/>
      <w:r>
        <w:rPr>
          <w:rFonts w:ascii="Times" w:hAnsi="Times" w:cs="Times New Roman"/>
        </w:rPr>
        <w:t xml:space="preserve"> – dosl. to, co nás drží, resp. to, co zadržuje, rovněž viz katechismus – to, čeho se držíme. Tradičně se má zato, že Pavel může mít na mysli buď Římskou říši, anebo církev.</w:t>
      </w:r>
    </w:p>
    <w:p w14:paraId="15A95FF5" w14:textId="77777777" w:rsidR="00014C6A" w:rsidRDefault="00014C6A" w:rsidP="00F418CD">
      <w:pPr>
        <w:jc w:val="both"/>
        <w:rPr>
          <w:rFonts w:ascii="Times" w:hAnsi="Times" w:cs="Times New Roman"/>
        </w:rPr>
      </w:pPr>
    </w:p>
    <w:p w14:paraId="6F4EEF53" w14:textId="26EBDFE5" w:rsidR="00831244" w:rsidRDefault="00831244" w:rsidP="00F418CD">
      <w:pPr>
        <w:jc w:val="both"/>
        <w:rPr>
          <w:rFonts w:ascii="Times" w:hAnsi="Times" w:cs="Times New Roman"/>
        </w:rPr>
      </w:pPr>
      <w:r>
        <w:rPr>
          <w:rFonts w:ascii="Times" w:hAnsi="Times" w:cs="Times New Roman"/>
        </w:rPr>
        <w:t xml:space="preserve">Církev sama má v sobě dva principy – </w:t>
      </w:r>
      <w:proofErr w:type="spellStart"/>
      <w:r w:rsidRPr="00831244">
        <w:rPr>
          <w:rFonts w:ascii="Times" w:hAnsi="Times" w:cs="Times New Roman"/>
          <w:i/>
        </w:rPr>
        <w:t>oikonomia</w:t>
      </w:r>
      <w:proofErr w:type="spellEnd"/>
      <w:r>
        <w:rPr>
          <w:rFonts w:ascii="Times" w:hAnsi="Times" w:cs="Times New Roman"/>
        </w:rPr>
        <w:t xml:space="preserve">, tj. je prostředníkem božího působení ve světě, a jednak předjímá poslední věci – </w:t>
      </w:r>
      <w:r w:rsidRPr="00831244">
        <w:rPr>
          <w:rFonts w:ascii="Times" w:hAnsi="Times" w:cs="Times New Roman"/>
          <w:i/>
        </w:rPr>
        <w:t>eschatologii</w:t>
      </w:r>
      <w:r>
        <w:rPr>
          <w:rFonts w:ascii="Times" w:hAnsi="Times" w:cs="Times New Roman"/>
        </w:rPr>
        <w:t>.</w:t>
      </w:r>
    </w:p>
    <w:p w14:paraId="41F91FCB" w14:textId="77777777" w:rsidR="00831244" w:rsidRDefault="00831244" w:rsidP="00F418CD">
      <w:pPr>
        <w:jc w:val="both"/>
        <w:rPr>
          <w:rFonts w:ascii="Times" w:hAnsi="Times" w:cs="Times New Roman"/>
        </w:rPr>
      </w:pPr>
    </w:p>
    <w:p w14:paraId="0D459327" w14:textId="517F5F05" w:rsidR="00831244" w:rsidRPr="00831244" w:rsidRDefault="00831244" w:rsidP="00F418CD">
      <w:pPr>
        <w:jc w:val="both"/>
        <w:rPr>
          <w:rFonts w:ascii="Times" w:hAnsi="Times" w:cs="Times New Roman"/>
        </w:rPr>
      </w:pPr>
      <w:r>
        <w:rPr>
          <w:rFonts w:ascii="Times" w:hAnsi="Times" w:cs="Times New Roman"/>
        </w:rPr>
        <w:t>Tradičně je církev kritizována za to, že se stala příliš světskou a odmítla prvek eschatologie</w:t>
      </w:r>
      <w:r w:rsidR="00014C6A">
        <w:rPr>
          <w:rFonts w:ascii="Times" w:hAnsi="Times" w:cs="Times New Roman"/>
        </w:rPr>
        <w:t>, resp. prvek duchovnosti vůbec</w:t>
      </w:r>
      <w:r>
        <w:rPr>
          <w:rFonts w:ascii="Times" w:hAnsi="Times" w:cs="Times New Roman"/>
        </w:rPr>
        <w:t>. Božská spravedlnost je nahrazena technokracií, a tím je odstraněno napětí světské moci a ducha: „Význam posledních věcí spočívá právě v tom,</w:t>
      </w:r>
      <w:r w:rsidR="00EA2334">
        <w:rPr>
          <w:rFonts w:ascii="Times" w:hAnsi="Times" w:cs="Times New Roman"/>
        </w:rPr>
        <w:t xml:space="preserve"> že je předjímá orientací na předposledních věcech…. My však vidíme církev, která se o poslední věci nezajímá, protože se nezajímá o eschatologii.“</w:t>
      </w:r>
      <w:r>
        <w:rPr>
          <w:rFonts w:ascii="Times" w:hAnsi="Times" w:cs="Times New Roman"/>
        </w:rPr>
        <w:t xml:space="preserve"> </w:t>
      </w:r>
      <w:r w:rsidR="00EA2334">
        <w:rPr>
          <w:rFonts w:ascii="Times" w:hAnsi="Times" w:cs="Times New Roman"/>
        </w:rPr>
        <w:t xml:space="preserve">Církev je pojímán pak jako stát svého druhu, dogmata jako nařízení a rozkazy, nikoliv jako vyjádření zkušenosti. </w:t>
      </w:r>
      <w:r>
        <w:rPr>
          <w:rFonts w:ascii="Times" w:hAnsi="Times" w:cs="Times New Roman"/>
        </w:rPr>
        <w:t xml:space="preserve">Tím ztrácí církev na legitimitě a </w:t>
      </w:r>
      <w:r>
        <w:rPr>
          <w:rFonts w:ascii="Times" w:hAnsi="Times" w:cs="Times New Roman" w:hint="eastAsia"/>
        </w:rPr>
        <w:t>zůstává</w:t>
      </w:r>
      <w:r>
        <w:rPr>
          <w:rFonts w:ascii="Times" w:hAnsi="Times" w:cs="Times New Roman"/>
        </w:rPr>
        <w:t xml:space="preserve"> jen legalita. Viz např. G. </w:t>
      </w:r>
      <w:proofErr w:type="spellStart"/>
      <w:r>
        <w:rPr>
          <w:rFonts w:ascii="Times" w:hAnsi="Times" w:cs="Times New Roman"/>
        </w:rPr>
        <w:t>Agamben</w:t>
      </w:r>
      <w:proofErr w:type="spellEnd"/>
      <w:r>
        <w:rPr>
          <w:rFonts w:ascii="Times" w:hAnsi="Times" w:cs="Times New Roman"/>
        </w:rPr>
        <w:t xml:space="preserve">, </w:t>
      </w:r>
      <w:r>
        <w:rPr>
          <w:rFonts w:ascii="Times" w:hAnsi="Times" w:cs="Times New Roman"/>
          <w:i/>
        </w:rPr>
        <w:t>Benedikt XVI</w:t>
      </w:r>
      <w:r>
        <w:rPr>
          <w:rFonts w:ascii="Times" w:hAnsi="Times" w:cs="Times New Roman"/>
        </w:rPr>
        <w:t xml:space="preserve">. </w:t>
      </w:r>
      <w:proofErr w:type="spellStart"/>
      <w:r>
        <w:rPr>
          <w:rFonts w:ascii="Times" w:hAnsi="Times" w:cs="Times New Roman"/>
          <w:i/>
        </w:rPr>
        <w:t>und</w:t>
      </w:r>
      <w:proofErr w:type="spellEnd"/>
      <w:r>
        <w:rPr>
          <w:rFonts w:ascii="Times" w:hAnsi="Times" w:cs="Times New Roman"/>
          <w:i/>
        </w:rPr>
        <w:t xml:space="preserve"> </w:t>
      </w:r>
      <w:proofErr w:type="spellStart"/>
      <w:r>
        <w:rPr>
          <w:rFonts w:ascii="Times" w:hAnsi="Times" w:cs="Times New Roman"/>
          <w:i/>
        </w:rPr>
        <w:t>das</w:t>
      </w:r>
      <w:proofErr w:type="spellEnd"/>
      <w:r>
        <w:rPr>
          <w:rFonts w:ascii="Times" w:hAnsi="Times" w:cs="Times New Roman"/>
          <w:i/>
        </w:rPr>
        <w:t xml:space="preserve"> Ende der </w:t>
      </w:r>
      <w:proofErr w:type="spellStart"/>
      <w:r>
        <w:rPr>
          <w:rFonts w:ascii="Times" w:hAnsi="Times" w:cs="Times New Roman"/>
          <w:i/>
        </w:rPr>
        <w:t>Zeiten</w:t>
      </w:r>
      <w:proofErr w:type="spellEnd"/>
      <w:r>
        <w:rPr>
          <w:rFonts w:ascii="Times" w:hAnsi="Times" w:cs="Times New Roman"/>
        </w:rPr>
        <w:t xml:space="preserve">, </w:t>
      </w:r>
      <w:proofErr w:type="spellStart"/>
      <w:r>
        <w:rPr>
          <w:rFonts w:ascii="Times" w:hAnsi="Times" w:cs="Times New Roman"/>
        </w:rPr>
        <w:t>Berlin</w:t>
      </w:r>
      <w:proofErr w:type="spellEnd"/>
      <w:r>
        <w:rPr>
          <w:rFonts w:ascii="Times" w:hAnsi="Times" w:cs="Times New Roman"/>
        </w:rPr>
        <w:t xml:space="preserve"> 2015 [</w:t>
      </w:r>
      <w:proofErr w:type="spellStart"/>
      <w:r>
        <w:rPr>
          <w:rFonts w:ascii="Times" w:hAnsi="Times" w:cs="Times New Roman"/>
        </w:rPr>
        <w:t>orig</w:t>
      </w:r>
      <w:proofErr w:type="spellEnd"/>
      <w:r>
        <w:rPr>
          <w:rFonts w:ascii="Times" w:hAnsi="Times" w:cs="Times New Roman"/>
        </w:rPr>
        <w:t xml:space="preserve">. </w:t>
      </w:r>
      <w:proofErr w:type="spellStart"/>
      <w:r w:rsidRPr="00831244">
        <w:rPr>
          <w:rFonts w:ascii="Times" w:hAnsi="Times" w:cs="Times New Roman"/>
          <w:i/>
        </w:rPr>
        <w:t>Il</w:t>
      </w:r>
      <w:proofErr w:type="spellEnd"/>
      <w:r w:rsidRPr="00831244">
        <w:rPr>
          <w:rFonts w:ascii="Times" w:hAnsi="Times" w:cs="Times New Roman"/>
          <w:i/>
        </w:rPr>
        <w:t xml:space="preserve"> </w:t>
      </w:r>
      <w:proofErr w:type="spellStart"/>
      <w:r w:rsidRPr="00831244">
        <w:rPr>
          <w:rFonts w:ascii="Times" w:hAnsi="Times" w:cs="Times New Roman"/>
          <w:i/>
        </w:rPr>
        <w:t>mistero</w:t>
      </w:r>
      <w:proofErr w:type="spellEnd"/>
      <w:r w:rsidRPr="00831244">
        <w:rPr>
          <w:rFonts w:ascii="Times" w:hAnsi="Times" w:cs="Times New Roman"/>
          <w:i/>
        </w:rPr>
        <w:t xml:space="preserve"> </w:t>
      </w:r>
      <w:proofErr w:type="spellStart"/>
      <w:r w:rsidRPr="00831244">
        <w:rPr>
          <w:rFonts w:ascii="Times" w:hAnsi="Times" w:cs="Times New Roman"/>
          <w:i/>
        </w:rPr>
        <w:t>del</w:t>
      </w:r>
      <w:proofErr w:type="spellEnd"/>
      <w:r w:rsidRPr="00831244">
        <w:rPr>
          <w:rFonts w:ascii="Times" w:hAnsi="Times" w:cs="Times New Roman"/>
          <w:i/>
        </w:rPr>
        <w:t xml:space="preserve"> male</w:t>
      </w:r>
      <w:r>
        <w:rPr>
          <w:rFonts w:ascii="Times" w:hAnsi="Times" w:cs="Times New Roman"/>
        </w:rPr>
        <w:t>, Roma 2013].</w:t>
      </w:r>
    </w:p>
    <w:p w14:paraId="3753722C" w14:textId="77777777" w:rsidR="00F418CD" w:rsidRPr="00203B2B" w:rsidRDefault="00F418CD" w:rsidP="00F418CD">
      <w:pPr>
        <w:jc w:val="both"/>
        <w:rPr>
          <w:rFonts w:ascii="Times" w:hAnsi="Times" w:cs="Times New Roman"/>
        </w:rPr>
      </w:pPr>
    </w:p>
    <w:p w14:paraId="0E12EC17" w14:textId="4B283AB3" w:rsidR="00F418CD" w:rsidRDefault="00EA2334" w:rsidP="00F418CD">
      <w:pPr>
        <w:jc w:val="both"/>
        <w:rPr>
          <w:rFonts w:ascii="Times" w:hAnsi="Times" w:cs="Times New Roman"/>
        </w:rPr>
      </w:pPr>
      <w:r>
        <w:rPr>
          <w:rFonts w:ascii="Times" w:hAnsi="Times" w:cs="Times New Roman"/>
        </w:rPr>
        <w:t xml:space="preserve">Láska nenahrazuje spravedlnost, ale je to </w:t>
      </w:r>
      <w:proofErr w:type="spellStart"/>
      <w:r>
        <w:rPr>
          <w:rFonts w:ascii="Times" w:hAnsi="Times" w:cs="Times New Roman"/>
        </w:rPr>
        <w:t>supramorální</w:t>
      </w:r>
      <w:proofErr w:type="spellEnd"/>
      <w:r>
        <w:rPr>
          <w:rFonts w:ascii="Times" w:hAnsi="Times" w:cs="Times New Roman"/>
        </w:rPr>
        <w:t xml:space="preserve"> dimenze, je to intepretace pravidel, která zamezuje tomu, abychom se omezili na mechanickou reciprocitu. </w:t>
      </w:r>
    </w:p>
    <w:p w14:paraId="67D1B40F" w14:textId="77777777" w:rsidR="008B188E" w:rsidRDefault="00AB3987">
      <w:pPr>
        <w:rPr>
          <w:rFonts w:ascii="Times" w:hAnsi="Times" w:cs="Times New Roman"/>
        </w:rPr>
      </w:pPr>
    </w:p>
    <w:p w14:paraId="1D08145E" w14:textId="67700028" w:rsidR="00B75F8D" w:rsidRDefault="00B75F8D">
      <w:pPr>
        <w:rPr>
          <w:rFonts w:ascii="Times" w:hAnsi="Times" w:cs="Times New Roman"/>
        </w:rPr>
      </w:pPr>
      <w:r>
        <w:rPr>
          <w:rFonts w:ascii="Times" w:hAnsi="Times" w:cs="Times New Roman"/>
        </w:rPr>
        <w:t xml:space="preserve">Pontifex </w:t>
      </w:r>
      <w:proofErr w:type="spellStart"/>
      <w:r>
        <w:rPr>
          <w:rFonts w:ascii="Times" w:hAnsi="Times" w:cs="Times New Roman"/>
        </w:rPr>
        <w:t>maximus</w:t>
      </w:r>
      <w:proofErr w:type="spellEnd"/>
      <w:r>
        <w:rPr>
          <w:rFonts w:ascii="Times" w:hAnsi="Times" w:cs="Times New Roman"/>
        </w:rPr>
        <w:t xml:space="preserve"> emeritus</w:t>
      </w:r>
      <w:bookmarkStart w:id="0" w:name="_GoBack"/>
      <w:bookmarkEnd w:id="0"/>
    </w:p>
    <w:p w14:paraId="38F05446" w14:textId="77777777" w:rsidR="0079503F" w:rsidRDefault="0079503F">
      <w:pPr>
        <w:rPr>
          <w:rFonts w:ascii="Times" w:hAnsi="Times" w:cs="Times New Roman"/>
        </w:rPr>
      </w:pPr>
    </w:p>
    <w:p w14:paraId="042BA734" w14:textId="77777777" w:rsidR="0079503F" w:rsidRDefault="0079503F" w:rsidP="0079503F">
      <w:pPr>
        <w:pStyle w:val="Normlnweb"/>
        <w:spacing w:before="0" w:beforeAutospacing="0" w:after="0" w:afterAutospacing="0"/>
        <w:rPr>
          <w:rFonts w:ascii="Georgia" w:hAnsi="Georgia"/>
          <w:color w:val="000000"/>
          <w:sz w:val="18"/>
          <w:szCs w:val="18"/>
        </w:rPr>
      </w:pPr>
      <w:r>
        <w:rPr>
          <w:rFonts w:ascii="Georgia" w:hAnsi="Georgia"/>
          <w:color w:val="000000"/>
          <w:sz w:val="18"/>
          <w:szCs w:val="18"/>
        </w:rPr>
        <w:t>Španělský inkvizitor, kterého navštívil Ježíš, si v románu </w:t>
      </w:r>
      <w:hyperlink r:id="rId4" w:tgtFrame="_blank" w:history="1">
        <w:r>
          <w:rPr>
            <w:rStyle w:val="Hypertextovodkaz"/>
            <w:rFonts w:ascii="Georgia" w:hAnsi="Georgia"/>
            <w:color w:val="000000"/>
            <w:sz w:val="18"/>
            <w:szCs w:val="18"/>
          </w:rPr>
          <w:t xml:space="preserve">Bratři </w:t>
        </w:r>
        <w:proofErr w:type="spellStart"/>
        <w:r>
          <w:rPr>
            <w:rStyle w:val="Hypertextovodkaz"/>
            <w:rFonts w:ascii="Georgia" w:hAnsi="Georgia"/>
            <w:color w:val="000000"/>
            <w:sz w:val="18"/>
            <w:szCs w:val="18"/>
          </w:rPr>
          <w:t>Karamazovi</w:t>
        </w:r>
        <w:proofErr w:type="spellEnd"/>
      </w:hyperlink>
      <w:r>
        <w:rPr>
          <w:rFonts w:ascii="Georgia" w:hAnsi="Georgia"/>
          <w:color w:val="000000"/>
          <w:sz w:val="18"/>
          <w:szCs w:val="18"/>
        </w:rPr>
        <w:t> </w:t>
      </w:r>
      <w:proofErr w:type="spellStart"/>
      <w:r>
        <w:rPr>
          <w:rFonts w:ascii="Georgia" w:hAnsi="Georgia"/>
          <w:color w:val="000000"/>
          <w:sz w:val="18"/>
          <w:szCs w:val="18"/>
        </w:rPr>
        <w:t>Fjodora</w:t>
      </w:r>
      <w:proofErr w:type="spellEnd"/>
      <w:r>
        <w:rPr>
          <w:rFonts w:ascii="Georgia" w:hAnsi="Georgia"/>
          <w:color w:val="000000"/>
          <w:sz w:val="18"/>
          <w:szCs w:val="18"/>
        </w:rPr>
        <w:t xml:space="preserve"> Michajloviče Dostojevského (1821–1881) povzdechl: „Proč jsi nás přišel rušit?“ Tváří v tvář spasiteli neváhá ani na okamžik – zavře ho do žaláře, aby ho příštího dne nechal upálit jako nejnebezpečnějšího kacíře.</w:t>
      </w:r>
    </w:p>
    <w:p w14:paraId="19BA271F" w14:textId="77777777" w:rsidR="0079503F" w:rsidRDefault="0079503F" w:rsidP="0079503F">
      <w:pPr>
        <w:pStyle w:val="Normlnweb"/>
        <w:spacing w:before="0" w:beforeAutospacing="0" w:after="0" w:afterAutospacing="0"/>
        <w:rPr>
          <w:rFonts w:ascii="Georgia" w:hAnsi="Georgia"/>
          <w:color w:val="000000"/>
          <w:sz w:val="18"/>
          <w:szCs w:val="18"/>
        </w:rPr>
      </w:pPr>
      <w:r>
        <w:rPr>
          <w:rFonts w:ascii="Georgia" w:hAnsi="Georgia"/>
          <w:color w:val="000000"/>
          <w:sz w:val="18"/>
          <w:szCs w:val="18"/>
        </w:rPr>
        <w:t xml:space="preserve">Ježíš inkvizitora nenapomíná, nevyčítá mu vraždy, nelituje obětí. Učiní jedinou věc: muže políbí. Poté inkvizitor Ježíše propustí, ale požádá ho, aby se už nikdy nevracel. I z tohoto Ježíšova příběhu je dle německého evangelického teologa a religionisty </w:t>
      </w:r>
      <w:proofErr w:type="spellStart"/>
      <w:r>
        <w:rPr>
          <w:rFonts w:ascii="Georgia" w:hAnsi="Georgia"/>
          <w:color w:val="000000"/>
          <w:sz w:val="18"/>
          <w:szCs w:val="18"/>
        </w:rPr>
        <w:t>Jörga</w:t>
      </w:r>
      <w:proofErr w:type="spellEnd"/>
      <w:r>
        <w:rPr>
          <w:rFonts w:ascii="Georgia" w:hAnsi="Georgia"/>
          <w:color w:val="000000"/>
          <w:sz w:val="18"/>
          <w:szCs w:val="18"/>
        </w:rPr>
        <w:t xml:space="preserve"> </w:t>
      </w:r>
      <w:proofErr w:type="spellStart"/>
      <w:r>
        <w:rPr>
          <w:rFonts w:ascii="Georgia" w:hAnsi="Georgia"/>
          <w:color w:val="000000"/>
          <w:sz w:val="18"/>
          <w:szCs w:val="18"/>
        </w:rPr>
        <w:t>Laustera</w:t>
      </w:r>
      <w:proofErr w:type="spellEnd"/>
      <w:r>
        <w:rPr>
          <w:rFonts w:ascii="Georgia" w:hAnsi="Georgia"/>
          <w:color w:val="000000"/>
          <w:sz w:val="18"/>
          <w:szCs w:val="18"/>
        </w:rPr>
        <w:t xml:space="preserve"> utkán moderní, takzvaný odkouzlený svět.</w:t>
      </w:r>
    </w:p>
    <w:p w14:paraId="7D13B13E" w14:textId="77777777" w:rsidR="00894B90" w:rsidRDefault="00894B90" w:rsidP="00045A22">
      <w:pPr>
        <w:rPr>
          <w:rFonts w:ascii="Georgia" w:eastAsia="Times New Roman" w:hAnsi="Georgia" w:cs="Times New Roman"/>
          <w:color w:val="000000"/>
          <w:sz w:val="18"/>
          <w:szCs w:val="18"/>
          <w:shd w:val="clear" w:color="auto" w:fill="FFFFFF"/>
          <w:lang w:eastAsia="cs-CZ"/>
        </w:rPr>
      </w:pPr>
    </w:p>
    <w:p w14:paraId="05AD8EA4" w14:textId="77777777" w:rsidR="00045A22" w:rsidRPr="00045A22" w:rsidRDefault="00045A22" w:rsidP="00045A22">
      <w:pPr>
        <w:rPr>
          <w:rFonts w:ascii="Times New Roman" w:eastAsia="Times New Roman" w:hAnsi="Times New Roman" w:cs="Times New Roman"/>
          <w:lang w:eastAsia="cs-CZ"/>
        </w:rPr>
      </w:pPr>
      <w:proofErr w:type="spellStart"/>
      <w:r w:rsidRPr="00045A22">
        <w:rPr>
          <w:rFonts w:ascii="Georgia" w:eastAsia="Times New Roman" w:hAnsi="Georgia" w:cs="Times New Roman"/>
          <w:color w:val="000000"/>
          <w:sz w:val="18"/>
          <w:szCs w:val="18"/>
          <w:shd w:val="clear" w:color="auto" w:fill="FFFFFF"/>
          <w:lang w:eastAsia="cs-CZ"/>
        </w:rPr>
        <w:t>Veyne</w:t>
      </w:r>
      <w:proofErr w:type="spellEnd"/>
      <w:r w:rsidRPr="00045A22">
        <w:rPr>
          <w:rFonts w:ascii="Georgia" w:eastAsia="Times New Roman" w:hAnsi="Georgia" w:cs="Times New Roman"/>
          <w:color w:val="000000"/>
          <w:sz w:val="18"/>
          <w:szCs w:val="18"/>
          <w:shd w:val="clear" w:color="auto" w:fill="FFFFFF"/>
          <w:lang w:eastAsia="cs-CZ"/>
        </w:rPr>
        <w:t xml:space="preserve"> vystihl dvě podmínky události, která rozlomila dějiny na poloviny – Ježíšovu výjimečnost i výjimečnou víru Ježíšových následovníků. Obě podmínky </w:t>
      </w:r>
      <w:proofErr w:type="spellStart"/>
      <w:r w:rsidRPr="00045A22">
        <w:rPr>
          <w:rFonts w:ascii="Georgia" w:eastAsia="Times New Roman" w:hAnsi="Georgia" w:cs="Times New Roman"/>
          <w:color w:val="000000"/>
          <w:sz w:val="18"/>
          <w:szCs w:val="18"/>
          <w:shd w:val="clear" w:color="auto" w:fill="FFFFFF"/>
          <w:lang w:eastAsia="cs-CZ"/>
        </w:rPr>
        <w:t>Lauster</w:t>
      </w:r>
      <w:proofErr w:type="spellEnd"/>
      <w:r w:rsidRPr="00045A22">
        <w:rPr>
          <w:rFonts w:ascii="Georgia" w:eastAsia="Times New Roman" w:hAnsi="Georgia" w:cs="Times New Roman"/>
          <w:color w:val="000000"/>
          <w:sz w:val="18"/>
          <w:szCs w:val="18"/>
          <w:shd w:val="clear" w:color="auto" w:fill="FFFFFF"/>
          <w:lang w:eastAsia="cs-CZ"/>
        </w:rPr>
        <w:t xml:space="preserve"> zpřesňuje. Ježíšova výjimečnost spočívala ve schopnosti učinit výjimečným druhého člověka, kterému poskytl moc nad jeho životem.</w:t>
      </w:r>
    </w:p>
    <w:p w14:paraId="1013E068" w14:textId="77777777" w:rsidR="00045A22" w:rsidRDefault="00045A22">
      <w:pPr>
        <w:rPr>
          <w:rFonts w:ascii="Georgia" w:hAnsi="Georgia" w:cs="Times New Roman"/>
          <w:color w:val="000000"/>
          <w:sz w:val="18"/>
          <w:szCs w:val="18"/>
          <w:lang w:eastAsia="cs-CZ"/>
        </w:rPr>
      </w:pPr>
    </w:p>
    <w:p w14:paraId="77838F2E" w14:textId="77777777" w:rsidR="00894B90" w:rsidRDefault="00894B90"/>
    <w:p w14:paraId="39BCF0D5" w14:textId="77777777" w:rsidR="00D2195B" w:rsidRPr="00D2195B" w:rsidRDefault="00D2195B" w:rsidP="00D2195B">
      <w:pPr>
        <w:rPr>
          <w:rFonts w:ascii="Times New Roman" w:eastAsia="Times New Roman" w:hAnsi="Times New Roman" w:cs="Times New Roman"/>
          <w:lang w:eastAsia="cs-CZ"/>
        </w:rPr>
      </w:pPr>
      <w:r w:rsidRPr="00D2195B">
        <w:rPr>
          <w:rFonts w:ascii="Georgia" w:eastAsia="Times New Roman" w:hAnsi="Georgia" w:cs="Times New Roman"/>
          <w:color w:val="000000"/>
          <w:sz w:val="18"/>
          <w:szCs w:val="18"/>
          <w:shd w:val="clear" w:color="auto" w:fill="FFFFFF"/>
          <w:lang w:eastAsia="cs-CZ"/>
        </w:rPr>
        <w:t xml:space="preserve">Právě tuto stránku zla vystihl </w:t>
      </w:r>
      <w:proofErr w:type="spellStart"/>
      <w:r w:rsidRPr="00D2195B">
        <w:rPr>
          <w:rFonts w:ascii="Georgia" w:eastAsia="Times New Roman" w:hAnsi="Georgia" w:cs="Times New Roman"/>
          <w:color w:val="000000"/>
          <w:sz w:val="18"/>
          <w:szCs w:val="18"/>
          <w:shd w:val="clear" w:color="auto" w:fill="FFFFFF"/>
          <w:lang w:eastAsia="cs-CZ"/>
        </w:rPr>
        <w:t>Dostojevskij</w:t>
      </w:r>
      <w:proofErr w:type="spellEnd"/>
      <w:r w:rsidRPr="00D2195B">
        <w:rPr>
          <w:rFonts w:ascii="Georgia" w:eastAsia="Times New Roman" w:hAnsi="Georgia" w:cs="Times New Roman"/>
          <w:color w:val="000000"/>
          <w:sz w:val="18"/>
          <w:szCs w:val="18"/>
          <w:shd w:val="clear" w:color="auto" w:fill="FFFFFF"/>
          <w:lang w:eastAsia="cs-CZ"/>
        </w:rPr>
        <w:t xml:space="preserve"> ve své postavě inkvizitora, který pozná, že Ježíšovy cíle byly pro slabého člověka příliš vysoké, načež se ujímá opravy Ježíšovy zvěsti. Inkvizitor je přesvědčen, že člověk není dost silný, aby toužil po přesáhnutí sebe samotného. Touží po slávě a zázracích či – současným slovníkem – po nevšedních zážitcích.</w:t>
      </w:r>
    </w:p>
    <w:p w14:paraId="6740EEBE" w14:textId="77777777" w:rsidR="00D2195B" w:rsidRDefault="00D2195B"/>
    <w:p w14:paraId="52A55142" w14:textId="77777777" w:rsidR="00D2195B" w:rsidRPr="00D2195B" w:rsidRDefault="00D2195B" w:rsidP="00D2195B">
      <w:pPr>
        <w:rPr>
          <w:rFonts w:ascii="Times New Roman" w:eastAsia="Times New Roman" w:hAnsi="Times New Roman" w:cs="Times New Roman"/>
          <w:lang w:eastAsia="cs-CZ"/>
        </w:rPr>
      </w:pPr>
      <w:r w:rsidRPr="00D2195B">
        <w:rPr>
          <w:rFonts w:ascii="Georgia" w:eastAsia="Times New Roman" w:hAnsi="Georgia" w:cs="Times New Roman"/>
          <w:color w:val="000000"/>
          <w:sz w:val="18"/>
          <w:szCs w:val="18"/>
          <w:shd w:val="clear" w:color="auto" w:fill="FFFFFF"/>
          <w:lang w:eastAsia="cs-CZ"/>
        </w:rPr>
        <w:t>Ježíš projevil svou božskost, když odmítl ďábla, který ho pokoušel vládou nad Zemí. Jenže člověk není božský a neodmítne. V inkvizitorovi se kříží obě ohrožení víry. Nejprve opravuje Ježíšovu zvěst tak, aby byla proveditelná již tady a teď. Jenže taková proveditelnost a jednotnost není s lidstvím slučitelná.</w:t>
      </w:r>
    </w:p>
    <w:p w14:paraId="0D18DB10" w14:textId="77777777" w:rsidR="00894B90" w:rsidRDefault="00894B90" w:rsidP="00894B90">
      <w:pPr>
        <w:rPr>
          <w:rFonts w:ascii="Georgia" w:hAnsi="Georgia" w:cs="Times New Roman"/>
          <w:color w:val="000000"/>
          <w:sz w:val="18"/>
          <w:szCs w:val="18"/>
          <w:lang w:eastAsia="cs-CZ"/>
        </w:rPr>
      </w:pPr>
    </w:p>
    <w:p w14:paraId="4AD656C8" w14:textId="77777777" w:rsidR="00894B90" w:rsidRPr="00894B90" w:rsidRDefault="00894B90" w:rsidP="00894B90">
      <w:pPr>
        <w:rPr>
          <w:rFonts w:ascii="Times New Roman" w:eastAsia="Times New Roman" w:hAnsi="Times New Roman" w:cs="Times New Roman"/>
          <w:lang w:eastAsia="cs-CZ"/>
        </w:rPr>
      </w:pPr>
      <w:r w:rsidRPr="00894B90">
        <w:rPr>
          <w:rFonts w:ascii="Georgia" w:eastAsia="Times New Roman" w:hAnsi="Georgia" w:cs="Times New Roman"/>
          <w:color w:val="000000"/>
          <w:sz w:val="18"/>
          <w:szCs w:val="18"/>
          <w:shd w:val="clear" w:color="auto" w:fill="FFFFFF"/>
          <w:lang w:eastAsia="cs-CZ"/>
        </w:rPr>
        <w:t>Františkova víra a život, jimiž inspiroval nespočetné zástupy věřících, vyplývaly z nadbytku, důvěry a z pocitu osvobození. Víra je projevem lehkosti, jíž povzneseme druhé, nikoliv tíže, kterou na druhého hodíme jako černou deku.</w:t>
      </w:r>
    </w:p>
    <w:p w14:paraId="27ADDA99" w14:textId="77777777" w:rsidR="00894B90" w:rsidRDefault="00894B90"/>
    <w:p w14:paraId="094A733B" w14:textId="77777777" w:rsidR="00894B90" w:rsidRPr="00894B90" w:rsidRDefault="00894B90" w:rsidP="00894B90">
      <w:pPr>
        <w:rPr>
          <w:rFonts w:ascii="Times New Roman" w:eastAsia="Times New Roman" w:hAnsi="Times New Roman" w:cs="Times New Roman"/>
          <w:lang w:eastAsia="cs-CZ"/>
        </w:rPr>
      </w:pPr>
      <w:r w:rsidRPr="00894B90">
        <w:rPr>
          <w:rFonts w:ascii="Georgia" w:eastAsia="Times New Roman" w:hAnsi="Georgia" w:cs="Times New Roman"/>
          <w:color w:val="000000"/>
          <w:sz w:val="18"/>
          <w:szCs w:val="18"/>
          <w:shd w:val="clear" w:color="auto" w:fill="FFFFFF"/>
          <w:lang w:eastAsia="cs-CZ"/>
        </w:rPr>
        <w:t xml:space="preserve">Hranice moderny vymezuje zpráva o smrti Boha a </w:t>
      </w:r>
      <w:proofErr w:type="spellStart"/>
      <w:r w:rsidRPr="00894B90">
        <w:rPr>
          <w:rFonts w:ascii="Georgia" w:eastAsia="Times New Roman" w:hAnsi="Georgia" w:cs="Times New Roman"/>
          <w:color w:val="000000"/>
          <w:sz w:val="18"/>
          <w:szCs w:val="18"/>
          <w:shd w:val="clear" w:color="auto" w:fill="FFFFFF"/>
          <w:lang w:eastAsia="cs-CZ"/>
        </w:rPr>
        <w:t>Dostojevskij</w:t>
      </w:r>
      <w:proofErr w:type="spellEnd"/>
      <w:r w:rsidRPr="00894B90">
        <w:rPr>
          <w:rFonts w:ascii="Georgia" w:eastAsia="Times New Roman" w:hAnsi="Georgia" w:cs="Times New Roman"/>
          <w:color w:val="000000"/>
          <w:sz w:val="18"/>
          <w:szCs w:val="18"/>
          <w:shd w:val="clear" w:color="auto" w:fill="FFFFFF"/>
          <w:lang w:eastAsia="cs-CZ"/>
        </w:rPr>
        <w:t xml:space="preserve"> byl jedním z prvních, kteří tento náhled ztvárnili ve velkých dílech. Jeho inkvizitor je přesvědčen, že si Bůh za svou smrt může sám: po člověku chtěl příliš a selhání bylo nevyhnutelné. Ježíšovo mlčení na inkvizitorovy výtky lze číst jako odpověď: nic z toho jsem nežádal. Žádné pronásledování sebe sama ani druhých, žádné vypínání k nedostižné dokonalosti.</w:t>
      </w:r>
    </w:p>
    <w:p w14:paraId="7E0390EB" w14:textId="77777777" w:rsidR="00894B90" w:rsidRDefault="00894B90"/>
    <w:p w14:paraId="7969EE70" w14:textId="77777777" w:rsidR="00894B90" w:rsidRPr="00894B90" w:rsidRDefault="00894B90" w:rsidP="00894B90">
      <w:pPr>
        <w:rPr>
          <w:rFonts w:ascii="Times New Roman" w:eastAsia="Times New Roman" w:hAnsi="Times New Roman" w:cs="Times New Roman"/>
          <w:lang w:eastAsia="cs-CZ"/>
        </w:rPr>
      </w:pPr>
      <w:r w:rsidRPr="00894B90">
        <w:rPr>
          <w:rFonts w:ascii="Georgia" w:eastAsia="Times New Roman" w:hAnsi="Georgia" w:cs="Times New Roman"/>
          <w:color w:val="000000"/>
          <w:sz w:val="18"/>
          <w:szCs w:val="18"/>
          <w:shd w:val="clear" w:color="auto" w:fill="FFFFFF"/>
          <w:lang w:eastAsia="cs-CZ"/>
        </w:rPr>
        <w:t xml:space="preserve">Tváří v tvář zmaru inkvizic, smrti a křesťanského pronásledování doloží Ježíš svou božskost mlčením a polibkem. Znechucený inkvizitor se Ježíše otáže: „Rozhlédni se a uvaž: Koho si povznesl až k sobě?“ </w:t>
      </w:r>
      <w:proofErr w:type="spellStart"/>
      <w:r w:rsidRPr="00894B90">
        <w:rPr>
          <w:rFonts w:ascii="Georgia" w:eastAsia="Times New Roman" w:hAnsi="Georgia" w:cs="Times New Roman"/>
          <w:color w:val="000000"/>
          <w:sz w:val="18"/>
          <w:szCs w:val="18"/>
          <w:shd w:val="clear" w:color="auto" w:fill="FFFFFF"/>
          <w:lang w:eastAsia="cs-CZ"/>
        </w:rPr>
        <w:t>Lausterova</w:t>
      </w:r>
      <w:proofErr w:type="spellEnd"/>
      <w:r w:rsidRPr="00894B90">
        <w:rPr>
          <w:rFonts w:ascii="Georgia" w:eastAsia="Times New Roman" w:hAnsi="Georgia" w:cs="Times New Roman"/>
          <w:color w:val="000000"/>
          <w:sz w:val="18"/>
          <w:szCs w:val="18"/>
          <w:shd w:val="clear" w:color="auto" w:fill="FFFFFF"/>
          <w:lang w:eastAsia="cs-CZ"/>
        </w:rPr>
        <w:t xml:space="preserve"> kniha se čte jako Ježíšova troufalá a zároveň vyzývavá odpověď: pár jich bylo a na několik dalších mám vsazeno.</w:t>
      </w:r>
    </w:p>
    <w:p w14:paraId="357DD670" w14:textId="77777777" w:rsidR="00894B90" w:rsidRDefault="00894B90"/>
    <w:sectPr w:rsidR="00894B90" w:rsidSect="004C1A28">
      <w:type w:val="continuous"/>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hyphenationZone w:val="425"/>
  <w:evenAndOddHeaders/>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CD"/>
    <w:rsid w:val="00014C6A"/>
    <w:rsid w:val="00045A22"/>
    <w:rsid w:val="004C1A28"/>
    <w:rsid w:val="00751A4C"/>
    <w:rsid w:val="0079503F"/>
    <w:rsid w:val="008274FB"/>
    <w:rsid w:val="00831244"/>
    <w:rsid w:val="00894B90"/>
    <w:rsid w:val="008F4BA2"/>
    <w:rsid w:val="00993D30"/>
    <w:rsid w:val="00AB3987"/>
    <w:rsid w:val="00B648B8"/>
    <w:rsid w:val="00B75F8D"/>
    <w:rsid w:val="00B9127D"/>
    <w:rsid w:val="00D2195B"/>
    <w:rsid w:val="00EA2334"/>
    <w:rsid w:val="00F418CD"/>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7D66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F418C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F418CD"/>
  </w:style>
  <w:style w:type="paragraph" w:styleId="Normlnweb">
    <w:name w:val="Normal (Web)"/>
    <w:basedOn w:val="Normln"/>
    <w:uiPriority w:val="99"/>
    <w:semiHidden/>
    <w:unhideWhenUsed/>
    <w:rsid w:val="0079503F"/>
    <w:pPr>
      <w:spacing w:before="100" w:beforeAutospacing="1" w:after="100" w:afterAutospacing="1"/>
    </w:pPr>
    <w:rPr>
      <w:rFonts w:ascii="Times New Roman" w:hAnsi="Times New Roman" w:cs="Times New Roman"/>
      <w:lang w:eastAsia="cs-CZ"/>
    </w:rPr>
  </w:style>
  <w:style w:type="character" w:styleId="Hypertextovodkaz">
    <w:name w:val="Hyperlink"/>
    <w:basedOn w:val="Standardnpsmoodstavce"/>
    <w:uiPriority w:val="99"/>
    <w:semiHidden/>
    <w:unhideWhenUsed/>
    <w:rsid w:val="007950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122">
      <w:bodyDiv w:val="1"/>
      <w:marLeft w:val="0"/>
      <w:marRight w:val="0"/>
      <w:marTop w:val="0"/>
      <w:marBottom w:val="0"/>
      <w:divBdr>
        <w:top w:val="none" w:sz="0" w:space="0" w:color="auto"/>
        <w:left w:val="none" w:sz="0" w:space="0" w:color="auto"/>
        <w:bottom w:val="none" w:sz="0" w:space="0" w:color="auto"/>
        <w:right w:val="none" w:sz="0" w:space="0" w:color="auto"/>
      </w:divBdr>
    </w:div>
    <w:div w:id="929511755">
      <w:bodyDiv w:val="1"/>
      <w:marLeft w:val="0"/>
      <w:marRight w:val="0"/>
      <w:marTop w:val="0"/>
      <w:marBottom w:val="0"/>
      <w:divBdr>
        <w:top w:val="none" w:sz="0" w:space="0" w:color="auto"/>
        <w:left w:val="none" w:sz="0" w:space="0" w:color="auto"/>
        <w:bottom w:val="none" w:sz="0" w:space="0" w:color="auto"/>
        <w:right w:val="none" w:sz="0" w:space="0" w:color="auto"/>
      </w:divBdr>
    </w:div>
    <w:div w:id="1151100547">
      <w:bodyDiv w:val="1"/>
      <w:marLeft w:val="0"/>
      <w:marRight w:val="0"/>
      <w:marTop w:val="0"/>
      <w:marBottom w:val="0"/>
      <w:divBdr>
        <w:top w:val="none" w:sz="0" w:space="0" w:color="auto"/>
        <w:left w:val="none" w:sz="0" w:space="0" w:color="auto"/>
        <w:bottom w:val="none" w:sz="0" w:space="0" w:color="auto"/>
        <w:right w:val="none" w:sz="0" w:space="0" w:color="auto"/>
      </w:divBdr>
    </w:div>
    <w:div w:id="1233732790">
      <w:bodyDiv w:val="1"/>
      <w:marLeft w:val="0"/>
      <w:marRight w:val="0"/>
      <w:marTop w:val="0"/>
      <w:marBottom w:val="0"/>
      <w:divBdr>
        <w:top w:val="none" w:sz="0" w:space="0" w:color="auto"/>
        <w:left w:val="none" w:sz="0" w:space="0" w:color="auto"/>
        <w:bottom w:val="none" w:sz="0" w:space="0" w:color="auto"/>
        <w:right w:val="none" w:sz="0" w:space="0" w:color="auto"/>
      </w:divBdr>
    </w:div>
    <w:div w:id="1427799020">
      <w:bodyDiv w:val="1"/>
      <w:marLeft w:val="0"/>
      <w:marRight w:val="0"/>
      <w:marTop w:val="0"/>
      <w:marBottom w:val="0"/>
      <w:divBdr>
        <w:top w:val="none" w:sz="0" w:space="0" w:color="auto"/>
        <w:left w:val="none" w:sz="0" w:space="0" w:color="auto"/>
        <w:bottom w:val="none" w:sz="0" w:space="0" w:color="auto"/>
        <w:right w:val="none" w:sz="0" w:space="0" w:color="auto"/>
      </w:divBdr>
    </w:div>
    <w:div w:id="1791508383">
      <w:bodyDiv w:val="1"/>
      <w:marLeft w:val="0"/>
      <w:marRight w:val="0"/>
      <w:marTop w:val="0"/>
      <w:marBottom w:val="0"/>
      <w:divBdr>
        <w:top w:val="none" w:sz="0" w:space="0" w:color="auto"/>
        <w:left w:val="none" w:sz="0" w:space="0" w:color="auto"/>
        <w:bottom w:val="none" w:sz="0" w:space="0" w:color="auto"/>
        <w:right w:val="none" w:sz="0" w:space="0" w:color="auto"/>
      </w:divBdr>
    </w:div>
    <w:div w:id="1828280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kosmas.cz/knihy/149274/bratri-karamazovi/"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2453</Words>
  <Characters>12806</Characters>
  <Application>Microsoft Macintosh Word</Application>
  <DocSecurity>0</DocSecurity>
  <Lines>185</Lines>
  <Paragraphs>31</Paragraphs>
  <ScaleCrop>false</ScaleCrop>
  <HeadingPairs>
    <vt:vector size="2" baseType="variant">
      <vt:variant>
        <vt:lpstr>Oslovení</vt:lpstr>
      </vt:variant>
      <vt:variant>
        <vt:i4>1</vt:i4>
      </vt:variant>
    </vt:vector>
  </HeadingPairs>
  <TitlesOfParts>
    <vt:vector size="1" baseType="lpstr">
      <vt:lpstr/>
    </vt:vector>
  </TitlesOfParts>
  <LinksUpToDate>false</LinksUpToDate>
  <CharactersWithSpaces>15228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Tereza Matejckova</cp:lastModifiedBy>
  <cp:revision>7</cp:revision>
  <dcterms:created xsi:type="dcterms:W3CDTF">2017-04-02T11:30:00Z</dcterms:created>
  <dcterms:modified xsi:type="dcterms:W3CDTF">2017-04-02T15:21:00Z</dcterms:modified>
</cp:coreProperties>
</file>