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C9F8F" w14:textId="3A512082" w:rsidR="008B188E" w:rsidRPr="001C2D6D" w:rsidRDefault="00C96356" w:rsidP="00774066">
      <w:pPr>
        <w:jc w:val="center"/>
        <w:rPr>
          <w:rFonts w:ascii="Times New Roman" w:hAnsi="Times New Roman" w:cs="Times New Roman"/>
          <w:b/>
        </w:rPr>
      </w:pPr>
      <w:r w:rsidRPr="001C2D6D">
        <w:rPr>
          <w:rFonts w:ascii="Times New Roman" w:hAnsi="Times New Roman" w:cs="Times New Roman"/>
          <w:b/>
        </w:rPr>
        <w:t>„pro Židy pohoršení, pro Řeky bláznovství“ (</w:t>
      </w:r>
      <w:r w:rsidRPr="001C2D6D">
        <w:rPr>
          <w:rFonts w:ascii="Times New Roman" w:hAnsi="Times New Roman" w:cs="Times New Roman"/>
          <w:b/>
          <w:i/>
        </w:rPr>
        <w:t>1Kor</w:t>
      </w:r>
      <w:r w:rsidRPr="001C2D6D">
        <w:rPr>
          <w:rFonts w:ascii="Times New Roman" w:hAnsi="Times New Roman" w:cs="Times New Roman"/>
          <w:b/>
        </w:rPr>
        <w:t xml:space="preserve"> 1,23)</w:t>
      </w:r>
    </w:p>
    <w:p w14:paraId="4A31ED7E" w14:textId="4DDE7FF4" w:rsidR="00C96356" w:rsidRPr="001C2D6D" w:rsidRDefault="0028398E" w:rsidP="00774066">
      <w:pPr>
        <w:jc w:val="center"/>
        <w:rPr>
          <w:rFonts w:ascii="Times New Roman" w:hAnsi="Times New Roman" w:cs="Times New Roman"/>
          <w:b/>
        </w:rPr>
      </w:pPr>
      <w:r>
        <w:rPr>
          <w:rFonts w:ascii="Times New Roman" w:hAnsi="Times New Roman" w:cs="Times New Roman"/>
          <w:b/>
        </w:rPr>
        <w:t>1. Podivnost křesťanství dnes</w:t>
      </w:r>
    </w:p>
    <w:p w14:paraId="2BE2EAB0" w14:textId="4A02D90F" w:rsidR="00647335" w:rsidRDefault="00C96356" w:rsidP="00C96356">
      <w:pPr>
        <w:jc w:val="both"/>
        <w:rPr>
          <w:rFonts w:ascii="Times New Roman" w:hAnsi="Times New Roman" w:cs="Times New Roman"/>
        </w:rPr>
      </w:pPr>
      <w:r w:rsidRPr="001C2D6D">
        <w:rPr>
          <w:rFonts w:ascii="Times New Roman" w:hAnsi="Times New Roman" w:cs="Times New Roman"/>
        </w:rPr>
        <w:t xml:space="preserve">„Mojí dceři bylo zrovna šest let. Někdy v průběhu dalšího roku zjistí, že jsou její rodiče divní, chodíme totiž do kostela. To znamená, že se – snad ale až bude starší – bude setkávat s hlasy, které jí budou říkat, co to znamená, že jsme křesťany, a tyto hlasy budou stále hlasitější, a nakonec, až přijde do puberty, jí budou řvát do uší. Že jsme křesťané, to totiž znamená, že věříme v mnoho absurdních nesmyslů, které jako by pocházely z doby kamenné. Ale neznamená to, že bychom věřili v dinosaury. Chce se tím říct, že jsme dogmatičtí a nesebekritičtí, že jsme si z bolesti a utrpení učinili fetiš, že jsme zastánci povrchní laskavosti, že </w:t>
      </w:r>
      <w:r w:rsidR="001C72C4">
        <w:rPr>
          <w:rFonts w:ascii="Times New Roman" w:hAnsi="Times New Roman" w:cs="Times New Roman"/>
        </w:rPr>
        <w:t>chudákům</w:t>
      </w:r>
      <w:r w:rsidRPr="001C2D6D">
        <w:rPr>
          <w:rFonts w:ascii="Times New Roman" w:hAnsi="Times New Roman" w:cs="Times New Roman"/>
        </w:rPr>
        <w:t xml:space="preserve"> </w:t>
      </w:r>
      <w:r w:rsidRPr="001C2D6D">
        <w:rPr>
          <w:rFonts w:ascii="Times New Roman" w:eastAsia="Times New Roman" w:hAnsi="Times New Roman" w:cs="Times New Roman"/>
          <w:lang w:eastAsia="cs-CZ"/>
        </w:rPr>
        <w:t>slibujeme</w:t>
      </w:r>
      <w:r w:rsidRPr="001C2D6D">
        <w:rPr>
          <w:rFonts w:ascii="Times New Roman" w:hAnsi="Times New Roman" w:cs="Times New Roman"/>
        </w:rPr>
        <w:t xml:space="preserve"> modré z nebe – ale až po jejich smrti, že jsme sentimentální dušičky, které nemají ponětí o přínosnosti tržního hospodářství, že jsme příliš hloupí na to, abychom pochopili, jak iracionální je naše vyznání víry, že si na cukrové vatě naší fantazie budujeme absurdní komplexní intelektuální systém z nesmyslných pojmů, že podporujeme nukleární rodiny s jejich mikrotyranií i s jejich zotročujícími klišé, že jsme v šatu kajícníků odění nepřátelé zcela běžných rodinných radovánek jako je rodičovství, nakupování, sex nebo vlastnictví automobilu, že jsme brutálně zaujatí a že druhé odsuzujeme, že bychom raději propustili vrahy, ať si klidně vraždí dále, že si myslím, že všichni, kdo nezastávají náš názor, se</w:t>
      </w:r>
      <w:r w:rsidR="006633BC">
        <w:rPr>
          <w:rFonts w:ascii="Times New Roman" w:hAnsi="Times New Roman" w:cs="Times New Roman"/>
        </w:rPr>
        <w:t xml:space="preserve"> pěkně</w:t>
      </w:r>
      <w:r w:rsidRPr="001C2D6D">
        <w:rPr>
          <w:rFonts w:ascii="Times New Roman" w:hAnsi="Times New Roman" w:cs="Times New Roman"/>
        </w:rPr>
        <w:t xml:space="preserve"> budou smažit v pekle, že jsme vlastně stejní škůdci jako muslimové, ne, že jsme vlastně ještě horší než muslimové, protože muslimové jsou jen necivilizovaní a prostě to lépe neumějí, ale zas na druhou stranu že jsme o něco lepší než muslimové, protože jsme příliš zbabělí na to, abychom se v našich přesvědčení</w:t>
      </w:r>
      <w:r w:rsidR="006633BC">
        <w:rPr>
          <w:rFonts w:ascii="Times New Roman" w:hAnsi="Times New Roman" w:cs="Times New Roman"/>
        </w:rPr>
        <w:t>ch</w:t>
      </w:r>
      <w:r w:rsidRPr="001C2D6D">
        <w:rPr>
          <w:rFonts w:ascii="Times New Roman" w:hAnsi="Times New Roman" w:cs="Times New Roman"/>
        </w:rPr>
        <w:t xml:space="preserve"> vyžívali tak radikálně jako muslimové, že jsme navíc infantilní a neobejdeme se bez taťky v nebi, že ničíme dětskou spontaneitu a naději tím, že dětem vštěpujeme veskrze chorou mytologii, pak že jsme také proti svobodě, lidským právům, právům homosexuálů, dále pak proti morální autonomii jednotlivce, proti právům žen na to, aby se mohli rozhodnout pro nebo proti dítěti,</w:t>
      </w:r>
      <w:r w:rsidR="006633BC">
        <w:rPr>
          <w:rFonts w:ascii="Times New Roman" w:hAnsi="Times New Roman" w:cs="Times New Roman"/>
        </w:rPr>
        <w:t xml:space="preserve"> a jistěže jsme i</w:t>
      </w:r>
      <w:r w:rsidRPr="001C2D6D">
        <w:rPr>
          <w:rFonts w:ascii="Times New Roman" w:hAnsi="Times New Roman" w:cs="Times New Roman"/>
        </w:rPr>
        <w:t xml:space="preserve"> proti výzkumu kmenových buněk, samozřejmě jsme také proti užití kondomů </w:t>
      </w:r>
      <w:r w:rsidR="006633BC">
        <w:rPr>
          <w:rFonts w:ascii="Times New Roman" w:hAnsi="Times New Roman" w:cs="Times New Roman"/>
        </w:rPr>
        <w:t>v</w:t>
      </w:r>
      <w:r w:rsidRPr="001C2D6D">
        <w:rPr>
          <w:rFonts w:ascii="Times New Roman" w:hAnsi="Times New Roman" w:cs="Times New Roman"/>
        </w:rPr>
        <w:t xml:space="preserve"> boj</w:t>
      </w:r>
      <w:r w:rsidR="006633BC">
        <w:rPr>
          <w:rFonts w:ascii="Times New Roman" w:hAnsi="Times New Roman" w:cs="Times New Roman"/>
        </w:rPr>
        <w:t>i</w:t>
      </w:r>
      <w:r w:rsidRPr="001C2D6D">
        <w:rPr>
          <w:rFonts w:ascii="Times New Roman" w:hAnsi="Times New Roman" w:cs="Times New Roman"/>
        </w:rPr>
        <w:t xml:space="preserve"> s aidsem, proti nauce o evoluční teorii, tj. proti všemu modernímu, že jsme tedy obecně proti pokroku, pak taky, že se musí člověk shrbit před autoritou, že jsme všichni nafoukaní, že tváří v tvář transsexuálům zastávám</w:t>
      </w:r>
      <w:r w:rsidR="006633BC">
        <w:rPr>
          <w:rFonts w:ascii="Times New Roman" w:hAnsi="Times New Roman" w:cs="Times New Roman"/>
        </w:rPr>
        <w:t>e</w:t>
      </w:r>
      <w:bookmarkStart w:id="0" w:name="_GoBack"/>
      <w:bookmarkEnd w:id="0"/>
      <w:r w:rsidRPr="001C2D6D">
        <w:rPr>
          <w:rFonts w:ascii="Times New Roman" w:hAnsi="Times New Roman" w:cs="Times New Roman"/>
        </w:rPr>
        <w:t xml:space="preserve"> stanovisko „fuj, ne děkuji“, ale že nám zas na druhou stranu připadá zcela normální a samozřejmé, že muži ve středních letech nosí fialové šaty, že v zásadě kryjeme zneužívání dětí, protože nám jde o moc, ne o spravedlnost, že jsme historicky viděno padouši, kteří stojí v každém boji za svobodu na špatné straně, a že když jsme pak někdy čirou náhodou na správné straně, zpětně se ukáže, že jsme se tam ocitli omylem, že vymýšlíme zbožné historiky k zakrytí rasismu, imperialismu, dobyvačných válek, otroctví a vykořisťování, že vymýšlíme fantazijní zdůvodnění, proč by se měli reálně existující lidé vzájemně vraždit, že jsme věční zpátečníci, že ničíme původní kultury, že věříme v konec světa, že učíme lidi, aby sami sebe nesnášeli, že chceme, aby se lidé báli, že chceme aby se lidé styděli, že máme smýšlené kámoše, že věříme v nebeské postavy, že padáme na kolena před Bohem, který má se skutečností asi tolik společného jako Santa Klaus, že raději čteme bibli, než romány, raději se modlíme, než vyprávíme příběhy, raději máme jistotu než pochybnosti, raději víru než rozum, že stavíme zákon na</w:t>
      </w:r>
      <w:r w:rsidR="00774066" w:rsidRPr="001C2D6D">
        <w:rPr>
          <w:rFonts w:ascii="Times New Roman" w:hAnsi="Times New Roman" w:cs="Times New Roman"/>
        </w:rPr>
        <w:t>d</w:t>
      </w:r>
      <w:r w:rsidRPr="001C2D6D">
        <w:rPr>
          <w:rFonts w:ascii="Times New Roman" w:hAnsi="Times New Roman" w:cs="Times New Roman"/>
        </w:rPr>
        <w:t xml:space="preserve"> milost, raději vidíme černé a bíle než všechny ty odstíny mezi, že preferujeme cenzuru před diskusí, mlčení před rozhovorem, smrt před životem.</w:t>
      </w:r>
      <w:r w:rsidR="00774066" w:rsidRPr="001C2D6D">
        <w:rPr>
          <w:rFonts w:ascii="Times New Roman" w:hAnsi="Times New Roman" w:cs="Times New Roman"/>
        </w:rPr>
        <w:t>“</w:t>
      </w:r>
    </w:p>
    <w:p w14:paraId="52456A8A" w14:textId="691E8090" w:rsidR="00C977FC" w:rsidRPr="005A754C" w:rsidRDefault="00C977FC" w:rsidP="00C96356">
      <w:pPr>
        <w:jc w:val="both"/>
        <w:rPr>
          <w:rFonts w:ascii="Times New Roman" w:hAnsi="Times New Roman" w:cs="Times New Roman"/>
          <w:bCs/>
        </w:rPr>
      </w:pPr>
      <w:r>
        <w:rPr>
          <w:rFonts w:ascii="Times New Roman" w:hAnsi="Times New Roman" w:cs="Times New Roman"/>
        </w:rPr>
        <w:t xml:space="preserve">Francis Spufford, </w:t>
      </w:r>
      <w:r w:rsidRPr="004C53C5">
        <w:rPr>
          <w:rFonts w:ascii="Times New Roman" w:hAnsi="Times New Roman" w:cs="Times New Roman"/>
          <w:bCs/>
          <w:i/>
        </w:rPr>
        <w:t>Unapologetic: Why, despite everything, Christianity can still make surprising emotional sense</w:t>
      </w:r>
      <w:r w:rsidRPr="00C977FC">
        <w:rPr>
          <w:rFonts w:ascii="Times New Roman" w:hAnsi="Times New Roman" w:cs="Times New Roman"/>
          <w:bCs/>
        </w:rPr>
        <w:t>,</w:t>
      </w:r>
      <w:r w:rsidR="005A754C">
        <w:rPr>
          <w:rFonts w:ascii="Times New Roman" w:hAnsi="Times New Roman" w:cs="Times New Roman"/>
          <w:bCs/>
        </w:rPr>
        <w:t xml:space="preserve"> London</w:t>
      </w:r>
      <w:r w:rsidRPr="00C977FC">
        <w:rPr>
          <w:rFonts w:ascii="Times New Roman" w:hAnsi="Times New Roman" w:cs="Times New Roman"/>
          <w:bCs/>
        </w:rPr>
        <w:t xml:space="preserve"> </w:t>
      </w:r>
      <w:r w:rsidR="004C53C5">
        <w:rPr>
          <w:rFonts w:ascii="Times New Roman" w:hAnsi="Times New Roman" w:cs="Times New Roman"/>
          <w:bCs/>
        </w:rPr>
        <w:t>2013.</w:t>
      </w:r>
    </w:p>
    <w:p w14:paraId="1A406C3B" w14:textId="77777777" w:rsidR="00774066" w:rsidRPr="001C2D6D" w:rsidRDefault="00774066" w:rsidP="00C96356">
      <w:pPr>
        <w:jc w:val="both"/>
        <w:rPr>
          <w:rFonts w:ascii="Times New Roman" w:hAnsi="Times New Roman" w:cs="Times New Roman"/>
        </w:rPr>
      </w:pPr>
    </w:p>
    <w:p w14:paraId="3484C26A" w14:textId="77777777" w:rsidR="00C96356" w:rsidRPr="001C2D6D" w:rsidRDefault="00774066" w:rsidP="00774066">
      <w:pPr>
        <w:jc w:val="center"/>
        <w:rPr>
          <w:rFonts w:ascii="Times New Roman" w:hAnsi="Times New Roman" w:cs="Times New Roman"/>
          <w:b/>
        </w:rPr>
      </w:pPr>
      <w:r w:rsidRPr="001C2D6D">
        <w:rPr>
          <w:rFonts w:ascii="Times New Roman" w:hAnsi="Times New Roman" w:cs="Times New Roman"/>
          <w:b/>
        </w:rPr>
        <w:t>2. „pro Židy pohoršení“</w:t>
      </w:r>
    </w:p>
    <w:p w14:paraId="3544ED60" w14:textId="77777777" w:rsidR="00774066" w:rsidRDefault="00774066" w:rsidP="00774066">
      <w:pPr>
        <w:jc w:val="both"/>
        <w:rPr>
          <w:rFonts w:ascii="Times New Roman" w:hAnsi="Times New Roman" w:cs="Times New Roman"/>
        </w:rPr>
      </w:pPr>
      <w:r w:rsidRPr="001C2D6D">
        <w:rPr>
          <w:rFonts w:ascii="Times New Roman" w:hAnsi="Times New Roman" w:cs="Times New Roman"/>
        </w:rPr>
        <w:t xml:space="preserve">Z babylonského talmudu: „Rabi Simlaj pravil: šest set třináct předpisů bylo dáno Mojžíšovi; tři sta šedesát pět (zákazů) odpovídá dnům slunečního roku a dvě stě čtyřicet osm (příkazů) odpovídá údům člověka. Pak přišel David a udělal z nich jedenáct… Pak přišel Izajáš a udělal </w:t>
      </w:r>
      <w:r w:rsidRPr="001C2D6D">
        <w:rPr>
          <w:rFonts w:ascii="Times New Roman" w:hAnsi="Times New Roman" w:cs="Times New Roman"/>
        </w:rPr>
        <w:lastRenderedPageBreak/>
        <w:t>z nich šest… Pak přišel Izajáš ještě jednou a udělal z nich dva… Ba co víc pak přišel Ababuk a udělal z nich jeden, neboť je psáno: Spravedlivý z víry bude živ (</w:t>
      </w:r>
      <w:r w:rsidRPr="00821B4F">
        <w:rPr>
          <w:rFonts w:ascii="Times New Roman" w:hAnsi="Times New Roman" w:cs="Times New Roman"/>
          <w:i/>
        </w:rPr>
        <w:t>Ab</w:t>
      </w:r>
      <w:r w:rsidRPr="001C2D6D">
        <w:rPr>
          <w:rFonts w:ascii="Times New Roman" w:hAnsi="Times New Roman" w:cs="Times New Roman"/>
        </w:rPr>
        <w:t xml:space="preserve"> 2,4).“ </w:t>
      </w:r>
    </w:p>
    <w:p w14:paraId="7B28C96B" w14:textId="77777777" w:rsidR="005A754C" w:rsidRDefault="005A754C" w:rsidP="00774066">
      <w:pPr>
        <w:jc w:val="both"/>
        <w:rPr>
          <w:rFonts w:ascii="Times New Roman" w:hAnsi="Times New Roman" w:cs="Times New Roman"/>
        </w:rPr>
      </w:pPr>
    </w:p>
    <w:p w14:paraId="6DF4D59F" w14:textId="77777777" w:rsidR="005A754C" w:rsidRDefault="005A754C" w:rsidP="00774066">
      <w:pPr>
        <w:jc w:val="both"/>
        <w:rPr>
          <w:rFonts w:ascii="Times New Roman" w:hAnsi="Times New Roman" w:cs="Times New Roman"/>
        </w:rPr>
      </w:pPr>
      <w:r>
        <w:rPr>
          <w:rFonts w:ascii="Times New Roman" w:hAnsi="Times New Roman" w:cs="Times New Roman"/>
        </w:rPr>
        <w:t xml:space="preserve">Jacob Neusner navazuje ve své knize </w:t>
      </w:r>
      <w:r w:rsidRPr="005A754C">
        <w:rPr>
          <w:rFonts w:ascii="Times New Roman" w:hAnsi="Times New Roman" w:cs="Times New Roman"/>
          <w:i/>
        </w:rPr>
        <w:t>A Rabbi talks with Jesus</w:t>
      </w:r>
      <w:r>
        <w:rPr>
          <w:rFonts w:ascii="Times New Roman" w:hAnsi="Times New Roman" w:cs="Times New Roman"/>
        </w:rPr>
        <w:t xml:space="preserve"> (London 2000) dialogem: </w:t>
      </w:r>
    </w:p>
    <w:p w14:paraId="6E34887C" w14:textId="2241055D" w:rsidR="005A754C" w:rsidRDefault="005A754C" w:rsidP="00774066">
      <w:pPr>
        <w:jc w:val="both"/>
        <w:rPr>
          <w:rFonts w:ascii="Times New Roman" w:hAnsi="Times New Roman" w:cs="Times New Roman"/>
        </w:rPr>
      </w:pPr>
      <w:r>
        <w:rPr>
          <w:rFonts w:ascii="Times New Roman" w:hAnsi="Times New Roman" w:cs="Times New Roman"/>
        </w:rPr>
        <w:t>„On:</w:t>
      </w:r>
      <w:r w:rsidR="00774066" w:rsidRPr="001C2D6D">
        <w:rPr>
          <w:rFonts w:ascii="Times New Roman" w:hAnsi="Times New Roman" w:cs="Times New Roman"/>
        </w:rPr>
        <w:t xml:space="preserve"> </w:t>
      </w:r>
      <w:r>
        <w:rPr>
          <w:rFonts w:ascii="Times New Roman" w:hAnsi="Times New Roman" w:cs="Times New Roman"/>
        </w:rPr>
        <w:t>Toto, že</w:t>
      </w:r>
      <w:r w:rsidR="00774066" w:rsidRPr="001C2D6D">
        <w:rPr>
          <w:rFonts w:ascii="Times New Roman" w:hAnsi="Times New Roman" w:cs="Times New Roman"/>
        </w:rPr>
        <w:t xml:space="preserve"> řekl Ježíš, učenec? </w:t>
      </w:r>
    </w:p>
    <w:p w14:paraId="3A02D2F0" w14:textId="77777777" w:rsidR="005A754C" w:rsidRDefault="00774066" w:rsidP="00774066">
      <w:pPr>
        <w:jc w:val="both"/>
        <w:rPr>
          <w:rFonts w:ascii="Times New Roman" w:hAnsi="Times New Roman" w:cs="Times New Roman"/>
        </w:rPr>
      </w:pPr>
      <w:r w:rsidRPr="001C2D6D">
        <w:rPr>
          <w:rFonts w:ascii="Times New Roman" w:hAnsi="Times New Roman" w:cs="Times New Roman"/>
        </w:rPr>
        <w:t xml:space="preserve">Já: Ne přímo, ale přibližně. </w:t>
      </w:r>
    </w:p>
    <w:p w14:paraId="081C83B9" w14:textId="77777777" w:rsidR="005A754C" w:rsidRPr="005A754C" w:rsidRDefault="00774066" w:rsidP="00774066">
      <w:pPr>
        <w:jc w:val="both"/>
        <w:rPr>
          <w:rFonts w:ascii="Times New Roman" w:hAnsi="Times New Roman" w:cs="Times New Roman"/>
        </w:rPr>
      </w:pPr>
      <w:r w:rsidRPr="005A754C">
        <w:rPr>
          <w:rFonts w:ascii="Times New Roman" w:hAnsi="Times New Roman" w:cs="Times New Roman"/>
        </w:rPr>
        <w:t xml:space="preserve">On: Co vynechal? Já: Nic. </w:t>
      </w:r>
    </w:p>
    <w:p w14:paraId="1F20B775" w14:textId="77777777" w:rsidR="005A754C" w:rsidRPr="005A754C" w:rsidRDefault="00774066" w:rsidP="00774066">
      <w:pPr>
        <w:jc w:val="both"/>
        <w:rPr>
          <w:rFonts w:ascii="Times New Roman" w:hAnsi="Times New Roman" w:cs="Times New Roman"/>
        </w:rPr>
      </w:pPr>
      <w:r w:rsidRPr="005A754C">
        <w:rPr>
          <w:rFonts w:ascii="Times New Roman" w:hAnsi="Times New Roman" w:cs="Times New Roman"/>
        </w:rPr>
        <w:t xml:space="preserve">On: Co přidal? </w:t>
      </w:r>
    </w:p>
    <w:p w14:paraId="305359FC" w14:textId="452ACE35" w:rsidR="00774066" w:rsidRPr="005A754C" w:rsidRDefault="00774066" w:rsidP="00774066">
      <w:pPr>
        <w:jc w:val="both"/>
        <w:rPr>
          <w:rFonts w:ascii="Times New Roman" w:hAnsi="Times New Roman" w:cs="Times New Roman"/>
        </w:rPr>
      </w:pPr>
      <w:r w:rsidRPr="005A754C">
        <w:rPr>
          <w:rFonts w:ascii="Times New Roman" w:hAnsi="Times New Roman" w:cs="Times New Roman"/>
        </w:rPr>
        <w:t>Já: Sebe sama.“</w:t>
      </w:r>
    </w:p>
    <w:p w14:paraId="08AFF7C9" w14:textId="77777777" w:rsidR="00774066" w:rsidRPr="001C2D6D" w:rsidRDefault="00774066" w:rsidP="00774066">
      <w:pPr>
        <w:jc w:val="both"/>
        <w:rPr>
          <w:rFonts w:ascii="Times New Roman" w:hAnsi="Times New Roman" w:cs="Times New Roman"/>
        </w:rPr>
      </w:pPr>
    </w:p>
    <w:p w14:paraId="61C18853" w14:textId="77777777" w:rsidR="00774066" w:rsidRPr="001C2D6D" w:rsidRDefault="00774066" w:rsidP="00774066">
      <w:pPr>
        <w:jc w:val="both"/>
        <w:rPr>
          <w:rFonts w:ascii="Times New Roman" w:eastAsia="Times New Roman" w:hAnsi="Times New Roman" w:cs="Times New Roman"/>
          <w:lang w:eastAsia="cs-CZ"/>
        </w:rPr>
      </w:pPr>
      <w:r w:rsidRPr="001C2D6D">
        <w:rPr>
          <w:rFonts w:ascii="Times New Roman" w:eastAsia="Times New Roman" w:hAnsi="Times New Roman" w:cs="Times New Roman"/>
          <w:lang w:eastAsia="cs-CZ"/>
        </w:rPr>
        <w:t>„</w:t>
      </w:r>
      <w:r w:rsidRPr="00AC2196">
        <w:rPr>
          <w:rFonts w:ascii="Times New Roman" w:eastAsia="Times New Roman" w:hAnsi="Times New Roman" w:cs="Times New Roman"/>
          <w:lang w:eastAsia="cs-CZ"/>
        </w:rPr>
        <w:t>Mluv k celé pospolitosti Izraelců a řekni jim: Buďte svatí, neboť já Hospodin, váš Bůh, jsem svatý</w:t>
      </w:r>
      <w:r w:rsidRPr="001C2D6D">
        <w:rPr>
          <w:rFonts w:ascii="Times New Roman" w:eastAsia="Times New Roman" w:hAnsi="Times New Roman" w:cs="Times New Roman"/>
          <w:lang w:eastAsia="cs-CZ"/>
        </w:rPr>
        <w:t xml:space="preserve"> (</w:t>
      </w:r>
      <w:r w:rsidRPr="009F7645">
        <w:rPr>
          <w:rFonts w:ascii="Times New Roman" w:eastAsia="Times New Roman" w:hAnsi="Times New Roman" w:cs="Times New Roman"/>
          <w:i/>
          <w:lang w:eastAsia="cs-CZ"/>
        </w:rPr>
        <w:t>Lev</w:t>
      </w:r>
      <w:r w:rsidRPr="001C2D6D">
        <w:rPr>
          <w:rFonts w:ascii="Times New Roman" w:eastAsia="Times New Roman" w:hAnsi="Times New Roman" w:cs="Times New Roman"/>
          <w:lang w:eastAsia="cs-CZ"/>
        </w:rPr>
        <w:t xml:space="preserve"> 19,2).“</w:t>
      </w:r>
    </w:p>
    <w:p w14:paraId="5897BBBB" w14:textId="77777777" w:rsidR="00774066" w:rsidRPr="001C2D6D" w:rsidRDefault="00774066" w:rsidP="00774066">
      <w:pPr>
        <w:jc w:val="both"/>
        <w:rPr>
          <w:rFonts w:ascii="Times New Roman" w:eastAsia="Times New Roman" w:hAnsi="Times New Roman" w:cs="Times New Roman"/>
          <w:lang w:eastAsia="cs-CZ"/>
        </w:rPr>
      </w:pPr>
    </w:p>
    <w:p w14:paraId="5009DE22" w14:textId="77777777" w:rsidR="00774066" w:rsidRPr="001C2D6D" w:rsidRDefault="00774066" w:rsidP="00774066">
      <w:pPr>
        <w:jc w:val="both"/>
        <w:rPr>
          <w:rFonts w:ascii="Times New Roman" w:eastAsia="Times New Roman" w:hAnsi="Times New Roman" w:cs="Times New Roman"/>
          <w:lang w:eastAsia="cs-CZ"/>
        </w:rPr>
      </w:pPr>
      <w:r w:rsidRPr="001C2D6D">
        <w:rPr>
          <w:rFonts w:ascii="Times New Roman" w:hAnsi="Times New Roman" w:cs="Times New Roman"/>
        </w:rPr>
        <w:t>„</w:t>
      </w:r>
      <w:r w:rsidRPr="001C2D6D">
        <w:rPr>
          <w:rFonts w:ascii="Times New Roman" w:eastAsia="Times New Roman" w:hAnsi="Times New Roman" w:cs="Times New Roman"/>
          <w:lang w:eastAsia="cs-CZ"/>
        </w:rPr>
        <w:t>Chceš-li být dokonalý, jdi, prodej svůj majetek a následuj mě (</w:t>
      </w:r>
      <w:r w:rsidRPr="00634A39">
        <w:rPr>
          <w:rFonts w:ascii="Times New Roman" w:eastAsia="Times New Roman" w:hAnsi="Times New Roman" w:cs="Times New Roman"/>
          <w:i/>
          <w:lang w:eastAsia="cs-CZ"/>
        </w:rPr>
        <w:t>Mt</w:t>
      </w:r>
      <w:r w:rsidRPr="001C2D6D">
        <w:rPr>
          <w:rFonts w:ascii="Times New Roman" w:eastAsia="Times New Roman" w:hAnsi="Times New Roman" w:cs="Times New Roman"/>
          <w:lang w:eastAsia="cs-CZ"/>
        </w:rPr>
        <w:t xml:space="preserve"> 19,21).“ </w:t>
      </w:r>
    </w:p>
    <w:p w14:paraId="259B9917" w14:textId="77777777" w:rsidR="00774066" w:rsidRPr="001C2D6D" w:rsidRDefault="00774066" w:rsidP="00774066">
      <w:pPr>
        <w:jc w:val="both"/>
        <w:rPr>
          <w:rFonts w:ascii="Times New Roman" w:eastAsia="Times New Roman" w:hAnsi="Times New Roman" w:cs="Times New Roman"/>
          <w:lang w:eastAsia="cs-CZ"/>
        </w:rPr>
      </w:pPr>
    </w:p>
    <w:p w14:paraId="5D4CDFEB" w14:textId="1CD2CCA2" w:rsidR="00774066" w:rsidRPr="004520C9" w:rsidRDefault="005A754C" w:rsidP="00774066">
      <w:pPr>
        <w:jc w:val="both"/>
        <w:rPr>
          <w:rFonts w:ascii="Times New Roman" w:eastAsia="Times New Roman" w:hAnsi="Times New Roman" w:cs="Times New Roman"/>
          <w:lang w:eastAsia="cs-CZ"/>
        </w:rPr>
      </w:pPr>
      <w:r w:rsidRPr="00634A39">
        <w:rPr>
          <w:rFonts w:ascii="Times New Roman" w:eastAsia="Times New Roman" w:hAnsi="Times New Roman" w:cs="Times New Roman"/>
          <w:i/>
          <w:lang w:eastAsia="cs-CZ"/>
        </w:rPr>
        <w:t>Mt</w:t>
      </w:r>
      <w:r w:rsidRPr="001C2D6D">
        <w:rPr>
          <w:rFonts w:ascii="Times New Roman" w:eastAsia="Times New Roman" w:hAnsi="Times New Roman" w:cs="Times New Roman"/>
          <w:lang w:eastAsia="cs-CZ"/>
        </w:rPr>
        <w:t xml:space="preserve"> 12,4–14</w:t>
      </w:r>
      <w:r>
        <w:rPr>
          <w:rFonts w:ascii="Times New Roman" w:eastAsia="Times New Roman" w:hAnsi="Times New Roman" w:cs="Times New Roman"/>
          <w:lang w:eastAsia="cs-CZ"/>
        </w:rPr>
        <w:t>:</w:t>
      </w:r>
      <w:r w:rsidR="00774066" w:rsidRPr="001C2D6D">
        <w:rPr>
          <w:rFonts w:ascii="Times New Roman" w:eastAsia="Times New Roman" w:hAnsi="Times New Roman" w:cs="Times New Roman"/>
          <w:lang w:eastAsia="cs-CZ"/>
        </w:rPr>
        <w:t xml:space="preserve"> </w:t>
      </w:r>
      <w:r w:rsidR="00774066" w:rsidRPr="004520C9">
        <w:rPr>
          <w:rFonts w:ascii="Times New Roman" w:eastAsia="Times New Roman" w:hAnsi="Times New Roman" w:cs="Times New Roman"/>
          <w:lang w:eastAsia="cs-CZ"/>
        </w:rPr>
        <w:t>V ten čas šel Ježíš v sobotu obilím. Jeho učedníci dostali hlad a začali mnout zrní z klasů a jíst.</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Když to viděli farizeové, řekli mu: „Hle, tvoji učedníci dělají, co se nesmí dělat v sobotu!“</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On však jim řekl: „Nečetli jste, co udělal David, když měl hlad, on i ti, kdo byli s ním?</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Jak vešel do domu Božího a jedli posvátné chleby, ačkoli to nebylo dovoleno jemu ani těm, kdo ho provázeli, nýbrž jen kněžím?</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A nečetli jste v Zákoně, že kněží službou v chrámě porušují sobotu, a přesto jsou bez viny?</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Pravím vám, že zde je víc než chrám.</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Kdybyste věděli, co znamená ‚milosrdenství chci, a ne oběť‘, neodsuzovali byste nevinné.</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Vždyť Syn člověka je pánem nad sobotou.“</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Odtud šel dál a přišel do jejich synagógy.</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A byl tam člověk s odumřelou rukou. Otázali se Ježíše: „Je dovoleno v sobotu uzdravovat?“ Chtěli ho totiž obžalovat.</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On jim řekl: „Kdyby někdo z vás měl jedinou ovečku, a ona by mu v sobotu spadla do jámy, neuchopil by ji a nevytáhl?</w:t>
      </w:r>
      <w:r w:rsidR="00774066" w:rsidRPr="001C2D6D">
        <w:rPr>
          <w:rFonts w:ascii="Times New Roman" w:eastAsia="Times New Roman" w:hAnsi="Times New Roman" w:cs="Times New Roman"/>
          <w:lang w:eastAsia="cs-CZ"/>
        </w:rPr>
        <w:t xml:space="preserve"> </w:t>
      </w:r>
      <w:r w:rsidR="00774066" w:rsidRPr="004520C9">
        <w:rPr>
          <w:rFonts w:ascii="Times New Roman" w:eastAsia="Times New Roman" w:hAnsi="Times New Roman" w:cs="Times New Roman"/>
          <w:lang w:eastAsia="cs-CZ"/>
        </w:rPr>
        <w:t>A oč je člověk cennější než ovce! Proto je dovoleno v sobotu činit dobře.“</w:t>
      </w:r>
      <w:r w:rsidR="00774066" w:rsidRPr="001C2D6D">
        <w:rPr>
          <w:rFonts w:ascii="Times New Roman" w:eastAsia="Times New Roman" w:hAnsi="Times New Roman" w:cs="Times New Roman"/>
          <w:lang w:eastAsia="cs-CZ"/>
        </w:rPr>
        <w:t> </w:t>
      </w:r>
      <w:r w:rsidR="00774066" w:rsidRPr="004520C9">
        <w:rPr>
          <w:rFonts w:ascii="Times New Roman" w:eastAsia="Times New Roman" w:hAnsi="Times New Roman" w:cs="Times New Roman"/>
          <w:lang w:eastAsia="cs-CZ"/>
        </w:rPr>
        <w:t>Potom řekl tomu člověku: „Zvedni tu ruku!“ Zvedl ji, a byla zase zdravá jako ta druhá.</w:t>
      </w:r>
      <w:r w:rsidR="00774066" w:rsidRPr="001C2D6D">
        <w:rPr>
          <w:rFonts w:ascii="Times New Roman" w:eastAsia="Times New Roman" w:hAnsi="Times New Roman" w:cs="Times New Roman"/>
          <w:lang w:eastAsia="cs-CZ"/>
        </w:rPr>
        <w:t xml:space="preserve"> </w:t>
      </w:r>
      <w:r w:rsidR="00774066" w:rsidRPr="004520C9">
        <w:rPr>
          <w:rFonts w:ascii="Times New Roman" w:eastAsia="Times New Roman" w:hAnsi="Times New Roman" w:cs="Times New Roman"/>
          <w:lang w:eastAsia="cs-CZ"/>
        </w:rPr>
        <w:t>Farizeové vyšli a smluv</w:t>
      </w:r>
      <w:r w:rsidR="00774066" w:rsidRPr="001C2D6D">
        <w:rPr>
          <w:rFonts w:ascii="Times New Roman" w:eastAsia="Times New Roman" w:hAnsi="Times New Roman" w:cs="Times New Roman"/>
          <w:lang w:eastAsia="cs-CZ"/>
        </w:rPr>
        <w:t>ili se proti němu, že ho zahubí</w:t>
      </w:r>
      <w:r>
        <w:rPr>
          <w:rFonts w:ascii="Times New Roman" w:eastAsia="Times New Roman" w:hAnsi="Times New Roman" w:cs="Times New Roman"/>
          <w:lang w:eastAsia="cs-CZ"/>
        </w:rPr>
        <w:t>.</w:t>
      </w:r>
    </w:p>
    <w:p w14:paraId="69372F08" w14:textId="77777777" w:rsidR="00774066" w:rsidRPr="001C2D6D" w:rsidRDefault="00774066" w:rsidP="00774066">
      <w:pPr>
        <w:jc w:val="both"/>
        <w:rPr>
          <w:rFonts w:ascii="Times New Roman" w:eastAsia="Times New Roman" w:hAnsi="Times New Roman" w:cs="Times New Roman"/>
          <w:lang w:eastAsia="cs-CZ"/>
        </w:rPr>
      </w:pPr>
    </w:p>
    <w:p w14:paraId="05143EFF" w14:textId="77777777" w:rsidR="00774066" w:rsidRPr="001C2D6D" w:rsidRDefault="00774066" w:rsidP="00774066">
      <w:pPr>
        <w:jc w:val="both"/>
        <w:rPr>
          <w:rFonts w:ascii="Times New Roman" w:eastAsia="Times New Roman" w:hAnsi="Times New Roman" w:cs="Times New Roman"/>
          <w:lang w:eastAsia="cs-CZ"/>
        </w:rPr>
      </w:pPr>
      <w:r w:rsidRPr="001C2D6D">
        <w:rPr>
          <w:rFonts w:ascii="Times New Roman" w:eastAsia="Times New Roman" w:hAnsi="Times New Roman" w:cs="Times New Roman"/>
          <w:lang w:eastAsia="cs-CZ"/>
        </w:rPr>
        <w:t>Čtvrté přikázání: Cti otce svého i matku svou, abys dlouho živ byl na zemi, kterou ti dává Hospodin, tvůj Bůh.“</w:t>
      </w:r>
    </w:p>
    <w:p w14:paraId="74C15E20" w14:textId="77777777" w:rsidR="00774066" w:rsidRPr="001C2D6D" w:rsidRDefault="00774066" w:rsidP="00774066">
      <w:pPr>
        <w:jc w:val="both"/>
        <w:rPr>
          <w:rFonts w:ascii="Times New Roman" w:eastAsia="Times New Roman" w:hAnsi="Times New Roman" w:cs="Times New Roman"/>
          <w:lang w:eastAsia="cs-CZ"/>
        </w:rPr>
      </w:pPr>
    </w:p>
    <w:p w14:paraId="2AC7604B" w14:textId="6C4EF390" w:rsidR="005A754C" w:rsidRPr="001C2D6D" w:rsidRDefault="005A754C" w:rsidP="00774066">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Jacob </w:t>
      </w:r>
      <w:r w:rsidR="00774066" w:rsidRPr="001C2D6D">
        <w:rPr>
          <w:rFonts w:ascii="Times New Roman" w:eastAsia="Times New Roman" w:hAnsi="Times New Roman" w:cs="Times New Roman"/>
          <w:lang w:eastAsia="cs-CZ"/>
        </w:rPr>
        <w:t>Neusner: „Modlíme se k Bohu, kterého – zpočátku – známe skrze svědectví své rodiny, k Bohu Abrahámovu, Sářinu, Izákovu, Jakobovu, Léinu a Ráchelinu. Abychom vysvětlili, kdo jsme my, věčný Izrael, odkazujeme učence na náš původ, na pokrevní svazky, na soudržnost rodiny jakožto základny existence Izraele.“</w:t>
      </w:r>
    </w:p>
    <w:p w14:paraId="261AB709" w14:textId="77777777" w:rsidR="00774066" w:rsidRPr="001C2D6D" w:rsidRDefault="00774066" w:rsidP="00774066">
      <w:pPr>
        <w:jc w:val="both"/>
        <w:rPr>
          <w:rFonts w:ascii="Times New Roman" w:eastAsia="Times New Roman" w:hAnsi="Times New Roman" w:cs="Times New Roman"/>
          <w:lang w:eastAsia="cs-CZ"/>
        </w:rPr>
      </w:pPr>
    </w:p>
    <w:p w14:paraId="69ECA33E" w14:textId="5070C4C7" w:rsidR="00774066" w:rsidRPr="001C2D6D" w:rsidRDefault="00774066" w:rsidP="00774066">
      <w:pPr>
        <w:jc w:val="both"/>
        <w:rPr>
          <w:rFonts w:ascii="Times New Roman" w:eastAsia="Times New Roman" w:hAnsi="Times New Roman" w:cs="Times New Roman"/>
          <w:lang w:eastAsia="cs-CZ"/>
        </w:rPr>
      </w:pPr>
      <w:r w:rsidRPr="00634A39">
        <w:rPr>
          <w:rFonts w:ascii="Times New Roman" w:eastAsia="Times New Roman" w:hAnsi="Times New Roman" w:cs="Times New Roman"/>
          <w:i/>
          <w:lang w:eastAsia="cs-CZ"/>
        </w:rPr>
        <w:t>Mt</w:t>
      </w:r>
      <w:r w:rsidRPr="001C2D6D">
        <w:rPr>
          <w:rFonts w:ascii="Times New Roman" w:eastAsia="Times New Roman" w:hAnsi="Times New Roman" w:cs="Times New Roman"/>
          <w:lang w:eastAsia="cs-CZ"/>
        </w:rPr>
        <w:t xml:space="preserve"> 12,46–50: J</w:t>
      </w:r>
      <w:r w:rsidRPr="00AE690F">
        <w:rPr>
          <w:rFonts w:ascii="Times New Roman" w:eastAsia="Times New Roman" w:hAnsi="Times New Roman" w:cs="Times New Roman"/>
          <w:lang w:eastAsia="cs-CZ"/>
        </w:rPr>
        <w:t>eště když mluvil k zástupům, hle, jeho matka a bratři stáli venku a chtěli s ním mluvit.</w:t>
      </w:r>
      <w:r w:rsidRPr="001C2D6D">
        <w:rPr>
          <w:rFonts w:ascii="Times New Roman" w:eastAsia="Times New Roman" w:hAnsi="Times New Roman" w:cs="Times New Roman"/>
          <w:lang w:eastAsia="cs-CZ"/>
        </w:rPr>
        <w:t> </w:t>
      </w:r>
      <w:r w:rsidRPr="00AE690F">
        <w:rPr>
          <w:rFonts w:ascii="Times New Roman" w:eastAsia="Times New Roman" w:hAnsi="Times New Roman" w:cs="Times New Roman"/>
          <w:lang w:eastAsia="cs-CZ"/>
        </w:rPr>
        <w:t>Někdo mu řekl: „Hle, tvá matka a tvoji bratři stojí venku a chtějí s tebou mluvit.“</w:t>
      </w:r>
      <w:r w:rsidRPr="001C2D6D">
        <w:rPr>
          <w:rFonts w:ascii="Times New Roman" w:eastAsia="Times New Roman" w:hAnsi="Times New Roman" w:cs="Times New Roman"/>
          <w:lang w:eastAsia="cs-CZ"/>
        </w:rPr>
        <w:t> </w:t>
      </w:r>
      <w:r w:rsidRPr="00AE690F">
        <w:rPr>
          <w:rFonts w:ascii="Times New Roman" w:eastAsia="Times New Roman" w:hAnsi="Times New Roman" w:cs="Times New Roman"/>
          <w:lang w:eastAsia="cs-CZ"/>
        </w:rPr>
        <w:t>On však odpověděl tomu, kdo mu to řekl: „Kdo je má matka a kdo jsou moji bratři?“</w:t>
      </w:r>
      <w:r w:rsidRPr="001C2D6D">
        <w:rPr>
          <w:rFonts w:ascii="Times New Roman" w:eastAsia="Times New Roman" w:hAnsi="Times New Roman" w:cs="Times New Roman"/>
          <w:lang w:eastAsia="cs-CZ"/>
        </w:rPr>
        <w:t> </w:t>
      </w:r>
      <w:r w:rsidRPr="00AE690F">
        <w:rPr>
          <w:rFonts w:ascii="Times New Roman" w:eastAsia="Times New Roman" w:hAnsi="Times New Roman" w:cs="Times New Roman"/>
          <w:lang w:eastAsia="cs-CZ"/>
        </w:rPr>
        <w:t>Ukázal na své učedníky a řekl: „Hle, moje matka a moji bratři.</w:t>
      </w:r>
      <w:r w:rsidRPr="001C2D6D">
        <w:rPr>
          <w:rFonts w:ascii="Times New Roman" w:eastAsia="Times New Roman" w:hAnsi="Times New Roman" w:cs="Times New Roman"/>
          <w:lang w:eastAsia="cs-CZ"/>
        </w:rPr>
        <w:t xml:space="preserve"> </w:t>
      </w:r>
      <w:r w:rsidRPr="00AE690F">
        <w:rPr>
          <w:rFonts w:ascii="Times New Roman" w:eastAsia="Times New Roman" w:hAnsi="Times New Roman" w:cs="Times New Roman"/>
          <w:lang w:eastAsia="cs-CZ"/>
        </w:rPr>
        <w:t>Neboť kdo činí vůli mého Otce v nebesích, to je můj bratr, má sestra i matka.“</w:t>
      </w:r>
    </w:p>
    <w:p w14:paraId="363F6C99" w14:textId="77777777" w:rsidR="00774066" w:rsidRPr="001C2D6D" w:rsidRDefault="00774066" w:rsidP="00774066">
      <w:pPr>
        <w:jc w:val="both"/>
        <w:rPr>
          <w:rFonts w:ascii="Times New Roman" w:eastAsia="Times New Roman" w:hAnsi="Times New Roman" w:cs="Times New Roman"/>
          <w:lang w:eastAsia="cs-CZ"/>
        </w:rPr>
      </w:pPr>
    </w:p>
    <w:p w14:paraId="3A35F2B6" w14:textId="6A272D2B" w:rsidR="00774066" w:rsidRPr="001C2D6D" w:rsidRDefault="00774066" w:rsidP="00774066">
      <w:pPr>
        <w:jc w:val="both"/>
        <w:rPr>
          <w:rFonts w:ascii="Times New Roman" w:eastAsia="Times New Roman" w:hAnsi="Times New Roman" w:cs="Times New Roman"/>
          <w:lang w:eastAsia="cs-CZ"/>
        </w:rPr>
      </w:pPr>
      <w:r w:rsidRPr="001C2D6D">
        <w:rPr>
          <w:rFonts w:ascii="Times New Roman" w:eastAsia="Times New Roman" w:hAnsi="Times New Roman" w:cs="Times New Roman"/>
          <w:lang w:eastAsia="cs-CZ"/>
        </w:rPr>
        <w:t>„</w:t>
      </w:r>
      <w:r w:rsidRPr="00A563A8">
        <w:rPr>
          <w:rFonts w:ascii="Times New Roman" w:eastAsia="Times New Roman" w:hAnsi="Times New Roman" w:cs="Times New Roman"/>
          <w:lang w:eastAsia="cs-CZ"/>
        </w:rPr>
        <w:t>Vy jste byli povoláni ke svobodě, bratří. Jen nemějte svobodu za příležitost k prosazování sebe, ale služte v lásce jedni druhým.</w:t>
      </w:r>
      <w:r w:rsidRPr="001C2D6D">
        <w:rPr>
          <w:rFonts w:ascii="Times New Roman" w:eastAsia="Times New Roman" w:hAnsi="Times New Roman" w:cs="Times New Roman"/>
          <w:lang w:eastAsia="cs-CZ"/>
        </w:rPr>
        <w:t xml:space="preserve">“ </w:t>
      </w:r>
      <w:r w:rsidR="00634A39" w:rsidRPr="00634A39">
        <w:rPr>
          <w:rFonts w:ascii="Times New Roman" w:eastAsia="Times New Roman" w:hAnsi="Times New Roman" w:cs="Times New Roman"/>
          <w:i/>
          <w:lang w:eastAsia="cs-CZ"/>
        </w:rPr>
        <w:t>Gal</w:t>
      </w:r>
      <w:r w:rsidR="005A754C">
        <w:rPr>
          <w:rFonts w:ascii="Times New Roman" w:eastAsia="Times New Roman" w:hAnsi="Times New Roman" w:cs="Times New Roman"/>
          <w:lang w:eastAsia="cs-CZ"/>
        </w:rPr>
        <w:t xml:space="preserve"> 5,13.</w:t>
      </w:r>
    </w:p>
    <w:p w14:paraId="42AD14BF" w14:textId="77777777" w:rsidR="00774066" w:rsidRPr="001C2D6D" w:rsidRDefault="00774066" w:rsidP="00C96356">
      <w:pPr>
        <w:jc w:val="both"/>
        <w:rPr>
          <w:rFonts w:ascii="Times New Roman" w:eastAsia="Times New Roman" w:hAnsi="Times New Roman" w:cs="Times New Roman"/>
          <w:lang w:eastAsia="cs-CZ"/>
        </w:rPr>
      </w:pPr>
    </w:p>
    <w:p w14:paraId="0501BB0F" w14:textId="07BDA808" w:rsidR="00774066" w:rsidRPr="001C2D6D" w:rsidRDefault="00774066" w:rsidP="00774066">
      <w:pPr>
        <w:jc w:val="center"/>
        <w:rPr>
          <w:rFonts w:ascii="Times New Roman" w:eastAsia="Times New Roman" w:hAnsi="Times New Roman" w:cs="Times New Roman"/>
          <w:b/>
          <w:lang w:eastAsia="cs-CZ"/>
        </w:rPr>
      </w:pPr>
      <w:r w:rsidRPr="001C2D6D">
        <w:rPr>
          <w:rFonts w:ascii="Times New Roman" w:eastAsia="Times New Roman" w:hAnsi="Times New Roman" w:cs="Times New Roman"/>
          <w:b/>
          <w:lang w:eastAsia="cs-CZ"/>
        </w:rPr>
        <w:t>3. Pro Řeky bláznovstvím</w:t>
      </w:r>
      <w:r w:rsidR="00634A39">
        <w:rPr>
          <w:rFonts w:ascii="Times New Roman" w:eastAsia="Times New Roman" w:hAnsi="Times New Roman" w:cs="Times New Roman"/>
          <w:b/>
          <w:lang w:eastAsia="cs-CZ"/>
        </w:rPr>
        <w:t>: „Judea, 33 po Kristu, teatime“ (</w:t>
      </w:r>
      <w:r w:rsidR="00634A39" w:rsidRPr="00634A39">
        <w:rPr>
          <w:rFonts w:ascii="Times New Roman" w:eastAsia="Times New Roman" w:hAnsi="Times New Roman" w:cs="Times New Roman"/>
          <w:b/>
          <w:i/>
          <w:lang w:eastAsia="cs-CZ"/>
        </w:rPr>
        <w:t>Monty Python</w:t>
      </w:r>
      <w:r w:rsidR="00634A39">
        <w:rPr>
          <w:rFonts w:ascii="Times New Roman" w:eastAsia="Times New Roman" w:hAnsi="Times New Roman" w:cs="Times New Roman"/>
          <w:b/>
          <w:lang w:eastAsia="cs-CZ"/>
        </w:rPr>
        <w:t>)</w:t>
      </w:r>
    </w:p>
    <w:p w14:paraId="055AC3B6" w14:textId="1AA07D64" w:rsidR="00634A39" w:rsidRDefault="00E73176" w:rsidP="00E73176">
      <w:pPr>
        <w:jc w:val="both"/>
        <w:rPr>
          <w:rFonts w:ascii="Times New Roman" w:eastAsia="Times New Roman" w:hAnsi="Times New Roman" w:cs="Times New Roman"/>
          <w:lang w:eastAsia="cs-CZ"/>
        </w:rPr>
      </w:pPr>
      <w:r w:rsidRPr="001C2D6D">
        <w:rPr>
          <w:rFonts w:ascii="Times New Roman" w:eastAsia="Times New Roman" w:hAnsi="Times New Roman" w:cs="Times New Roman"/>
          <w:lang w:eastAsia="cs-CZ"/>
        </w:rPr>
        <w:t>Ježíš je</w:t>
      </w:r>
      <w:r w:rsidR="00634A39">
        <w:rPr>
          <w:rFonts w:ascii="Times New Roman" w:eastAsia="Times New Roman" w:hAnsi="Times New Roman" w:cs="Times New Roman"/>
          <w:lang w:eastAsia="cs-CZ"/>
        </w:rPr>
        <w:t xml:space="preserve"> často Řeky (ale i později v dějinách myšlení)</w:t>
      </w:r>
      <w:r w:rsidRPr="001C2D6D">
        <w:rPr>
          <w:rFonts w:ascii="Times New Roman" w:eastAsia="Times New Roman" w:hAnsi="Times New Roman" w:cs="Times New Roman"/>
          <w:lang w:eastAsia="cs-CZ"/>
        </w:rPr>
        <w:t xml:space="preserve"> srovnáván s</w:t>
      </w:r>
      <w:r w:rsidR="00634A39">
        <w:rPr>
          <w:rFonts w:ascii="Times New Roman" w:eastAsia="Times New Roman" w:hAnsi="Times New Roman" w:cs="Times New Roman"/>
          <w:lang w:eastAsia="cs-CZ"/>
        </w:rPr>
        <w:t> řeckém bohem Dionýsem. Antičtí autoři si především všímají ústřednosti vína:</w:t>
      </w:r>
    </w:p>
    <w:p w14:paraId="419AB8D4" w14:textId="77777777" w:rsidR="00634A39" w:rsidRDefault="00634A39" w:rsidP="00E73176">
      <w:pPr>
        <w:jc w:val="both"/>
        <w:rPr>
          <w:rFonts w:ascii="Times New Roman" w:eastAsia="Times New Roman" w:hAnsi="Times New Roman" w:cs="Times New Roman"/>
          <w:lang w:eastAsia="cs-CZ"/>
        </w:rPr>
      </w:pPr>
    </w:p>
    <w:p w14:paraId="1F2675DA" w14:textId="18EBB6CA" w:rsidR="00634A39" w:rsidRPr="001C2D6D" w:rsidRDefault="005A754C" w:rsidP="00634A39">
      <w:pPr>
        <w:jc w:val="both"/>
        <w:rPr>
          <w:rFonts w:ascii="Times New Roman" w:eastAsia="Times New Roman" w:hAnsi="Times New Roman" w:cs="Times New Roman"/>
          <w:lang w:eastAsia="cs-CZ"/>
        </w:rPr>
      </w:pPr>
      <w:r w:rsidRPr="00634A39">
        <w:rPr>
          <w:rFonts w:ascii="Times New Roman" w:eastAsia="Times New Roman" w:hAnsi="Times New Roman" w:cs="Times New Roman"/>
          <w:i/>
          <w:lang w:eastAsia="cs-CZ"/>
        </w:rPr>
        <w:t>Jan</w:t>
      </w:r>
      <w:r>
        <w:rPr>
          <w:rFonts w:ascii="Times New Roman" w:eastAsia="Times New Roman" w:hAnsi="Times New Roman" w:cs="Times New Roman"/>
          <w:lang w:eastAsia="cs-CZ"/>
        </w:rPr>
        <w:t xml:space="preserve"> 2,1–11: </w:t>
      </w:r>
      <w:r w:rsidR="00E73176" w:rsidRPr="00E73176">
        <w:rPr>
          <w:rFonts w:ascii="Times New Roman" w:eastAsia="Times New Roman" w:hAnsi="Times New Roman" w:cs="Times New Roman"/>
          <w:lang w:eastAsia="cs-CZ"/>
        </w:rPr>
        <w:t>Třetího dne byla svatba v Káně Galilejské. Byla tam Ježíšova matka;</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na svatbu byl pozván také Ježíš a jeho učedníci.</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Když se nedostávalo vína, řekla Ježíšovi jeho matka: „Už nemají víno.“</w:t>
      </w:r>
      <w:r w:rsidR="00E73176" w:rsidRPr="001C2D6D">
        <w:rPr>
          <w:rFonts w:ascii="Times New Roman" w:eastAsia="Times New Roman" w:hAnsi="Times New Roman" w:cs="Times New Roman"/>
          <w:lang w:eastAsia="cs-CZ"/>
        </w:rPr>
        <w:t> J</w:t>
      </w:r>
      <w:r w:rsidR="00E73176" w:rsidRPr="00E73176">
        <w:rPr>
          <w:rFonts w:ascii="Times New Roman" w:eastAsia="Times New Roman" w:hAnsi="Times New Roman" w:cs="Times New Roman"/>
          <w:lang w:eastAsia="cs-CZ"/>
        </w:rPr>
        <w:t>ežíš jí řekl: „Co to ode mne žádáš! Ještě nepřišla má hodina.“</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Matka řekla služebníkům: „Udělejte, cokoli vám nařídí.“</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Bylo tam šest kamenných nádob, určených k židovskému očišťování, každá na dvě až tři vědra.</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Ježíš řekl služebníkům</w:t>
      </w:r>
      <w:r w:rsidR="00E73176" w:rsidRPr="00E73176">
        <w:rPr>
          <w:rFonts w:ascii="Times New Roman" w:eastAsia="Times New Roman" w:hAnsi="Times New Roman" w:cs="Times New Roman"/>
          <w:color w:val="000000"/>
          <w:spacing w:val="8"/>
          <w:lang w:eastAsia="cs-CZ"/>
        </w:rPr>
        <w:t xml:space="preserve">: </w:t>
      </w:r>
      <w:r w:rsidR="00E73176" w:rsidRPr="00E73176">
        <w:rPr>
          <w:rFonts w:ascii="Times New Roman" w:eastAsia="Times New Roman" w:hAnsi="Times New Roman" w:cs="Times New Roman"/>
          <w:lang w:eastAsia="cs-CZ"/>
        </w:rPr>
        <w:t>„Naplňte ty nádoby vodou!“ I naplnili je až po okraj.</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Pak jim přikázal: „Teď z nich naberte a doneste správci hostiny!“ Učinili tak.</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Jakmile správce hostiny ochutnal vodu proměněnou ve víno – nevěděl, odkud je, ale služebníci, kteří vodu nabírali, to věděli – zavolal si ženicha</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a řekl mu: „Každý člověk podává nejprve dobré víno, a teprve když už se hosté napijí, víno horší. Ty jsi však uchoval dobré víno až pro tuto chvíli.“</w:t>
      </w:r>
      <w:r w:rsidR="00E73176" w:rsidRPr="001C2D6D">
        <w:rPr>
          <w:rFonts w:ascii="Times New Roman" w:eastAsia="Times New Roman" w:hAnsi="Times New Roman" w:cs="Times New Roman"/>
          <w:lang w:eastAsia="cs-CZ"/>
        </w:rPr>
        <w:t> </w:t>
      </w:r>
      <w:r w:rsidR="00E73176" w:rsidRPr="00E73176">
        <w:rPr>
          <w:rFonts w:ascii="Times New Roman" w:eastAsia="Times New Roman" w:hAnsi="Times New Roman" w:cs="Times New Roman"/>
          <w:lang w:eastAsia="cs-CZ"/>
        </w:rPr>
        <w:t>Tak učinil Ježíš v Káně Galilejské počátek svých znamení a zjevil svou slávu. A jeho učedníci v něho uvěřili.</w:t>
      </w:r>
    </w:p>
    <w:p w14:paraId="32B30265" w14:textId="77777777" w:rsidR="00D24FB9" w:rsidRPr="001C2D6D" w:rsidRDefault="00D24FB9" w:rsidP="00E73176">
      <w:pPr>
        <w:jc w:val="both"/>
        <w:rPr>
          <w:rFonts w:ascii="Times New Roman" w:eastAsia="Times New Roman" w:hAnsi="Times New Roman" w:cs="Times New Roman"/>
          <w:lang w:eastAsia="cs-CZ"/>
        </w:rPr>
      </w:pPr>
    </w:p>
    <w:p w14:paraId="186FADC4" w14:textId="0486790A" w:rsidR="00D24FB9" w:rsidRPr="001C2D6D" w:rsidRDefault="005A754C" w:rsidP="00D24FB9">
      <w:pPr>
        <w:jc w:val="both"/>
        <w:rPr>
          <w:rFonts w:ascii="Times New Roman" w:eastAsia="Times New Roman" w:hAnsi="Times New Roman" w:cs="Times New Roman"/>
          <w:lang w:eastAsia="cs-CZ"/>
        </w:rPr>
      </w:pPr>
      <w:r w:rsidRPr="00634A39">
        <w:rPr>
          <w:rFonts w:ascii="Times New Roman" w:eastAsia="Times New Roman" w:hAnsi="Times New Roman" w:cs="Times New Roman"/>
          <w:i/>
          <w:lang w:eastAsia="cs-CZ"/>
        </w:rPr>
        <w:t>Mat</w:t>
      </w:r>
      <w:r>
        <w:rPr>
          <w:rFonts w:ascii="Times New Roman" w:eastAsia="Times New Roman" w:hAnsi="Times New Roman" w:cs="Times New Roman"/>
          <w:lang w:eastAsia="cs-CZ"/>
        </w:rPr>
        <w:t xml:space="preserve"> 14,13–21: </w:t>
      </w:r>
      <w:r w:rsidR="00D24FB9" w:rsidRPr="00D24FB9">
        <w:rPr>
          <w:rFonts w:ascii="Times New Roman" w:eastAsia="Times New Roman" w:hAnsi="Times New Roman" w:cs="Times New Roman"/>
          <w:lang w:eastAsia="cs-CZ"/>
        </w:rPr>
        <w:t>Když to Ježíš uslyšel, odplul lodí na pusté místo, aby byl sám; ale zástupy o tom uslyšely a pěšky šly z měst za ním.</w:t>
      </w:r>
      <w:r w:rsidR="00D24FB9" w:rsidRPr="001C2D6D">
        <w:rPr>
          <w:rFonts w:ascii="Times New Roman" w:eastAsia="Times New Roman" w:hAnsi="Times New Roman" w:cs="Times New Roman"/>
          <w:lang w:eastAsia="cs-CZ"/>
        </w:rPr>
        <w:t xml:space="preserve"> </w:t>
      </w:r>
      <w:r w:rsidR="00D24FB9" w:rsidRPr="00D24FB9">
        <w:rPr>
          <w:rFonts w:ascii="Times New Roman" w:eastAsia="Times New Roman" w:hAnsi="Times New Roman" w:cs="Times New Roman"/>
          <w:lang w:eastAsia="cs-CZ"/>
        </w:rPr>
        <w:t>Když vystoupil, uviděl velký zástup a bylo mu jich líto. I uzdravoval jejich nemocné.</w:t>
      </w:r>
      <w:r w:rsidR="00D24FB9" w:rsidRPr="001C2D6D">
        <w:rPr>
          <w:rFonts w:ascii="Times New Roman" w:eastAsia="Times New Roman" w:hAnsi="Times New Roman" w:cs="Times New Roman"/>
          <w:lang w:eastAsia="cs-CZ"/>
        </w:rPr>
        <w:t> </w:t>
      </w:r>
      <w:r w:rsidR="00D24FB9" w:rsidRPr="00D24FB9">
        <w:rPr>
          <w:rFonts w:ascii="Times New Roman" w:eastAsia="Times New Roman" w:hAnsi="Times New Roman" w:cs="Times New Roman"/>
          <w:lang w:eastAsia="cs-CZ"/>
        </w:rPr>
        <w:t>Když nastal večer, přistoupili k němu učedníci a řekli: „Toto místo je pusté a je už pozdní hodina. Propusť zástupy, ať si jdou do vesnic koupit jídlo.“</w:t>
      </w:r>
      <w:r w:rsidR="00D24FB9" w:rsidRPr="001C2D6D">
        <w:rPr>
          <w:rFonts w:ascii="Times New Roman" w:eastAsia="Times New Roman" w:hAnsi="Times New Roman" w:cs="Times New Roman"/>
          <w:lang w:eastAsia="cs-CZ"/>
        </w:rPr>
        <w:t> </w:t>
      </w:r>
      <w:r w:rsidR="00D24FB9" w:rsidRPr="00D24FB9">
        <w:rPr>
          <w:rFonts w:ascii="Times New Roman" w:eastAsia="Times New Roman" w:hAnsi="Times New Roman" w:cs="Times New Roman"/>
          <w:lang w:eastAsia="cs-CZ"/>
        </w:rPr>
        <w:t>Ale Ježíš jim řekl: „Nemusejí odcházet; dejte vy jim jíst!“</w:t>
      </w:r>
      <w:r w:rsidR="00D24FB9" w:rsidRPr="001C2D6D">
        <w:rPr>
          <w:rFonts w:ascii="Times New Roman" w:eastAsia="Times New Roman" w:hAnsi="Times New Roman" w:cs="Times New Roman"/>
          <w:lang w:eastAsia="cs-CZ"/>
        </w:rPr>
        <w:t> </w:t>
      </w:r>
      <w:r w:rsidR="00D24FB9" w:rsidRPr="00D24FB9">
        <w:rPr>
          <w:rFonts w:ascii="Times New Roman" w:eastAsia="Times New Roman" w:hAnsi="Times New Roman" w:cs="Times New Roman"/>
          <w:lang w:eastAsia="cs-CZ"/>
        </w:rPr>
        <w:t>Oni odpověděli: „Máme tu jen pět chlebů a dvě ryby.“</w:t>
      </w:r>
      <w:r w:rsidR="00D24FB9" w:rsidRPr="001C2D6D">
        <w:rPr>
          <w:rFonts w:ascii="Times New Roman" w:eastAsia="Times New Roman" w:hAnsi="Times New Roman" w:cs="Times New Roman"/>
          <w:lang w:eastAsia="cs-CZ"/>
        </w:rPr>
        <w:t> </w:t>
      </w:r>
      <w:r w:rsidR="00D24FB9" w:rsidRPr="00D24FB9">
        <w:rPr>
          <w:rFonts w:ascii="Times New Roman" w:eastAsia="Times New Roman" w:hAnsi="Times New Roman" w:cs="Times New Roman"/>
          <w:lang w:eastAsia="cs-CZ"/>
        </w:rPr>
        <w:t>On však řekl: „Přineste mi je sem!“</w:t>
      </w:r>
      <w:r w:rsidR="00D24FB9" w:rsidRPr="001C2D6D">
        <w:rPr>
          <w:rFonts w:ascii="Times New Roman" w:eastAsia="Times New Roman" w:hAnsi="Times New Roman" w:cs="Times New Roman"/>
          <w:lang w:eastAsia="cs-CZ"/>
        </w:rPr>
        <w:t xml:space="preserve"> </w:t>
      </w:r>
      <w:r w:rsidR="00D24FB9" w:rsidRPr="00D24FB9">
        <w:rPr>
          <w:rFonts w:ascii="Times New Roman" w:eastAsia="Times New Roman" w:hAnsi="Times New Roman" w:cs="Times New Roman"/>
          <w:lang w:eastAsia="cs-CZ"/>
        </w:rPr>
        <w:t>Poručil, aby se zástupy rozsadily po trávě. Potom vzal těch pět chlebů a dvě ryby, vzhlédl k nebi, vzdal díky, lámal chleby a dával učedníkům a učedníci zástupům.</w:t>
      </w:r>
      <w:r w:rsidR="00D24FB9" w:rsidRPr="001C2D6D">
        <w:rPr>
          <w:rFonts w:ascii="Times New Roman" w:eastAsia="Times New Roman" w:hAnsi="Times New Roman" w:cs="Times New Roman"/>
          <w:lang w:eastAsia="cs-CZ"/>
        </w:rPr>
        <w:t xml:space="preserve"> </w:t>
      </w:r>
      <w:r w:rsidR="00D24FB9" w:rsidRPr="00D24FB9">
        <w:rPr>
          <w:rFonts w:ascii="Times New Roman" w:eastAsia="Times New Roman" w:hAnsi="Times New Roman" w:cs="Times New Roman"/>
          <w:lang w:eastAsia="cs-CZ"/>
        </w:rPr>
        <w:t>I jedli všichni a nasytili se; a sebrali nalámaných chlebů, které zbyly, dvanáct plných košů.</w:t>
      </w:r>
      <w:r w:rsidR="00D24FB9" w:rsidRPr="001C2D6D">
        <w:rPr>
          <w:rFonts w:ascii="Times New Roman" w:eastAsia="Times New Roman" w:hAnsi="Times New Roman" w:cs="Times New Roman"/>
          <w:lang w:eastAsia="cs-CZ"/>
        </w:rPr>
        <w:t> </w:t>
      </w:r>
      <w:r w:rsidR="00D24FB9" w:rsidRPr="00D24FB9">
        <w:rPr>
          <w:rFonts w:ascii="Times New Roman" w:eastAsia="Times New Roman" w:hAnsi="Times New Roman" w:cs="Times New Roman"/>
          <w:lang w:eastAsia="cs-CZ"/>
        </w:rPr>
        <w:t>A jedlo tam na pět tisíc mužů kromě žen a dětí.</w:t>
      </w:r>
      <w:r w:rsidR="00634A39">
        <w:rPr>
          <w:rFonts w:ascii="Times New Roman" w:eastAsia="Times New Roman" w:hAnsi="Times New Roman" w:cs="Times New Roman"/>
          <w:lang w:eastAsia="cs-CZ"/>
        </w:rPr>
        <w:t xml:space="preserve"> </w:t>
      </w:r>
    </w:p>
    <w:p w14:paraId="159066C4" w14:textId="77777777" w:rsidR="00774066" w:rsidRPr="001C2D6D" w:rsidRDefault="00774066" w:rsidP="001C2D6D">
      <w:pPr>
        <w:jc w:val="both"/>
        <w:rPr>
          <w:rFonts w:ascii="Times New Roman" w:eastAsia="Times New Roman" w:hAnsi="Times New Roman" w:cs="Times New Roman"/>
          <w:lang w:eastAsia="cs-CZ"/>
        </w:rPr>
      </w:pPr>
    </w:p>
    <w:p w14:paraId="5FC320FA" w14:textId="564A4CB4" w:rsidR="00EF6990" w:rsidRPr="009F7645" w:rsidRDefault="009F7645" w:rsidP="00EF6990">
      <w:pPr>
        <w:jc w:val="center"/>
        <w:rPr>
          <w:rFonts w:ascii="Times New Roman" w:eastAsia="Times New Roman" w:hAnsi="Times New Roman" w:cs="Times New Roman"/>
          <w:b/>
          <w:lang w:eastAsia="cs-CZ"/>
        </w:rPr>
      </w:pPr>
      <w:r w:rsidRPr="009F7645">
        <w:rPr>
          <w:rFonts w:ascii="Times New Roman" w:eastAsia="Times New Roman" w:hAnsi="Times New Roman" w:cs="Times New Roman"/>
          <w:b/>
          <w:lang w:eastAsia="cs-CZ"/>
        </w:rPr>
        <w:t xml:space="preserve">4. </w:t>
      </w:r>
      <w:r w:rsidR="00A509D4">
        <w:rPr>
          <w:rFonts w:ascii="Times New Roman" w:eastAsia="Times New Roman" w:hAnsi="Times New Roman" w:cs="Times New Roman"/>
          <w:b/>
          <w:lang w:eastAsia="cs-CZ"/>
        </w:rPr>
        <w:t>Hledání z</w:t>
      </w:r>
      <w:r>
        <w:rPr>
          <w:rFonts w:ascii="Times New Roman" w:eastAsia="Times New Roman" w:hAnsi="Times New Roman" w:cs="Times New Roman"/>
          <w:b/>
          <w:lang w:eastAsia="cs-CZ"/>
        </w:rPr>
        <w:t>tracená ovce</w:t>
      </w:r>
    </w:p>
    <w:p w14:paraId="34F6447B" w14:textId="203ECEC9" w:rsidR="009F7645" w:rsidRDefault="005A754C" w:rsidP="009F7645">
      <w:pPr>
        <w:jc w:val="both"/>
        <w:rPr>
          <w:rFonts w:ascii="Times New Roman" w:eastAsia="Times New Roman" w:hAnsi="Times New Roman" w:cs="Times New Roman"/>
          <w:lang w:eastAsia="cs-CZ"/>
        </w:rPr>
      </w:pPr>
      <w:r w:rsidRPr="009F7645">
        <w:rPr>
          <w:rFonts w:ascii="Times New Roman" w:eastAsia="Times New Roman" w:hAnsi="Times New Roman" w:cs="Times New Roman"/>
          <w:i/>
          <w:lang w:eastAsia="cs-CZ"/>
        </w:rPr>
        <w:t>Luk</w:t>
      </w:r>
      <w:r>
        <w:rPr>
          <w:rFonts w:ascii="Times New Roman" w:eastAsia="Times New Roman" w:hAnsi="Times New Roman" w:cs="Times New Roman"/>
          <w:lang w:eastAsia="cs-CZ"/>
        </w:rPr>
        <w:t xml:space="preserve"> 15, 1–7: </w:t>
      </w:r>
      <w:r w:rsidR="009F7645" w:rsidRPr="009F7645">
        <w:rPr>
          <w:rFonts w:ascii="Times New Roman" w:eastAsia="Times New Roman" w:hAnsi="Times New Roman" w:cs="Times New Roman"/>
          <w:lang w:eastAsia="cs-CZ"/>
        </w:rPr>
        <w:t>Do jeho blízkosti přicházeli samí celníci a hříšníci, aby ho slyšeli. Farizeové a zákoníci mezi sebou reptali: „On přijímá hříšníky a jí s nimi!“ Pověděl jim toto podobenství: „Má-li někdo z vás sto ovcí a ztratí jednu z nich, což nenechá těch devadesát devět na pustém místě a nejde za tou, která se ztratila, dokud ji nenalezne? Když ji nalezne, vezme si ji s radostí na ramena, a když přijde domů, svolá své přátele a sousedy a řekne jim: ‚Radujte se se mnou, protože jsem nalezl ovci, která se mi ztratila.‘ Pravím vám, že právě tak bude v nebi větší radost nad jedním hříšníkem, který činí pokání, než nad devadesáti devíti spravedlivými, kteří pokání nepotřebují.</w:t>
      </w:r>
      <w:r w:rsidR="009F7645">
        <w:rPr>
          <w:rFonts w:ascii="Times New Roman" w:eastAsia="Times New Roman" w:hAnsi="Times New Roman" w:cs="Times New Roman"/>
          <w:lang w:eastAsia="cs-CZ"/>
        </w:rPr>
        <w:t xml:space="preserve"> </w:t>
      </w:r>
    </w:p>
    <w:p w14:paraId="4AD0EA47" w14:textId="77777777" w:rsidR="00466D8D" w:rsidRDefault="00466D8D" w:rsidP="009F7645">
      <w:pPr>
        <w:jc w:val="both"/>
        <w:rPr>
          <w:rFonts w:ascii="Times New Roman" w:eastAsia="Times New Roman" w:hAnsi="Times New Roman" w:cs="Times New Roman"/>
          <w:lang w:eastAsia="cs-CZ"/>
        </w:rPr>
      </w:pPr>
    </w:p>
    <w:p w14:paraId="4BB88759" w14:textId="012D4E35" w:rsidR="00466D8D" w:rsidRDefault="00466D8D" w:rsidP="009F7645">
      <w:pPr>
        <w:jc w:val="both"/>
        <w:rPr>
          <w:rFonts w:ascii="Times New Roman" w:eastAsia="Times New Roman" w:hAnsi="Times New Roman" w:cs="Times New Roman"/>
          <w:lang w:eastAsia="cs-CZ"/>
        </w:rPr>
      </w:pPr>
      <w:r>
        <w:rPr>
          <w:rFonts w:ascii="Times New Roman" w:eastAsia="Times New Roman" w:hAnsi="Times New Roman" w:cs="Times New Roman"/>
          <w:lang w:eastAsia="cs-CZ"/>
        </w:rPr>
        <w:t>Příští hodina:</w:t>
      </w:r>
    </w:p>
    <w:p w14:paraId="06617900" w14:textId="421DF7CF" w:rsidR="00466D8D" w:rsidRPr="00DF5351" w:rsidRDefault="00466D8D" w:rsidP="00466D8D">
      <w:pPr>
        <w:jc w:val="both"/>
        <w:rPr>
          <w:rFonts w:ascii="Times New Roman" w:hAnsi="Times New Roman" w:cs="Times New Roman"/>
          <w:b/>
        </w:rPr>
      </w:pPr>
      <w:r>
        <w:rPr>
          <w:rFonts w:ascii="Times New Roman" w:hAnsi="Times New Roman" w:cs="Times New Roman"/>
          <w:b/>
        </w:rPr>
        <w:t xml:space="preserve">Bůh jako Vševládnoucí, Otec a </w:t>
      </w:r>
      <w:r w:rsidRPr="00DF5351">
        <w:rPr>
          <w:rFonts w:ascii="Times New Roman" w:hAnsi="Times New Roman" w:cs="Times New Roman"/>
          <w:b/>
        </w:rPr>
        <w:t>Stvořitel</w:t>
      </w:r>
    </w:p>
    <w:p w14:paraId="646BB5E3" w14:textId="77777777" w:rsidR="00466D8D" w:rsidRDefault="00466D8D" w:rsidP="00466D8D">
      <w:pPr>
        <w:jc w:val="both"/>
        <w:rPr>
          <w:rFonts w:ascii="Times New Roman" w:hAnsi="Times New Roman" w:cs="Times New Roman"/>
        </w:rPr>
      </w:pPr>
      <w:r w:rsidRPr="00DF5351">
        <w:rPr>
          <w:rFonts w:ascii="Times New Roman" w:hAnsi="Times New Roman" w:cs="Times New Roman"/>
        </w:rPr>
        <w:t xml:space="preserve">Literatura: Josef Ratzinger, „Biblická víra v Boha“, in </w:t>
      </w:r>
      <w:r w:rsidRPr="00DF5351">
        <w:rPr>
          <w:rFonts w:ascii="Times New Roman" w:hAnsi="Times New Roman" w:cs="Times New Roman"/>
          <w:i/>
        </w:rPr>
        <w:t>Úvod do křesťanství</w:t>
      </w:r>
      <w:r w:rsidRPr="00DF5351">
        <w:rPr>
          <w:rFonts w:ascii="Times New Roman" w:hAnsi="Times New Roman" w:cs="Times New Roman"/>
        </w:rPr>
        <w:t>, Kostelní Vydří 2007, 79–93.</w:t>
      </w:r>
    </w:p>
    <w:p w14:paraId="7B6D70CD" w14:textId="77777777" w:rsidR="00A509D4" w:rsidRPr="00DF5351" w:rsidRDefault="00A509D4" w:rsidP="00466D8D">
      <w:pPr>
        <w:jc w:val="both"/>
        <w:rPr>
          <w:rFonts w:ascii="Times New Roman" w:hAnsi="Times New Roman" w:cs="Times New Roman"/>
        </w:rPr>
      </w:pPr>
    </w:p>
    <w:p w14:paraId="132DAAD9" w14:textId="77777777" w:rsidR="00466D8D" w:rsidRPr="00DF5351" w:rsidRDefault="00466D8D" w:rsidP="00466D8D">
      <w:pPr>
        <w:jc w:val="both"/>
        <w:rPr>
          <w:rFonts w:ascii="Times New Roman" w:hAnsi="Times New Roman" w:cs="Times New Roman"/>
        </w:rPr>
      </w:pPr>
      <w:r w:rsidRPr="00DF5351">
        <w:rPr>
          <w:rFonts w:ascii="Times New Roman" w:hAnsi="Times New Roman" w:cs="Times New Roman"/>
        </w:rPr>
        <w:t>Další literatura k</w:t>
      </w:r>
      <w:r>
        <w:rPr>
          <w:rFonts w:ascii="Times New Roman" w:hAnsi="Times New Roman" w:cs="Times New Roman"/>
        </w:rPr>
        <w:t> </w:t>
      </w:r>
      <w:r w:rsidRPr="00DF5351">
        <w:rPr>
          <w:rFonts w:ascii="Times New Roman" w:hAnsi="Times New Roman" w:cs="Times New Roman"/>
        </w:rPr>
        <w:t>tématu</w:t>
      </w:r>
      <w:r>
        <w:rPr>
          <w:rFonts w:ascii="Times New Roman" w:hAnsi="Times New Roman" w:cs="Times New Roman"/>
        </w:rPr>
        <w:t>:</w:t>
      </w:r>
    </w:p>
    <w:p w14:paraId="59FFF117" w14:textId="77777777" w:rsidR="00466D8D" w:rsidRPr="00DF5351" w:rsidRDefault="00466D8D" w:rsidP="00466D8D">
      <w:pPr>
        <w:jc w:val="both"/>
        <w:rPr>
          <w:rFonts w:ascii="Times New Roman" w:hAnsi="Times New Roman" w:cs="Times New Roman"/>
        </w:rPr>
      </w:pPr>
      <w:r w:rsidRPr="00DF5351">
        <w:rPr>
          <w:rFonts w:ascii="Times New Roman" w:hAnsi="Times New Roman" w:cs="Times New Roman"/>
        </w:rPr>
        <w:t xml:space="preserve">Lenka Karfíková, „Křesťanské pojetí božství“, in </w:t>
      </w:r>
      <w:r w:rsidRPr="00DF5351">
        <w:rPr>
          <w:rFonts w:ascii="Times New Roman" w:hAnsi="Times New Roman" w:cs="Times New Roman"/>
          <w:i/>
        </w:rPr>
        <w:t>Bůh a bohové. Pojetí božství v náboženských tradicích světa</w:t>
      </w:r>
      <w:r w:rsidRPr="00DF5351">
        <w:rPr>
          <w:rFonts w:ascii="Times New Roman" w:hAnsi="Times New Roman" w:cs="Times New Roman"/>
        </w:rPr>
        <w:t>, Praha 2004, str. 59–81.</w:t>
      </w:r>
    </w:p>
    <w:p w14:paraId="7509E94A" w14:textId="2EB8E622" w:rsidR="009F7645" w:rsidRPr="001C2D6D" w:rsidRDefault="009F7645" w:rsidP="00466D8D">
      <w:pPr>
        <w:jc w:val="both"/>
        <w:rPr>
          <w:rFonts w:ascii="Times New Roman" w:hAnsi="Times New Roman" w:cs="Times New Roman"/>
        </w:rPr>
      </w:pPr>
    </w:p>
    <w:sectPr w:rsidR="009F7645" w:rsidRPr="001C2D6D" w:rsidSect="004C1A28">
      <w:type w:val="continuous"/>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E51B6"/>
    <w:multiLevelType w:val="multilevel"/>
    <w:tmpl w:val="F7B4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725E65"/>
    <w:multiLevelType w:val="multilevel"/>
    <w:tmpl w:val="41E0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efaultTabStop w:val="708"/>
  <w:hyphenationZone w:val="425"/>
  <w:evenAndOddHeaders/>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56"/>
    <w:rsid w:val="001C2D6D"/>
    <w:rsid w:val="001C72C4"/>
    <w:rsid w:val="0028398E"/>
    <w:rsid w:val="00466D8D"/>
    <w:rsid w:val="004C1A28"/>
    <w:rsid w:val="004C53C5"/>
    <w:rsid w:val="004F7139"/>
    <w:rsid w:val="005A754C"/>
    <w:rsid w:val="00620388"/>
    <w:rsid w:val="00634A39"/>
    <w:rsid w:val="00647335"/>
    <w:rsid w:val="006633BC"/>
    <w:rsid w:val="006F54CA"/>
    <w:rsid w:val="007201CA"/>
    <w:rsid w:val="00774066"/>
    <w:rsid w:val="00775222"/>
    <w:rsid w:val="007A3E47"/>
    <w:rsid w:val="007D10B2"/>
    <w:rsid w:val="00807A78"/>
    <w:rsid w:val="00821B4F"/>
    <w:rsid w:val="008274FB"/>
    <w:rsid w:val="008D1E1D"/>
    <w:rsid w:val="00993D30"/>
    <w:rsid w:val="009A7E63"/>
    <w:rsid w:val="009F7645"/>
    <w:rsid w:val="00A509D4"/>
    <w:rsid w:val="00B648B8"/>
    <w:rsid w:val="00BB374F"/>
    <w:rsid w:val="00BB65C8"/>
    <w:rsid w:val="00BC584E"/>
    <w:rsid w:val="00C96356"/>
    <w:rsid w:val="00C977FC"/>
    <w:rsid w:val="00D24FB9"/>
    <w:rsid w:val="00D87B6C"/>
    <w:rsid w:val="00E73176"/>
    <w:rsid w:val="00EC6493"/>
    <w:rsid w:val="00EE0CDC"/>
    <w:rsid w:val="00EF6990"/>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B32E8A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977F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73176"/>
  </w:style>
  <w:style w:type="character" w:styleId="Siln">
    <w:name w:val="Strong"/>
    <w:basedOn w:val="Standardnpsmoodstavce"/>
    <w:uiPriority w:val="22"/>
    <w:qFormat/>
    <w:rsid w:val="00E73176"/>
    <w:rPr>
      <w:b/>
      <w:bCs/>
    </w:rPr>
  </w:style>
  <w:style w:type="character" w:styleId="Hypertextovodkaz">
    <w:name w:val="Hyperlink"/>
    <w:basedOn w:val="Standardnpsmoodstavce"/>
    <w:uiPriority w:val="99"/>
    <w:semiHidden/>
    <w:unhideWhenUsed/>
    <w:rsid w:val="00E73176"/>
    <w:rPr>
      <w:color w:val="0000FF"/>
      <w:u w:val="single"/>
    </w:rPr>
  </w:style>
  <w:style w:type="character" w:customStyle="1" w:styleId="Nadpis1Char">
    <w:name w:val="Nadpis 1 Char"/>
    <w:basedOn w:val="Standardnpsmoodstavce"/>
    <w:link w:val="Nadpis1"/>
    <w:uiPriority w:val="9"/>
    <w:rsid w:val="00C977F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8233">
      <w:bodyDiv w:val="1"/>
      <w:marLeft w:val="0"/>
      <w:marRight w:val="0"/>
      <w:marTop w:val="0"/>
      <w:marBottom w:val="0"/>
      <w:divBdr>
        <w:top w:val="none" w:sz="0" w:space="0" w:color="auto"/>
        <w:left w:val="none" w:sz="0" w:space="0" w:color="auto"/>
        <w:bottom w:val="none" w:sz="0" w:space="0" w:color="auto"/>
        <w:right w:val="none" w:sz="0" w:space="0" w:color="auto"/>
      </w:divBdr>
    </w:div>
    <w:div w:id="154227637">
      <w:bodyDiv w:val="1"/>
      <w:marLeft w:val="0"/>
      <w:marRight w:val="0"/>
      <w:marTop w:val="0"/>
      <w:marBottom w:val="0"/>
      <w:divBdr>
        <w:top w:val="none" w:sz="0" w:space="0" w:color="auto"/>
        <w:left w:val="none" w:sz="0" w:space="0" w:color="auto"/>
        <w:bottom w:val="none" w:sz="0" w:space="0" w:color="auto"/>
        <w:right w:val="none" w:sz="0" w:space="0" w:color="auto"/>
      </w:divBdr>
    </w:div>
    <w:div w:id="644435830">
      <w:bodyDiv w:val="1"/>
      <w:marLeft w:val="0"/>
      <w:marRight w:val="0"/>
      <w:marTop w:val="0"/>
      <w:marBottom w:val="0"/>
      <w:divBdr>
        <w:top w:val="none" w:sz="0" w:space="0" w:color="auto"/>
        <w:left w:val="none" w:sz="0" w:space="0" w:color="auto"/>
        <w:bottom w:val="none" w:sz="0" w:space="0" w:color="auto"/>
        <w:right w:val="none" w:sz="0" w:space="0" w:color="auto"/>
      </w:divBdr>
    </w:div>
    <w:div w:id="10245539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1439</Words>
  <Characters>8494</Characters>
  <Application>Microsoft Macintosh Word</Application>
  <DocSecurity>0</DocSecurity>
  <Lines>70</Lines>
  <Paragraphs>19</Paragraphs>
  <ScaleCrop>false</ScaleCrop>
  <HeadingPairs>
    <vt:vector size="2" baseType="variant">
      <vt:variant>
        <vt:lpstr>Oslovení</vt:lpstr>
      </vt:variant>
      <vt:variant>
        <vt:i4>1</vt:i4>
      </vt:variant>
    </vt:vector>
  </HeadingPairs>
  <TitlesOfParts>
    <vt:vector size="1" baseType="lpstr">
      <vt:lpstr/>
    </vt:vector>
  </TitlesOfParts>
  <LinksUpToDate>false</LinksUpToDate>
  <CharactersWithSpaces>9914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Matejckova</dc:creator>
  <cp:keywords/>
  <dc:description/>
  <cp:lastModifiedBy>Tereza Matejckova</cp:lastModifiedBy>
  <cp:revision>8</cp:revision>
  <cp:lastPrinted>2017-02-21T18:29:00Z</cp:lastPrinted>
  <dcterms:created xsi:type="dcterms:W3CDTF">2017-02-11T21:45:00Z</dcterms:created>
  <dcterms:modified xsi:type="dcterms:W3CDTF">2017-02-21T19:44:00Z</dcterms:modified>
</cp:coreProperties>
</file>