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048" w:rsidRDefault="00D61257">
      <w:pPr>
        <w:rPr>
          <w:rFonts w:ascii="Times New Roman" w:hAnsi="Times New Roman" w:cs="Times New Roman"/>
          <w:b/>
          <w:sz w:val="24"/>
          <w:szCs w:val="24"/>
        </w:rPr>
      </w:pPr>
      <w:r w:rsidRPr="00D61257">
        <w:rPr>
          <w:rFonts w:ascii="Times New Roman" w:hAnsi="Times New Roman" w:cs="Times New Roman"/>
          <w:b/>
          <w:sz w:val="24"/>
          <w:szCs w:val="24"/>
        </w:rPr>
        <w:t>Požadavky pro získání KZ</w:t>
      </w:r>
    </w:p>
    <w:p w:rsidR="00D61257" w:rsidRPr="00D61257" w:rsidRDefault="00D61257">
      <w:pPr>
        <w:rPr>
          <w:rFonts w:ascii="Times New Roman" w:hAnsi="Times New Roman" w:cs="Times New Roman"/>
          <w:sz w:val="24"/>
          <w:szCs w:val="24"/>
        </w:rPr>
      </w:pPr>
    </w:p>
    <w:p w:rsidR="00D61257" w:rsidRPr="00D61257" w:rsidRDefault="00D61257">
      <w:pPr>
        <w:rPr>
          <w:rFonts w:ascii="Times New Roman" w:hAnsi="Times New Roman" w:cs="Times New Roman"/>
          <w:sz w:val="24"/>
          <w:szCs w:val="24"/>
        </w:rPr>
      </w:pPr>
      <w:r w:rsidRPr="00D61257">
        <w:rPr>
          <w:rFonts w:ascii="Times New Roman" w:hAnsi="Times New Roman" w:cs="Times New Roman"/>
          <w:sz w:val="24"/>
          <w:szCs w:val="24"/>
        </w:rPr>
        <w:t>Aktivní účast na obou seminářích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1257" w:rsidRDefault="00D61257">
      <w:pPr>
        <w:rPr>
          <w:rFonts w:ascii="Times New Roman" w:hAnsi="Times New Roman" w:cs="Times New Roman"/>
          <w:sz w:val="24"/>
          <w:szCs w:val="24"/>
        </w:rPr>
      </w:pPr>
      <w:r w:rsidRPr="00D61257">
        <w:rPr>
          <w:rFonts w:ascii="Times New Roman" w:hAnsi="Times New Roman" w:cs="Times New Roman"/>
          <w:sz w:val="24"/>
          <w:szCs w:val="24"/>
        </w:rPr>
        <w:t>Zpracování recenze dvou přečtených publikací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61257" w:rsidRDefault="00D6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Neúčast na jedné z konzultací bude nahrazena mimořádným úkolem.</w:t>
      </w:r>
    </w:p>
    <w:p w:rsidR="00D61257" w:rsidRPr="00D61257" w:rsidRDefault="00D61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neúčasti na obou konzultacích nebude student klasifikován.</w:t>
      </w:r>
    </w:p>
    <w:sectPr w:rsidR="00D61257" w:rsidRPr="00D61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57"/>
    <w:rsid w:val="00412048"/>
    <w:rsid w:val="00D6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AAC0-2E14-42DB-B831-694B04E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2017-02-21T08:58:00Z</dcterms:created>
  <dcterms:modified xsi:type="dcterms:W3CDTF">2017-02-21T09:03:00Z</dcterms:modified>
</cp:coreProperties>
</file>