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7437A" w14:textId="77777777" w:rsidR="005B4E22" w:rsidRPr="008D0E9F" w:rsidRDefault="005B4E22" w:rsidP="005B4E22">
      <w:pPr>
        <w:spacing w:after="60"/>
        <w:jc w:val="both"/>
        <w:rPr>
          <w:rFonts w:ascii="Times New Roman" w:eastAsia="Times New Roman" w:hAnsi="Times New Roman" w:cs="Times New Roman"/>
          <w:b/>
          <w:sz w:val="24"/>
          <w:szCs w:val="24"/>
          <w:lang w:val="cs-CZ"/>
        </w:rPr>
      </w:pPr>
      <w:r w:rsidRPr="008D0E9F">
        <w:rPr>
          <w:rFonts w:ascii="Times New Roman" w:eastAsia="Times New Roman" w:hAnsi="Times New Roman" w:cs="Times New Roman"/>
          <w:b/>
          <w:sz w:val="24"/>
          <w:szCs w:val="24"/>
          <w:lang w:val="cs-CZ"/>
        </w:rPr>
        <w:t>Texty pro prezentace (základní výběr):</w:t>
      </w:r>
    </w:p>
    <w:p w14:paraId="7CF4703D" w14:textId="77777777" w:rsidR="005B4E22" w:rsidRPr="00AE6017" w:rsidRDefault="005B4E22" w:rsidP="005B4E22">
      <w:pPr>
        <w:spacing w:after="60"/>
        <w:jc w:val="both"/>
        <w:rPr>
          <w:rFonts w:ascii="Times New Roman" w:eastAsia="Times New Roman" w:hAnsi="Times New Roman" w:cs="Times New Roman"/>
          <w:bCs/>
          <w:lang w:val="cs-CZ"/>
        </w:rPr>
      </w:pPr>
      <w:r w:rsidRPr="00AE6017">
        <w:rPr>
          <w:rFonts w:ascii="Times New Roman" w:eastAsia="Times New Roman" w:hAnsi="Times New Roman" w:cs="Times New Roman"/>
          <w:bCs/>
          <w:lang w:val="cs-CZ"/>
        </w:rPr>
        <w:t xml:space="preserve">Každý </w:t>
      </w:r>
      <w:r>
        <w:rPr>
          <w:rFonts w:ascii="Times New Roman" w:eastAsia="Times New Roman" w:hAnsi="Times New Roman" w:cs="Times New Roman"/>
          <w:bCs/>
          <w:lang w:val="cs-CZ"/>
        </w:rPr>
        <w:t xml:space="preserve">student / studentka bude mít prezentaci o jednom </w:t>
      </w:r>
      <w:r w:rsidRPr="00AE6017">
        <w:rPr>
          <w:rFonts w:ascii="Times New Roman" w:eastAsia="Times New Roman" w:hAnsi="Times New Roman" w:cs="Times New Roman"/>
          <w:bCs/>
          <w:lang w:val="cs-CZ"/>
        </w:rPr>
        <w:t>z následujících odborných textů.</w:t>
      </w:r>
    </w:p>
    <w:p w14:paraId="4882DAF5" w14:textId="77777777" w:rsidR="005B4E22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</w:pPr>
    </w:p>
    <w:p w14:paraId="76D4410D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</w:pPr>
    </w:p>
    <w:p w14:paraId="5F16BA26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cs-CZ"/>
        </w:rPr>
      </w:pPr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Sociální nerovnosti, sociální mobilita:</w:t>
      </w:r>
    </w:p>
    <w:p w14:paraId="05F03925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cs-CZ"/>
        </w:rPr>
      </w:pPr>
    </w:p>
    <w:p w14:paraId="6BCD0526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cs-CZ"/>
        </w:rPr>
      </w:pPr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Bernard, Josef a Martin Šimon. 2017. „Vnitřní periferie v Česku: </w:t>
      </w: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Multidimenzionalita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sociálního vyloučení ve venkovských oblastech.” </w:t>
      </w:r>
      <w:r w:rsidRPr="008D0E9F">
        <w:rPr>
          <w:rFonts w:ascii="Times New Roman" w:eastAsia="Times New Roman" w:hAnsi="Times New Roman" w:cs="Times New Roman"/>
          <w:i/>
          <w:iCs/>
          <w:sz w:val="18"/>
          <w:szCs w:val="18"/>
          <w:lang w:val="cs-CZ"/>
        </w:rPr>
        <w:t xml:space="preserve">Sociologický časopis / Czech </w:t>
      </w:r>
      <w:proofErr w:type="spellStart"/>
      <w:r w:rsidRPr="008D0E9F">
        <w:rPr>
          <w:rFonts w:ascii="Times New Roman" w:eastAsia="Times New Roman" w:hAnsi="Times New Roman" w:cs="Times New Roman"/>
          <w:i/>
          <w:iCs/>
          <w:sz w:val="18"/>
          <w:szCs w:val="18"/>
          <w:lang w:val="cs-CZ"/>
        </w:rPr>
        <w:t>Sociological</w:t>
      </w:r>
      <w:proofErr w:type="spellEnd"/>
      <w:r w:rsidRPr="008D0E9F">
        <w:rPr>
          <w:rFonts w:ascii="Times New Roman" w:eastAsia="Times New Roman" w:hAnsi="Times New Roman" w:cs="Times New Roman"/>
          <w:i/>
          <w:iCs/>
          <w:sz w:val="18"/>
          <w:szCs w:val="18"/>
          <w:lang w:val="cs-CZ"/>
        </w:rPr>
        <w:t xml:space="preserve"> </w:t>
      </w:r>
      <w:proofErr w:type="spellStart"/>
      <w:r w:rsidRPr="008D0E9F">
        <w:rPr>
          <w:rFonts w:ascii="Times New Roman" w:eastAsia="Times New Roman" w:hAnsi="Times New Roman" w:cs="Times New Roman"/>
          <w:i/>
          <w:iCs/>
          <w:sz w:val="18"/>
          <w:szCs w:val="18"/>
          <w:lang w:val="cs-CZ"/>
        </w:rPr>
        <w:t>Review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53</w:t>
      </w:r>
      <w:r w:rsidRPr="008D0E9F">
        <w:rPr>
          <w:sz w:val="18"/>
          <w:szCs w:val="18"/>
          <w:lang w:val="cs-CZ"/>
        </w:rPr>
        <w:t xml:space="preserve"> </w:t>
      </w:r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(1): 3–28.</w:t>
      </w:r>
    </w:p>
    <w:p w14:paraId="334B724D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cs-CZ"/>
        </w:rPr>
      </w:pPr>
      <w:r w:rsidRPr="008D0E9F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 xml:space="preserve">Dostupné také online: </w:t>
      </w:r>
      <w:hyperlink r:id="rId6" w:history="1">
        <w:r w:rsidRPr="008D0E9F">
          <w:rPr>
            <w:rStyle w:val="Hypertextovodkaz"/>
            <w:rFonts w:ascii="Times New Roman" w:eastAsia="Times New Roman" w:hAnsi="Times New Roman" w:cs="Times New Roman"/>
            <w:bCs/>
            <w:sz w:val="18"/>
            <w:szCs w:val="18"/>
            <w:lang w:val="cs-CZ"/>
          </w:rPr>
          <w:t>https://doi.org/</w:t>
        </w:r>
        <w:r w:rsidRPr="008D0E9F">
          <w:rPr>
            <w:rStyle w:val="Hypertextovodkaz"/>
            <w:rFonts w:ascii="Times New Roman" w:eastAsia="Times New Roman" w:hAnsi="Times New Roman" w:cs="Times New Roman"/>
            <w:sz w:val="18"/>
            <w:szCs w:val="18"/>
            <w:lang w:val="cs-CZ"/>
          </w:rPr>
          <w:t>10.13060/00380288.2017.53.1.299</w:t>
        </w:r>
      </w:hyperlink>
    </w:p>
    <w:p w14:paraId="706CB23C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cs-CZ"/>
        </w:rPr>
      </w:pPr>
    </w:p>
    <w:p w14:paraId="14FEA5D4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</w:pP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Katrňák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, Tomáš a Petr Fučík. 2010. Kapitola „Návrat k sociálnímu původu a </w:t>
      </w: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intergenerační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mobilita po roce 1989.“ In </w:t>
      </w:r>
      <w:r w:rsidRPr="008D0E9F">
        <w:rPr>
          <w:rFonts w:ascii="Times New Roman" w:eastAsia="Times New Roman" w:hAnsi="Times New Roman" w:cs="Times New Roman"/>
          <w:i/>
          <w:sz w:val="18"/>
          <w:szCs w:val="18"/>
          <w:lang w:val="cs-CZ"/>
        </w:rPr>
        <w:t>Návrat k sociálnímu původu. Vývoj sociální stratifikace české společnosti v letech 1989 až 2009</w:t>
      </w:r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. Brno: Centrum pro studium demokracie a kultury, </w:t>
      </w: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ss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. 87–112</w:t>
      </w:r>
      <w:r w:rsidRPr="008D0E9F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>.</w:t>
      </w:r>
    </w:p>
    <w:p w14:paraId="082C7D93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cs-CZ"/>
        </w:rPr>
      </w:pPr>
      <w:r w:rsidRPr="008D0E9F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>Dostupné v </w:t>
      </w:r>
      <w:proofErr w:type="spellStart"/>
      <w:r w:rsidRPr="008D0E9F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>moodlu</w:t>
      </w:r>
      <w:proofErr w:type="spellEnd"/>
      <w:r w:rsidRPr="008D0E9F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>.</w:t>
      </w:r>
    </w:p>
    <w:p w14:paraId="2DDA35CA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cs-CZ"/>
        </w:rPr>
      </w:pPr>
    </w:p>
    <w:p w14:paraId="274E4181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cs-CZ"/>
        </w:rPr>
      </w:pP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Sirovátka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, Tomáš a Petr Mareš. 2006. „Chudoba, deprivace, sociální vyloučení: nezaměstnaní a pracující chudí</w:t>
      </w:r>
      <w:r w:rsidRPr="008D0E9F">
        <w:rPr>
          <w:rFonts w:ascii="Times New Roman" w:eastAsia="Times New Roman" w:hAnsi="Times New Roman" w:cs="Times New Roman"/>
          <w:i/>
          <w:sz w:val="18"/>
          <w:szCs w:val="18"/>
          <w:lang w:val="cs-CZ"/>
        </w:rPr>
        <w:t>.</w:t>
      </w:r>
      <w:r w:rsidRPr="008D0E9F">
        <w:rPr>
          <w:rFonts w:ascii="Times New Roman" w:eastAsia="Times New Roman" w:hAnsi="Times New Roman" w:cs="Times New Roman"/>
          <w:iCs/>
          <w:sz w:val="18"/>
          <w:szCs w:val="18"/>
          <w:lang w:val="cs-CZ"/>
        </w:rPr>
        <w:t>“</w:t>
      </w:r>
      <w:r w:rsidRPr="008D0E9F">
        <w:rPr>
          <w:rFonts w:ascii="Times New Roman" w:eastAsia="Times New Roman" w:hAnsi="Times New Roman" w:cs="Times New Roman"/>
          <w:i/>
          <w:sz w:val="18"/>
          <w:szCs w:val="18"/>
          <w:lang w:val="cs-CZ"/>
        </w:rPr>
        <w:t xml:space="preserve"> Sociologický časopis/Czech </w:t>
      </w:r>
      <w:proofErr w:type="spellStart"/>
      <w:r w:rsidRPr="008D0E9F">
        <w:rPr>
          <w:rFonts w:ascii="Times New Roman" w:eastAsia="Times New Roman" w:hAnsi="Times New Roman" w:cs="Times New Roman"/>
          <w:i/>
          <w:sz w:val="18"/>
          <w:szCs w:val="18"/>
          <w:lang w:val="cs-CZ"/>
        </w:rPr>
        <w:t>Sociological</w:t>
      </w:r>
      <w:proofErr w:type="spellEnd"/>
      <w:r w:rsidRPr="008D0E9F">
        <w:rPr>
          <w:rFonts w:ascii="Times New Roman" w:eastAsia="Times New Roman" w:hAnsi="Times New Roman" w:cs="Times New Roman"/>
          <w:i/>
          <w:sz w:val="18"/>
          <w:szCs w:val="18"/>
          <w:lang w:val="cs-CZ"/>
        </w:rPr>
        <w:t xml:space="preserve"> </w:t>
      </w:r>
      <w:proofErr w:type="spellStart"/>
      <w:r w:rsidRPr="008D0E9F">
        <w:rPr>
          <w:rFonts w:ascii="Times New Roman" w:eastAsia="Times New Roman" w:hAnsi="Times New Roman" w:cs="Times New Roman"/>
          <w:i/>
          <w:sz w:val="18"/>
          <w:szCs w:val="18"/>
          <w:lang w:val="cs-CZ"/>
        </w:rPr>
        <w:t>Review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42 (4): 627–655. </w:t>
      </w:r>
    </w:p>
    <w:p w14:paraId="0033B168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cs-CZ"/>
        </w:rPr>
      </w:pPr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Dostupné také online: </w:t>
      </w:r>
      <w:hyperlink r:id="rId7" w:history="1">
        <w:r w:rsidRPr="008D0E9F">
          <w:rPr>
            <w:rStyle w:val="Hypertextovodkaz"/>
            <w:rFonts w:ascii="Times New Roman" w:eastAsia="Times New Roman" w:hAnsi="Times New Roman" w:cs="Times New Roman"/>
            <w:bCs/>
            <w:sz w:val="18"/>
            <w:szCs w:val="18"/>
            <w:lang w:val="cs-CZ"/>
          </w:rPr>
          <w:t>https://doi.org/</w:t>
        </w:r>
        <w:r w:rsidRPr="008D0E9F">
          <w:rPr>
            <w:rStyle w:val="Hypertextovodkaz"/>
            <w:rFonts w:ascii="Times New Roman" w:eastAsia="Times New Roman" w:hAnsi="Times New Roman" w:cs="Times New Roman"/>
            <w:sz w:val="18"/>
            <w:szCs w:val="18"/>
            <w:lang w:val="cs-CZ"/>
          </w:rPr>
          <w:t>10.13060/00380288.2006.42.4.02</w:t>
        </w:r>
      </w:hyperlink>
    </w:p>
    <w:p w14:paraId="5A299774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cs-CZ"/>
        </w:rPr>
      </w:pPr>
    </w:p>
    <w:p w14:paraId="08A43196" w14:textId="77777777" w:rsidR="005B4E22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cs-CZ"/>
        </w:rPr>
      </w:pPr>
      <w:proofErr w:type="spellStart"/>
      <w:r w:rsidRPr="00B94DD5">
        <w:rPr>
          <w:rFonts w:ascii="Times New Roman" w:eastAsia="Times New Roman" w:hAnsi="Times New Roman" w:cs="Times New Roman"/>
          <w:sz w:val="18"/>
          <w:szCs w:val="18"/>
        </w:rPr>
        <w:t>Trlifajová</w:t>
      </w:r>
      <w:proofErr w:type="spellEnd"/>
      <w:r w:rsidRPr="00B94DD5">
        <w:rPr>
          <w:rFonts w:ascii="Times New Roman" w:eastAsia="Times New Roman" w:hAnsi="Times New Roman" w:cs="Times New Roman"/>
          <w:sz w:val="18"/>
          <w:szCs w:val="18"/>
        </w:rPr>
        <w:t xml:space="preserve">, L., &amp; Formánková, L. (2023). ‘Finally, we are well, stable’: Perception of agency in the biographies of precarious migrant workers. </w:t>
      </w:r>
      <w:r w:rsidRPr="00B94DD5">
        <w:rPr>
          <w:rFonts w:ascii="Times New Roman" w:eastAsia="Times New Roman" w:hAnsi="Times New Roman" w:cs="Times New Roman"/>
          <w:i/>
          <w:iCs/>
          <w:sz w:val="18"/>
          <w:szCs w:val="18"/>
        </w:rPr>
        <w:t>Work, Employment and Society</w:t>
      </w:r>
      <w:r w:rsidRPr="00B94DD5">
        <w:rPr>
          <w:rFonts w:ascii="Times New Roman" w:eastAsia="Times New Roman" w:hAnsi="Times New Roman" w:cs="Times New Roman"/>
          <w:sz w:val="18"/>
          <w:szCs w:val="18"/>
        </w:rPr>
        <w:t xml:space="preserve">, </w:t>
      </w:r>
      <w:r w:rsidRPr="00B94DD5">
        <w:rPr>
          <w:rFonts w:ascii="Times New Roman" w:eastAsia="Times New Roman" w:hAnsi="Times New Roman" w:cs="Times New Roman"/>
          <w:i/>
          <w:iCs/>
          <w:sz w:val="18"/>
          <w:szCs w:val="18"/>
        </w:rPr>
        <w:t>37</w:t>
      </w:r>
      <w:r w:rsidRPr="00B94DD5">
        <w:rPr>
          <w:rFonts w:ascii="Times New Roman" w:eastAsia="Times New Roman" w:hAnsi="Times New Roman" w:cs="Times New Roman"/>
          <w:sz w:val="18"/>
          <w:szCs w:val="18"/>
        </w:rPr>
        <w:t>(6), 1583-1604.</w:t>
      </w:r>
    </w:p>
    <w:p w14:paraId="1E0EED55" w14:textId="77777777" w:rsidR="005B4E22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cs-CZ"/>
        </w:rPr>
      </w:pPr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Dostupné také online:</w:t>
      </w:r>
      <w:r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</w:t>
      </w:r>
      <w:hyperlink r:id="rId8" w:history="1">
        <w:r w:rsidRPr="008F2D84">
          <w:rPr>
            <w:rStyle w:val="Hypertextovodkaz"/>
            <w:rFonts w:ascii="Times New Roman" w:eastAsia="Times New Roman" w:hAnsi="Times New Roman" w:cs="Times New Roman"/>
            <w:sz w:val="18"/>
            <w:szCs w:val="18"/>
            <w:lang w:val="cs-CZ"/>
          </w:rPr>
          <w:t>https://doi.org/10.1177/09500170221092351</w:t>
        </w:r>
      </w:hyperlink>
    </w:p>
    <w:p w14:paraId="3DB3A54E" w14:textId="77777777" w:rsidR="005B4E22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cs-CZ"/>
        </w:rPr>
      </w:pPr>
    </w:p>
    <w:p w14:paraId="2FD9697E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cs-CZ"/>
        </w:rPr>
      </w:pPr>
    </w:p>
    <w:p w14:paraId="42B0DD8A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cs-CZ"/>
        </w:rPr>
      </w:pPr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Vzdělávání a školství:</w:t>
      </w:r>
    </w:p>
    <w:p w14:paraId="162FDE03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cs-CZ"/>
        </w:rPr>
      </w:pPr>
    </w:p>
    <w:p w14:paraId="4564DBA0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cs-CZ"/>
        </w:rPr>
      </w:pPr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Kohoutek, Jan, Vítězslav Lounek, Michaela Šmídová a Jana Korečková. 2021. „Situace absolventů v podmínkách </w:t>
      </w: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postmasového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vysokoškolského vzdělávání: Stále jen reprodukce elit?“ </w:t>
      </w:r>
      <w:r w:rsidRPr="008D0E9F">
        <w:rPr>
          <w:rFonts w:ascii="Times New Roman" w:eastAsia="Times New Roman" w:hAnsi="Times New Roman" w:cs="Times New Roman"/>
          <w:i/>
          <w:iCs/>
          <w:sz w:val="18"/>
          <w:szCs w:val="18"/>
          <w:lang w:val="cs-CZ"/>
        </w:rPr>
        <w:t xml:space="preserve">Sociologický časopis/Czech </w:t>
      </w:r>
      <w:proofErr w:type="spellStart"/>
      <w:r w:rsidRPr="008D0E9F">
        <w:rPr>
          <w:rFonts w:ascii="Times New Roman" w:eastAsia="Times New Roman" w:hAnsi="Times New Roman" w:cs="Times New Roman"/>
          <w:i/>
          <w:iCs/>
          <w:sz w:val="18"/>
          <w:szCs w:val="18"/>
          <w:lang w:val="cs-CZ"/>
        </w:rPr>
        <w:t>Sociological</w:t>
      </w:r>
      <w:proofErr w:type="spellEnd"/>
      <w:r w:rsidRPr="008D0E9F">
        <w:rPr>
          <w:rFonts w:ascii="Times New Roman" w:eastAsia="Times New Roman" w:hAnsi="Times New Roman" w:cs="Times New Roman"/>
          <w:i/>
          <w:iCs/>
          <w:sz w:val="18"/>
          <w:szCs w:val="18"/>
          <w:lang w:val="cs-CZ"/>
        </w:rPr>
        <w:t xml:space="preserve"> </w:t>
      </w:r>
      <w:proofErr w:type="spellStart"/>
      <w:r w:rsidRPr="008D0E9F">
        <w:rPr>
          <w:rFonts w:ascii="Times New Roman" w:eastAsia="Times New Roman" w:hAnsi="Times New Roman" w:cs="Times New Roman"/>
          <w:i/>
          <w:iCs/>
          <w:sz w:val="18"/>
          <w:szCs w:val="18"/>
          <w:lang w:val="cs-CZ"/>
        </w:rPr>
        <w:t>Review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57(1), 47–73.</w:t>
      </w:r>
    </w:p>
    <w:p w14:paraId="494A6E5A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cs-CZ"/>
        </w:rPr>
      </w:pPr>
      <w:r w:rsidRPr="008D0E9F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 xml:space="preserve">Dostupné také online: </w:t>
      </w:r>
      <w:hyperlink r:id="rId9" w:history="1">
        <w:r w:rsidRPr="008D0E9F">
          <w:rPr>
            <w:rStyle w:val="Hypertextovodkaz"/>
            <w:rFonts w:ascii="Times New Roman" w:eastAsia="Times New Roman" w:hAnsi="Times New Roman" w:cs="Times New Roman"/>
            <w:sz w:val="18"/>
            <w:szCs w:val="18"/>
            <w:lang w:val="cs-CZ"/>
          </w:rPr>
          <w:t>https://doi.org/10.13060/csr.2021.002</w:t>
        </w:r>
      </w:hyperlink>
    </w:p>
    <w:p w14:paraId="47785BBF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</w:pPr>
    </w:p>
    <w:p w14:paraId="6F647B30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cs-CZ"/>
        </w:rPr>
      </w:pP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Mudrák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, Jiří, Kateřina Zábrodská, Kateřina Machovcová, Kateřina Cidlinská a Lea </w:t>
      </w: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Takács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. 2022. „</w:t>
      </w: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Competing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</w:t>
      </w: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values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</w:t>
      </w: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at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public </w:t>
      </w: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universities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: </w:t>
      </w: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Organisational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</w:t>
      </w: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cultures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and </w:t>
      </w: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job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</w:t>
      </w: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demands‐resources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in </w:t>
      </w: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academic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</w:t>
      </w: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departments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.” </w:t>
      </w:r>
      <w:proofErr w:type="spellStart"/>
      <w:r w:rsidRPr="008D0E9F">
        <w:rPr>
          <w:rFonts w:ascii="Times New Roman" w:eastAsia="Times New Roman" w:hAnsi="Times New Roman" w:cs="Times New Roman"/>
          <w:i/>
          <w:iCs/>
          <w:sz w:val="18"/>
          <w:szCs w:val="18"/>
          <w:lang w:val="cs-CZ"/>
        </w:rPr>
        <w:t>Higher</w:t>
      </w:r>
      <w:proofErr w:type="spellEnd"/>
      <w:r w:rsidRPr="008D0E9F">
        <w:rPr>
          <w:rFonts w:ascii="Times New Roman" w:eastAsia="Times New Roman" w:hAnsi="Times New Roman" w:cs="Times New Roman"/>
          <w:i/>
          <w:iCs/>
          <w:sz w:val="18"/>
          <w:szCs w:val="18"/>
          <w:lang w:val="cs-CZ"/>
        </w:rPr>
        <w:t xml:space="preserve"> </w:t>
      </w:r>
      <w:proofErr w:type="spellStart"/>
      <w:r w:rsidRPr="008D0E9F">
        <w:rPr>
          <w:rFonts w:ascii="Times New Roman" w:eastAsia="Times New Roman" w:hAnsi="Times New Roman" w:cs="Times New Roman"/>
          <w:i/>
          <w:iCs/>
          <w:sz w:val="18"/>
          <w:szCs w:val="18"/>
          <w:lang w:val="cs-CZ"/>
        </w:rPr>
        <w:t>Education</w:t>
      </w:r>
      <w:proofErr w:type="spellEnd"/>
      <w:r w:rsidRPr="008D0E9F">
        <w:rPr>
          <w:rFonts w:ascii="Times New Roman" w:eastAsia="Times New Roman" w:hAnsi="Times New Roman" w:cs="Times New Roman"/>
          <w:i/>
          <w:iCs/>
          <w:sz w:val="18"/>
          <w:szCs w:val="18"/>
          <w:lang w:val="cs-CZ"/>
        </w:rPr>
        <w:t xml:space="preserve"> </w:t>
      </w:r>
      <w:proofErr w:type="spellStart"/>
      <w:r w:rsidRPr="008D0E9F">
        <w:rPr>
          <w:rFonts w:ascii="Times New Roman" w:eastAsia="Times New Roman" w:hAnsi="Times New Roman" w:cs="Times New Roman"/>
          <w:i/>
          <w:iCs/>
          <w:sz w:val="18"/>
          <w:szCs w:val="18"/>
          <w:lang w:val="cs-CZ"/>
        </w:rPr>
        <w:t>Quarterly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76 (1): 153–173.</w:t>
      </w:r>
    </w:p>
    <w:p w14:paraId="7CD6C13E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</w:pPr>
      <w:r w:rsidRPr="008D0E9F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 xml:space="preserve">Dostupné také online: </w:t>
      </w:r>
      <w:hyperlink r:id="rId10" w:history="1">
        <w:r w:rsidRPr="008D0E9F">
          <w:rPr>
            <w:rStyle w:val="Hypertextovodkaz"/>
            <w:rFonts w:ascii="Times New Roman" w:eastAsia="Times New Roman" w:hAnsi="Times New Roman" w:cs="Times New Roman"/>
            <w:bCs/>
            <w:sz w:val="18"/>
            <w:szCs w:val="18"/>
            <w:lang w:val="cs-CZ"/>
          </w:rPr>
          <w:t>https://doi.org/10.1111/hequ.12311</w:t>
        </w:r>
      </w:hyperlink>
    </w:p>
    <w:p w14:paraId="55C05B70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cs-CZ"/>
        </w:rPr>
      </w:pPr>
    </w:p>
    <w:p w14:paraId="4F80B187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</w:pPr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Šafr, Jiří, </w:t>
      </w: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Gorčíková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Magdalena a Natalie Simonová. 2022. „Nerovnosti při přechodu na osmileté gymnázium: panelová studie žáků pražských a středočeských škol.“ Pp. 198–229 in R. </w:t>
      </w: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Džambazovič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, D. Gerbery, J. </w:t>
      </w: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Sopóci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(</w:t>
      </w: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eds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.). </w:t>
      </w:r>
      <w:proofErr w:type="spellStart"/>
      <w:r w:rsidRPr="008D0E9F">
        <w:rPr>
          <w:rFonts w:ascii="Times New Roman" w:eastAsia="Times New Roman" w:hAnsi="Times New Roman" w:cs="Times New Roman"/>
          <w:i/>
          <w:sz w:val="18"/>
          <w:szCs w:val="18"/>
          <w:lang w:val="cs-CZ"/>
        </w:rPr>
        <w:t>Vzdelanostné</w:t>
      </w:r>
      <w:proofErr w:type="spellEnd"/>
      <w:r w:rsidRPr="008D0E9F">
        <w:rPr>
          <w:rFonts w:ascii="Times New Roman" w:eastAsia="Times New Roman" w:hAnsi="Times New Roman" w:cs="Times New Roman"/>
          <w:i/>
          <w:sz w:val="18"/>
          <w:szCs w:val="18"/>
          <w:lang w:val="cs-CZ"/>
        </w:rPr>
        <w:t xml:space="preserve"> nerovnosti v </w:t>
      </w:r>
      <w:proofErr w:type="spellStart"/>
      <w:r w:rsidRPr="008D0E9F">
        <w:rPr>
          <w:rFonts w:ascii="Times New Roman" w:eastAsia="Times New Roman" w:hAnsi="Times New Roman" w:cs="Times New Roman"/>
          <w:i/>
          <w:sz w:val="18"/>
          <w:szCs w:val="18"/>
          <w:lang w:val="cs-CZ"/>
        </w:rPr>
        <w:t>optike</w:t>
      </w:r>
      <w:proofErr w:type="spellEnd"/>
      <w:r w:rsidRPr="008D0E9F">
        <w:rPr>
          <w:rFonts w:ascii="Times New Roman" w:eastAsia="Times New Roman" w:hAnsi="Times New Roman" w:cs="Times New Roman"/>
          <w:i/>
          <w:sz w:val="18"/>
          <w:szCs w:val="18"/>
          <w:lang w:val="cs-CZ"/>
        </w:rPr>
        <w:t xml:space="preserve"> </w:t>
      </w:r>
      <w:proofErr w:type="spellStart"/>
      <w:r w:rsidRPr="008D0E9F">
        <w:rPr>
          <w:rFonts w:ascii="Times New Roman" w:eastAsia="Times New Roman" w:hAnsi="Times New Roman" w:cs="Times New Roman"/>
          <w:i/>
          <w:sz w:val="18"/>
          <w:szCs w:val="18"/>
          <w:lang w:val="cs-CZ"/>
        </w:rPr>
        <w:t>sociológie</w:t>
      </w:r>
      <w:proofErr w:type="spellEnd"/>
      <w:r w:rsidRPr="008D0E9F">
        <w:rPr>
          <w:rFonts w:ascii="Times New Roman" w:eastAsia="Times New Roman" w:hAnsi="Times New Roman" w:cs="Times New Roman"/>
          <w:i/>
          <w:sz w:val="18"/>
          <w:szCs w:val="18"/>
          <w:lang w:val="cs-CZ"/>
        </w:rPr>
        <w:t xml:space="preserve">. Teoretické </w:t>
      </w:r>
      <w:proofErr w:type="spellStart"/>
      <w:r w:rsidRPr="008D0E9F">
        <w:rPr>
          <w:rFonts w:ascii="Times New Roman" w:eastAsia="Times New Roman" w:hAnsi="Times New Roman" w:cs="Times New Roman"/>
          <w:i/>
          <w:sz w:val="18"/>
          <w:szCs w:val="18"/>
          <w:lang w:val="cs-CZ"/>
        </w:rPr>
        <w:t>východiská</w:t>
      </w:r>
      <w:proofErr w:type="spellEnd"/>
      <w:r w:rsidRPr="008D0E9F">
        <w:rPr>
          <w:rFonts w:ascii="Times New Roman" w:eastAsia="Times New Roman" w:hAnsi="Times New Roman" w:cs="Times New Roman"/>
          <w:i/>
          <w:sz w:val="18"/>
          <w:szCs w:val="18"/>
          <w:lang w:val="cs-CZ"/>
        </w:rPr>
        <w:t xml:space="preserve"> a empirické poznatky</w:t>
      </w:r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. Bratislava: STIMUL. </w:t>
      </w:r>
      <w:r w:rsidRPr="008D0E9F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 xml:space="preserve">Dostupné také online: </w:t>
      </w:r>
      <w:hyperlink r:id="rId11" w:history="1">
        <w:r w:rsidRPr="008D0E9F">
          <w:rPr>
            <w:rStyle w:val="Hypertextovodkaz"/>
            <w:rFonts w:ascii="Times New Roman" w:eastAsia="Times New Roman" w:hAnsi="Times New Roman" w:cs="Times New Roman"/>
            <w:bCs/>
            <w:sz w:val="18"/>
            <w:szCs w:val="18"/>
            <w:lang w:val="cs-CZ"/>
          </w:rPr>
          <w:t>https://www.researchgate.net/publication/362109526_Vzdelanostne_nerovnosti_v_optike_sociologie_Teoreticke_vychodiska_a_empiricke_poznatky/link/62d6d551593dae2f6a28cf60/download</w:t>
        </w:r>
      </w:hyperlink>
    </w:p>
    <w:p w14:paraId="172759B8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</w:pPr>
    </w:p>
    <w:p w14:paraId="5BA99ADE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</w:pPr>
      <w:r w:rsidRPr="008D0E9F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 xml:space="preserve">Špaček, Ondřej. 2018. „Kulturní kapitál na vysoké škole: strukturace kulturního prostoru studentů Univerzity Karlovy.“ </w:t>
      </w:r>
      <w:r w:rsidRPr="008D0E9F">
        <w:rPr>
          <w:rFonts w:ascii="Times New Roman" w:eastAsia="Times New Roman" w:hAnsi="Times New Roman" w:cs="Times New Roman"/>
          <w:bCs/>
          <w:i/>
          <w:sz w:val="18"/>
          <w:szCs w:val="18"/>
          <w:lang w:val="cs-CZ"/>
        </w:rPr>
        <w:t xml:space="preserve">Sociologický časopis / Czech </w:t>
      </w:r>
      <w:proofErr w:type="spellStart"/>
      <w:r w:rsidRPr="008D0E9F">
        <w:rPr>
          <w:rFonts w:ascii="Times New Roman" w:eastAsia="Times New Roman" w:hAnsi="Times New Roman" w:cs="Times New Roman"/>
          <w:bCs/>
          <w:i/>
          <w:sz w:val="18"/>
          <w:szCs w:val="18"/>
          <w:lang w:val="cs-CZ"/>
        </w:rPr>
        <w:t>Sociological</w:t>
      </w:r>
      <w:proofErr w:type="spellEnd"/>
      <w:r w:rsidRPr="008D0E9F">
        <w:rPr>
          <w:rFonts w:ascii="Times New Roman" w:eastAsia="Times New Roman" w:hAnsi="Times New Roman" w:cs="Times New Roman"/>
          <w:bCs/>
          <w:i/>
          <w:sz w:val="18"/>
          <w:szCs w:val="18"/>
          <w:lang w:val="cs-CZ"/>
        </w:rPr>
        <w:t xml:space="preserve"> </w:t>
      </w:r>
      <w:proofErr w:type="spellStart"/>
      <w:r w:rsidRPr="008D0E9F">
        <w:rPr>
          <w:rFonts w:ascii="Times New Roman" w:eastAsia="Times New Roman" w:hAnsi="Times New Roman" w:cs="Times New Roman"/>
          <w:bCs/>
          <w:i/>
          <w:sz w:val="18"/>
          <w:szCs w:val="18"/>
          <w:lang w:val="cs-CZ"/>
        </w:rPr>
        <w:t>Review</w:t>
      </w:r>
      <w:proofErr w:type="spellEnd"/>
      <w:r w:rsidRPr="008D0E9F">
        <w:rPr>
          <w:rFonts w:ascii="Times New Roman" w:eastAsia="Times New Roman" w:hAnsi="Times New Roman" w:cs="Times New Roman"/>
          <w:bCs/>
          <w:i/>
          <w:sz w:val="18"/>
          <w:szCs w:val="18"/>
          <w:lang w:val="cs-CZ"/>
        </w:rPr>
        <w:t xml:space="preserve"> </w:t>
      </w:r>
      <w:r w:rsidRPr="008D0E9F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 xml:space="preserve">54 (5): 699–725. </w:t>
      </w:r>
    </w:p>
    <w:p w14:paraId="14A72B3D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</w:pPr>
      <w:r w:rsidRPr="008D0E9F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 xml:space="preserve">Dostupné také online: </w:t>
      </w:r>
      <w:hyperlink r:id="rId12" w:history="1">
        <w:r w:rsidRPr="008D0E9F">
          <w:rPr>
            <w:rStyle w:val="Hypertextovodkaz"/>
            <w:rFonts w:ascii="Times New Roman" w:eastAsia="Times New Roman" w:hAnsi="Times New Roman" w:cs="Times New Roman"/>
            <w:bCs/>
            <w:sz w:val="18"/>
            <w:szCs w:val="18"/>
            <w:lang w:val="cs-CZ"/>
          </w:rPr>
          <w:t>https://doi.org/10.13060/00380288.2018.54.5.420</w:t>
        </w:r>
      </w:hyperlink>
    </w:p>
    <w:p w14:paraId="6C328EE9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</w:pPr>
    </w:p>
    <w:p w14:paraId="6AA172FC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</w:pPr>
      <w:r w:rsidRPr="008D0E9F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>Špaček, Ondřej. 2026. „</w:t>
      </w:r>
      <w:proofErr w:type="spellStart"/>
      <w:r w:rsidRPr="008D0E9F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>Convertibility</w:t>
      </w:r>
      <w:proofErr w:type="spellEnd"/>
      <w:r w:rsidRPr="008D0E9F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 xml:space="preserve"> </w:t>
      </w:r>
      <w:proofErr w:type="spellStart"/>
      <w:r w:rsidRPr="008D0E9F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>of</w:t>
      </w:r>
      <w:proofErr w:type="spellEnd"/>
      <w:r w:rsidRPr="008D0E9F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 xml:space="preserve"> </w:t>
      </w:r>
      <w:proofErr w:type="spellStart"/>
      <w:r w:rsidRPr="008D0E9F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>Cultural</w:t>
      </w:r>
      <w:proofErr w:type="spellEnd"/>
      <w:r w:rsidRPr="008D0E9F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 xml:space="preserve"> </w:t>
      </w:r>
      <w:proofErr w:type="spellStart"/>
      <w:r w:rsidRPr="008D0E9F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>Capital</w:t>
      </w:r>
      <w:proofErr w:type="spellEnd"/>
      <w:r w:rsidRPr="008D0E9F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 xml:space="preserve">: A </w:t>
      </w:r>
      <w:proofErr w:type="spellStart"/>
      <w:r w:rsidRPr="008D0E9F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>Longitudinal</w:t>
      </w:r>
      <w:proofErr w:type="spellEnd"/>
      <w:r w:rsidRPr="008D0E9F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 xml:space="preserve"> Study </w:t>
      </w:r>
      <w:proofErr w:type="spellStart"/>
      <w:r w:rsidRPr="008D0E9F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>of</w:t>
      </w:r>
      <w:proofErr w:type="spellEnd"/>
      <w:r w:rsidRPr="008D0E9F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 xml:space="preserve"> University </w:t>
      </w:r>
      <w:proofErr w:type="spellStart"/>
      <w:r w:rsidRPr="008D0E9F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>Students</w:t>
      </w:r>
      <w:proofErr w:type="spellEnd"/>
      <w:r w:rsidRPr="008D0E9F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 xml:space="preserve"> </w:t>
      </w:r>
      <w:proofErr w:type="spellStart"/>
      <w:r w:rsidRPr="008D0E9F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>From</w:t>
      </w:r>
      <w:proofErr w:type="spellEnd"/>
      <w:r w:rsidRPr="008D0E9F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 xml:space="preserve"> 2017 to 2024." </w:t>
      </w:r>
      <w:proofErr w:type="spellStart"/>
      <w:r w:rsidRPr="008D0E9F">
        <w:rPr>
          <w:rFonts w:ascii="Times New Roman" w:eastAsia="Times New Roman" w:hAnsi="Times New Roman" w:cs="Times New Roman"/>
          <w:bCs/>
          <w:i/>
          <w:iCs/>
          <w:sz w:val="18"/>
          <w:szCs w:val="18"/>
          <w:lang w:val="cs-CZ"/>
        </w:rPr>
        <w:t>British</w:t>
      </w:r>
      <w:proofErr w:type="spellEnd"/>
      <w:r w:rsidRPr="008D0E9F">
        <w:rPr>
          <w:rFonts w:ascii="Times New Roman" w:eastAsia="Times New Roman" w:hAnsi="Times New Roman" w:cs="Times New Roman"/>
          <w:bCs/>
          <w:i/>
          <w:iCs/>
          <w:sz w:val="18"/>
          <w:szCs w:val="18"/>
          <w:lang w:val="cs-CZ"/>
        </w:rPr>
        <w:t xml:space="preserve"> </w:t>
      </w:r>
      <w:proofErr w:type="spellStart"/>
      <w:r w:rsidRPr="008D0E9F">
        <w:rPr>
          <w:rFonts w:ascii="Times New Roman" w:eastAsia="Times New Roman" w:hAnsi="Times New Roman" w:cs="Times New Roman"/>
          <w:bCs/>
          <w:i/>
          <w:iCs/>
          <w:sz w:val="18"/>
          <w:szCs w:val="18"/>
          <w:lang w:val="cs-CZ"/>
        </w:rPr>
        <w:t>Journal</w:t>
      </w:r>
      <w:proofErr w:type="spellEnd"/>
      <w:r w:rsidRPr="008D0E9F">
        <w:rPr>
          <w:rFonts w:ascii="Times New Roman" w:eastAsia="Times New Roman" w:hAnsi="Times New Roman" w:cs="Times New Roman"/>
          <w:bCs/>
          <w:i/>
          <w:iCs/>
          <w:sz w:val="18"/>
          <w:szCs w:val="18"/>
          <w:lang w:val="cs-CZ"/>
        </w:rPr>
        <w:t xml:space="preserve"> </w:t>
      </w:r>
      <w:proofErr w:type="spellStart"/>
      <w:r w:rsidRPr="008D0E9F">
        <w:rPr>
          <w:rFonts w:ascii="Times New Roman" w:eastAsia="Times New Roman" w:hAnsi="Times New Roman" w:cs="Times New Roman"/>
          <w:bCs/>
          <w:i/>
          <w:iCs/>
          <w:sz w:val="18"/>
          <w:szCs w:val="18"/>
          <w:lang w:val="cs-CZ"/>
        </w:rPr>
        <w:t>of</w:t>
      </w:r>
      <w:proofErr w:type="spellEnd"/>
      <w:r w:rsidRPr="008D0E9F">
        <w:rPr>
          <w:rFonts w:ascii="Times New Roman" w:eastAsia="Times New Roman" w:hAnsi="Times New Roman" w:cs="Times New Roman"/>
          <w:bCs/>
          <w:i/>
          <w:iCs/>
          <w:sz w:val="18"/>
          <w:szCs w:val="18"/>
          <w:lang w:val="cs-CZ"/>
        </w:rPr>
        <w:t xml:space="preserve"> Sociology</w:t>
      </w:r>
      <w:r w:rsidRPr="008D0E9F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 xml:space="preserve"> 77: 575–590.</w:t>
      </w:r>
    </w:p>
    <w:p w14:paraId="4EC50E94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cs-CZ"/>
        </w:rPr>
      </w:pPr>
      <w:r w:rsidRPr="008D0E9F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 xml:space="preserve">Dostupné také online: </w:t>
      </w:r>
      <w:hyperlink r:id="rId13" w:history="1">
        <w:r w:rsidRPr="008D0E9F">
          <w:rPr>
            <w:rStyle w:val="Hypertextovodkaz"/>
            <w:rFonts w:ascii="Times New Roman" w:eastAsia="Times New Roman" w:hAnsi="Times New Roman" w:cs="Times New Roman"/>
            <w:bCs/>
            <w:sz w:val="18"/>
            <w:szCs w:val="18"/>
            <w:lang w:val="cs-CZ"/>
          </w:rPr>
          <w:t>https://onlinelibrary.wiley.com/doi/full/10.1111/1468-4446.70092</w:t>
        </w:r>
      </w:hyperlink>
    </w:p>
    <w:p w14:paraId="78CD2638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cs-CZ"/>
        </w:rPr>
      </w:pPr>
    </w:p>
    <w:p w14:paraId="7140261B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cs-CZ"/>
        </w:rPr>
      </w:pPr>
    </w:p>
    <w:p w14:paraId="4502CC13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cs-CZ"/>
        </w:rPr>
      </w:pPr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Bydlení:</w:t>
      </w:r>
    </w:p>
    <w:p w14:paraId="175BCEE5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cs-CZ"/>
        </w:rPr>
      </w:pPr>
    </w:p>
    <w:p w14:paraId="381CE070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cs-CZ"/>
        </w:rPr>
      </w:pPr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Kubala, Petr, Eliška Černá, Štěpán </w:t>
      </w: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Ripka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, Ondřej Krčál a Rostislav Staněk. 2023. </w:t>
      </w:r>
      <w:r w:rsidRPr="008D0E9F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>„</w:t>
      </w:r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Asambláž ‚Bydlení především‘: příklad projektu ‚Rapid Re-</w:t>
      </w: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Housing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pro rodiny s dětmi bez domova‘ ve městě Brně.“ </w:t>
      </w:r>
      <w:r w:rsidRPr="008D0E9F">
        <w:rPr>
          <w:rFonts w:ascii="Times New Roman" w:eastAsia="Times New Roman" w:hAnsi="Times New Roman" w:cs="Times New Roman"/>
          <w:i/>
          <w:iCs/>
          <w:sz w:val="18"/>
          <w:szCs w:val="18"/>
          <w:lang w:val="cs-CZ"/>
        </w:rPr>
        <w:t xml:space="preserve">Sociologický časopis / Czech </w:t>
      </w:r>
      <w:proofErr w:type="spellStart"/>
      <w:r w:rsidRPr="008D0E9F">
        <w:rPr>
          <w:rFonts w:ascii="Times New Roman" w:eastAsia="Times New Roman" w:hAnsi="Times New Roman" w:cs="Times New Roman"/>
          <w:i/>
          <w:iCs/>
          <w:sz w:val="18"/>
          <w:szCs w:val="18"/>
          <w:lang w:val="cs-CZ"/>
        </w:rPr>
        <w:t>Sociological</w:t>
      </w:r>
      <w:proofErr w:type="spellEnd"/>
      <w:r w:rsidRPr="008D0E9F">
        <w:rPr>
          <w:rFonts w:ascii="Times New Roman" w:eastAsia="Times New Roman" w:hAnsi="Times New Roman" w:cs="Times New Roman"/>
          <w:i/>
          <w:iCs/>
          <w:sz w:val="18"/>
          <w:szCs w:val="18"/>
          <w:lang w:val="cs-CZ"/>
        </w:rPr>
        <w:t xml:space="preserve"> </w:t>
      </w:r>
      <w:proofErr w:type="spellStart"/>
      <w:r w:rsidRPr="008D0E9F">
        <w:rPr>
          <w:rFonts w:ascii="Times New Roman" w:eastAsia="Times New Roman" w:hAnsi="Times New Roman" w:cs="Times New Roman"/>
          <w:i/>
          <w:iCs/>
          <w:sz w:val="18"/>
          <w:szCs w:val="18"/>
          <w:lang w:val="cs-CZ"/>
        </w:rPr>
        <w:t>Review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59 (2): 149–171.</w:t>
      </w:r>
    </w:p>
    <w:p w14:paraId="46DAF9D6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</w:pPr>
      <w:r w:rsidRPr="008D0E9F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 xml:space="preserve">Dostupné také online: </w:t>
      </w:r>
      <w:hyperlink r:id="rId14" w:history="1">
        <w:r w:rsidRPr="008D0E9F">
          <w:rPr>
            <w:rStyle w:val="Hypertextovodkaz"/>
            <w:rFonts w:ascii="Times New Roman" w:eastAsia="Times New Roman" w:hAnsi="Times New Roman" w:cs="Times New Roman"/>
            <w:bCs/>
            <w:sz w:val="18"/>
            <w:szCs w:val="18"/>
            <w:lang w:val="cs-CZ"/>
          </w:rPr>
          <w:t>https://doi.org/10.13060/csr.2023.025</w:t>
        </w:r>
      </w:hyperlink>
    </w:p>
    <w:p w14:paraId="59AF55B7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cs-CZ"/>
        </w:rPr>
      </w:pPr>
    </w:p>
    <w:p w14:paraId="3678388E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cs-CZ"/>
        </w:rPr>
      </w:pPr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Kubala, Petr a Tomáš Hoření Samec. 2021. </w:t>
      </w:r>
      <w:r w:rsidRPr="008D0E9F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>„</w:t>
      </w: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The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pace </w:t>
      </w: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of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‚</w:t>
      </w: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the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</w:t>
      </w: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good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</w:t>
      </w: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life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‘: </w:t>
      </w: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Connecting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past, </w:t>
      </w: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present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, and </w:t>
      </w: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future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in </w:t>
      </w: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the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</w:t>
      </w: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context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</w:t>
      </w: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of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a </w:t>
      </w: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housing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</w:t>
      </w: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affordability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</w:t>
      </w: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crisis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.” </w:t>
      </w:r>
      <w:r w:rsidRPr="008D0E9F">
        <w:rPr>
          <w:rFonts w:ascii="Times New Roman" w:eastAsia="Times New Roman" w:hAnsi="Times New Roman" w:cs="Times New Roman"/>
          <w:i/>
          <w:iCs/>
          <w:sz w:val="18"/>
          <w:szCs w:val="18"/>
          <w:lang w:val="cs-CZ"/>
        </w:rPr>
        <w:t>Time &amp; Society</w:t>
      </w:r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30 (2): 198–222.</w:t>
      </w:r>
    </w:p>
    <w:p w14:paraId="3D1E68B7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</w:pPr>
      <w:r w:rsidRPr="008D0E9F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 xml:space="preserve">Dostupné také online: </w:t>
      </w:r>
      <w:hyperlink r:id="rId15" w:history="1">
        <w:r w:rsidRPr="008D0E9F">
          <w:rPr>
            <w:rStyle w:val="Hypertextovodkaz"/>
            <w:rFonts w:ascii="Times New Roman" w:eastAsia="Times New Roman" w:hAnsi="Times New Roman" w:cs="Times New Roman"/>
            <w:bCs/>
            <w:sz w:val="18"/>
            <w:szCs w:val="18"/>
            <w:lang w:val="cs-CZ"/>
          </w:rPr>
          <w:t>https://doi.org/10.1177/0961463X20987814</w:t>
        </w:r>
      </w:hyperlink>
    </w:p>
    <w:p w14:paraId="52A4191C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cs-CZ"/>
        </w:rPr>
      </w:pPr>
    </w:p>
    <w:p w14:paraId="7C641ED6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cs-CZ"/>
        </w:rPr>
      </w:pPr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Prokop, Daniel. 2019. „Záleží na bydlení? Vztah nekvalitního bydlení a školních problémů dětí v chudých českých domácnostech.“ </w:t>
      </w:r>
      <w:r w:rsidRPr="008D0E9F">
        <w:rPr>
          <w:rFonts w:ascii="Times New Roman" w:eastAsia="Times New Roman" w:hAnsi="Times New Roman" w:cs="Times New Roman"/>
          <w:i/>
          <w:iCs/>
          <w:sz w:val="18"/>
          <w:szCs w:val="18"/>
          <w:lang w:val="cs-CZ"/>
        </w:rPr>
        <w:t xml:space="preserve">Sociologický časopis / Czech </w:t>
      </w:r>
      <w:proofErr w:type="spellStart"/>
      <w:r w:rsidRPr="008D0E9F">
        <w:rPr>
          <w:rFonts w:ascii="Times New Roman" w:eastAsia="Times New Roman" w:hAnsi="Times New Roman" w:cs="Times New Roman"/>
          <w:i/>
          <w:iCs/>
          <w:sz w:val="18"/>
          <w:szCs w:val="18"/>
          <w:lang w:val="cs-CZ"/>
        </w:rPr>
        <w:t>Sociological</w:t>
      </w:r>
      <w:proofErr w:type="spellEnd"/>
      <w:r w:rsidRPr="008D0E9F">
        <w:rPr>
          <w:rFonts w:ascii="Times New Roman" w:eastAsia="Times New Roman" w:hAnsi="Times New Roman" w:cs="Times New Roman"/>
          <w:i/>
          <w:iCs/>
          <w:sz w:val="18"/>
          <w:szCs w:val="18"/>
          <w:lang w:val="cs-CZ"/>
        </w:rPr>
        <w:t xml:space="preserve"> </w:t>
      </w:r>
      <w:proofErr w:type="spellStart"/>
      <w:r w:rsidRPr="008D0E9F">
        <w:rPr>
          <w:rFonts w:ascii="Times New Roman" w:eastAsia="Times New Roman" w:hAnsi="Times New Roman" w:cs="Times New Roman"/>
          <w:i/>
          <w:iCs/>
          <w:sz w:val="18"/>
          <w:szCs w:val="18"/>
          <w:lang w:val="cs-CZ"/>
        </w:rPr>
        <w:t>Review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55 (4): 445–472.</w:t>
      </w:r>
    </w:p>
    <w:p w14:paraId="27FFE584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cs-CZ"/>
        </w:rPr>
      </w:pPr>
      <w:r w:rsidRPr="008D0E9F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 xml:space="preserve">Dostupné také online: </w:t>
      </w:r>
      <w:hyperlink r:id="rId16" w:history="1">
        <w:r w:rsidRPr="008D0E9F">
          <w:rPr>
            <w:rStyle w:val="Hypertextovodkaz"/>
            <w:rFonts w:ascii="Times New Roman" w:eastAsia="Times New Roman" w:hAnsi="Times New Roman" w:cs="Times New Roman"/>
            <w:bCs/>
            <w:sz w:val="18"/>
            <w:szCs w:val="18"/>
            <w:lang w:val="cs-CZ"/>
          </w:rPr>
          <w:t>https://doi.org/</w:t>
        </w:r>
        <w:r w:rsidRPr="008D0E9F">
          <w:rPr>
            <w:rStyle w:val="Hypertextovodkaz"/>
            <w:rFonts w:ascii="Times New Roman" w:eastAsia="Times New Roman" w:hAnsi="Times New Roman" w:cs="Times New Roman"/>
            <w:sz w:val="18"/>
            <w:szCs w:val="18"/>
            <w:lang w:val="cs-CZ"/>
          </w:rPr>
          <w:t>10.13060/00380288.2019.55.4.473</w:t>
        </w:r>
      </w:hyperlink>
    </w:p>
    <w:p w14:paraId="1F14B07A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cs-CZ"/>
        </w:rPr>
      </w:pPr>
    </w:p>
    <w:p w14:paraId="77C302A5" w14:textId="77777777" w:rsidR="005B4E22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cs-CZ"/>
        </w:rPr>
      </w:pPr>
      <w:r w:rsidRPr="00D02388">
        <w:rPr>
          <w:rFonts w:ascii="Times New Roman" w:eastAsia="Times New Roman" w:hAnsi="Times New Roman" w:cs="Times New Roman"/>
          <w:sz w:val="18"/>
          <w:szCs w:val="18"/>
          <w:lang w:val="cs-CZ"/>
        </w:rPr>
        <w:lastRenderedPageBreak/>
        <w:t>Samec, T</w:t>
      </w:r>
      <w:r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omáš. </w:t>
      </w:r>
      <w:r w:rsidRPr="00D02388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2020. </w:t>
      </w:r>
      <w:r>
        <w:rPr>
          <w:rFonts w:ascii="Times New Roman" w:eastAsia="Times New Roman" w:hAnsi="Times New Roman" w:cs="Times New Roman"/>
          <w:sz w:val="18"/>
          <w:szCs w:val="18"/>
          <w:lang w:val="cs-CZ"/>
        </w:rPr>
        <w:t>„</w:t>
      </w:r>
      <w:proofErr w:type="spellStart"/>
      <w:r w:rsidRPr="00D02388">
        <w:rPr>
          <w:rFonts w:ascii="Times New Roman" w:eastAsia="Times New Roman" w:hAnsi="Times New Roman" w:cs="Times New Roman"/>
          <w:sz w:val="18"/>
          <w:szCs w:val="18"/>
          <w:lang w:val="cs-CZ"/>
        </w:rPr>
        <w:t>Normalization</w:t>
      </w:r>
      <w:proofErr w:type="spellEnd"/>
      <w:r w:rsidRPr="00D02388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</w:t>
      </w:r>
      <w:proofErr w:type="spellStart"/>
      <w:r w:rsidRPr="00D02388">
        <w:rPr>
          <w:rFonts w:ascii="Times New Roman" w:eastAsia="Times New Roman" w:hAnsi="Times New Roman" w:cs="Times New Roman"/>
          <w:sz w:val="18"/>
          <w:szCs w:val="18"/>
          <w:lang w:val="cs-CZ"/>
        </w:rPr>
        <w:t>of</w:t>
      </w:r>
      <w:proofErr w:type="spellEnd"/>
      <w:r w:rsidRPr="00D02388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</w:t>
      </w:r>
      <w:proofErr w:type="spellStart"/>
      <w:r w:rsidRPr="00D02388">
        <w:rPr>
          <w:rFonts w:ascii="Times New Roman" w:eastAsia="Times New Roman" w:hAnsi="Times New Roman" w:cs="Times New Roman"/>
          <w:sz w:val="18"/>
          <w:szCs w:val="18"/>
          <w:lang w:val="cs-CZ"/>
        </w:rPr>
        <w:t>mortgages</w:t>
      </w:r>
      <w:proofErr w:type="spellEnd"/>
      <w:r w:rsidRPr="00D02388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in media </w:t>
      </w:r>
      <w:proofErr w:type="spellStart"/>
      <w:r w:rsidRPr="00D02388">
        <w:rPr>
          <w:rFonts w:ascii="Times New Roman" w:eastAsia="Times New Roman" w:hAnsi="Times New Roman" w:cs="Times New Roman"/>
          <w:sz w:val="18"/>
          <w:szCs w:val="18"/>
          <w:lang w:val="cs-CZ"/>
        </w:rPr>
        <w:t>discourse</w:t>
      </w:r>
      <w:proofErr w:type="spellEnd"/>
      <w:r w:rsidRPr="00D02388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</w:t>
      </w:r>
      <w:proofErr w:type="spellStart"/>
      <w:r w:rsidRPr="00D02388">
        <w:rPr>
          <w:rFonts w:ascii="Times New Roman" w:eastAsia="Times New Roman" w:hAnsi="Times New Roman" w:cs="Times New Roman"/>
          <w:sz w:val="18"/>
          <w:szCs w:val="18"/>
          <w:lang w:val="cs-CZ"/>
        </w:rPr>
        <w:t>through</w:t>
      </w:r>
      <w:proofErr w:type="spellEnd"/>
      <w:r w:rsidRPr="00D02388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</w:t>
      </w:r>
      <w:proofErr w:type="spellStart"/>
      <w:r w:rsidRPr="00D02388">
        <w:rPr>
          <w:rFonts w:ascii="Times New Roman" w:eastAsia="Times New Roman" w:hAnsi="Times New Roman" w:cs="Times New Roman"/>
          <w:sz w:val="18"/>
          <w:szCs w:val="18"/>
          <w:lang w:val="cs-CZ"/>
        </w:rPr>
        <w:t>affects</w:t>
      </w:r>
      <w:proofErr w:type="spellEnd"/>
      <w:r w:rsidRPr="00D02388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and </w:t>
      </w:r>
      <w:proofErr w:type="spellStart"/>
      <w:r w:rsidRPr="00D02388">
        <w:rPr>
          <w:rFonts w:ascii="Times New Roman" w:eastAsia="Times New Roman" w:hAnsi="Times New Roman" w:cs="Times New Roman"/>
          <w:sz w:val="18"/>
          <w:szCs w:val="18"/>
          <w:lang w:val="cs-CZ"/>
        </w:rPr>
        <w:t>instructions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lang w:val="cs-CZ"/>
        </w:rPr>
        <w:t>.“</w:t>
      </w:r>
      <w:r w:rsidRPr="00D02388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</w:t>
      </w:r>
      <w:proofErr w:type="spellStart"/>
      <w:r w:rsidRPr="00D02388">
        <w:rPr>
          <w:rFonts w:ascii="Times New Roman" w:eastAsia="Times New Roman" w:hAnsi="Times New Roman" w:cs="Times New Roman"/>
          <w:i/>
          <w:iCs/>
          <w:sz w:val="18"/>
          <w:szCs w:val="18"/>
          <w:lang w:val="cs-CZ"/>
        </w:rPr>
        <w:t>Housing</w:t>
      </w:r>
      <w:proofErr w:type="spellEnd"/>
      <w:r w:rsidRPr="00D02388">
        <w:rPr>
          <w:rFonts w:ascii="Times New Roman" w:eastAsia="Times New Roman" w:hAnsi="Times New Roman" w:cs="Times New Roman"/>
          <w:i/>
          <w:iCs/>
          <w:sz w:val="18"/>
          <w:szCs w:val="18"/>
          <w:lang w:val="cs-CZ"/>
        </w:rPr>
        <w:t xml:space="preserve">, </w:t>
      </w:r>
      <w:proofErr w:type="spellStart"/>
      <w:r w:rsidRPr="00D02388">
        <w:rPr>
          <w:rFonts w:ascii="Times New Roman" w:eastAsia="Times New Roman" w:hAnsi="Times New Roman" w:cs="Times New Roman"/>
          <w:i/>
          <w:iCs/>
          <w:sz w:val="18"/>
          <w:szCs w:val="18"/>
          <w:lang w:val="cs-CZ"/>
        </w:rPr>
        <w:t>Theory</w:t>
      </w:r>
      <w:proofErr w:type="spellEnd"/>
      <w:r w:rsidRPr="00D02388">
        <w:rPr>
          <w:rFonts w:ascii="Times New Roman" w:eastAsia="Times New Roman" w:hAnsi="Times New Roman" w:cs="Times New Roman"/>
          <w:i/>
          <w:iCs/>
          <w:sz w:val="18"/>
          <w:szCs w:val="18"/>
          <w:lang w:val="cs-CZ"/>
        </w:rPr>
        <w:t xml:space="preserve"> and Society</w:t>
      </w:r>
      <w:r w:rsidRPr="00D02388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37</w:t>
      </w:r>
      <w:r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</w:t>
      </w:r>
      <w:r w:rsidRPr="00D02388">
        <w:rPr>
          <w:rFonts w:ascii="Times New Roman" w:eastAsia="Times New Roman" w:hAnsi="Times New Roman" w:cs="Times New Roman"/>
          <w:sz w:val="18"/>
          <w:szCs w:val="18"/>
          <w:lang w:val="cs-CZ"/>
        </w:rPr>
        <w:t>(2)</w:t>
      </w:r>
      <w:r>
        <w:rPr>
          <w:rFonts w:ascii="Times New Roman" w:eastAsia="Times New Roman" w:hAnsi="Times New Roman" w:cs="Times New Roman"/>
          <w:sz w:val="18"/>
          <w:szCs w:val="18"/>
          <w:lang w:val="cs-CZ"/>
        </w:rPr>
        <w:t>:</w:t>
      </w:r>
      <w:r w:rsidRPr="00D02388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180</w:t>
      </w:r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–</w:t>
      </w:r>
      <w:r w:rsidRPr="00D02388">
        <w:rPr>
          <w:rFonts w:ascii="Times New Roman" w:eastAsia="Times New Roman" w:hAnsi="Times New Roman" w:cs="Times New Roman"/>
          <w:sz w:val="18"/>
          <w:szCs w:val="18"/>
          <w:lang w:val="cs-CZ"/>
        </w:rPr>
        <w:t>197.</w:t>
      </w:r>
    </w:p>
    <w:p w14:paraId="0F497B57" w14:textId="77777777" w:rsidR="005B4E22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cs-CZ"/>
        </w:rPr>
      </w:pPr>
      <w:r w:rsidRPr="008D0E9F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>Dostupné také online:</w:t>
      </w:r>
      <w:r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 xml:space="preserve"> </w:t>
      </w:r>
      <w:hyperlink r:id="rId17" w:history="1">
        <w:r w:rsidRPr="00D02388">
          <w:rPr>
            <w:rStyle w:val="Hypertextovodkaz"/>
            <w:rFonts w:ascii="Times New Roman" w:eastAsia="Times New Roman" w:hAnsi="Times New Roman" w:cs="Times New Roman"/>
            <w:bCs/>
            <w:sz w:val="18"/>
            <w:szCs w:val="18"/>
          </w:rPr>
          <w:t>https://doi.org/10.1080/14036096.2019.1584584</w:t>
        </w:r>
      </w:hyperlink>
    </w:p>
    <w:p w14:paraId="110D74C7" w14:textId="77777777" w:rsidR="005B4E22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cs-CZ"/>
        </w:rPr>
      </w:pPr>
    </w:p>
    <w:p w14:paraId="4C45A44C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cs-CZ"/>
        </w:rPr>
      </w:pPr>
      <w:proofErr w:type="spellStart"/>
      <w:r w:rsidRPr="008832DD">
        <w:rPr>
          <w:rFonts w:ascii="Times New Roman" w:eastAsia="Times New Roman" w:hAnsi="Times New Roman" w:cs="Times New Roman"/>
          <w:sz w:val="18"/>
          <w:szCs w:val="18"/>
          <w:lang w:val="cs-CZ"/>
        </w:rPr>
        <w:t>Sunega</w:t>
      </w:r>
      <w:proofErr w:type="spellEnd"/>
      <w:r w:rsidRPr="008832DD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, Petr a Martin Lux. 2018. </w:t>
      </w:r>
      <w:r w:rsidRPr="008D0E9F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>„</w:t>
      </w:r>
      <w:r w:rsidRPr="008832DD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Rovní v příjmech, nerovní v majetku? Nerovnosti ve vlastnickém bydlení v ČR.” </w:t>
      </w:r>
      <w:r w:rsidRPr="008832DD">
        <w:rPr>
          <w:rFonts w:ascii="Times New Roman" w:eastAsia="Times New Roman" w:hAnsi="Times New Roman" w:cs="Times New Roman"/>
          <w:i/>
          <w:iCs/>
          <w:sz w:val="18"/>
          <w:szCs w:val="18"/>
          <w:lang w:val="cs-CZ"/>
        </w:rPr>
        <w:t xml:space="preserve">Sociologický časopis/Czech </w:t>
      </w:r>
      <w:proofErr w:type="spellStart"/>
      <w:r w:rsidRPr="008832DD">
        <w:rPr>
          <w:rFonts w:ascii="Times New Roman" w:eastAsia="Times New Roman" w:hAnsi="Times New Roman" w:cs="Times New Roman"/>
          <w:i/>
          <w:iCs/>
          <w:sz w:val="18"/>
          <w:szCs w:val="18"/>
          <w:lang w:val="cs-CZ"/>
        </w:rPr>
        <w:t>Sociological</w:t>
      </w:r>
      <w:proofErr w:type="spellEnd"/>
      <w:r w:rsidRPr="008832DD">
        <w:rPr>
          <w:rFonts w:ascii="Times New Roman" w:eastAsia="Times New Roman" w:hAnsi="Times New Roman" w:cs="Times New Roman"/>
          <w:i/>
          <w:iCs/>
          <w:sz w:val="18"/>
          <w:szCs w:val="18"/>
          <w:lang w:val="cs-CZ"/>
        </w:rPr>
        <w:t xml:space="preserve"> </w:t>
      </w:r>
      <w:proofErr w:type="spellStart"/>
      <w:r w:rsidRPr="008832DD">
        <w:rPr>
          <w:rFonts w:ascii="Times New Roman" w:eastAsia="Times New Roman" w:hAnsi="Times New Roman" w:cs="Times New Roman"/>
          <w:i/>
          <w:iCs/>
          <w:sz w:val="18"/>
          <w:szCs w:val="18"/>
          <w:lang w:val="cs-CZ"/>
        </w:rPr>
        <w:t>Review</w:t>
      </w:r>
      <w:proofErr w:type="spellEnd"/>
      <w:r w:rsidRPr="008832DD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54 (5): 749</w:t>
      </w:r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–</w:t>
      </w:r>
      <w:r w:rsidRPr="008832DD">
        <w:rPr>
          <w:rFonts w:ascii="Times New Roman" w:eastAsia="Times New Roman" w:hAnsi="Times New Roman" w:cs="Times New Roman"/>
          <w:sz w:val="18"/>
          <w:szCs w:val="18"/>
          <w:lang w:val="cs-CZ"/>
        </w:rPr>
        <w:t>780.</w:t>
      </w:r>
    </w:p>
    <w:p w14:paraId="26BCE5AE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</w:pPr>
      <w:r w:rsidRPr="008D0E9F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 xml:space="preserve">Dostupné také online: </w:t>
      </w:r>
      <w:hyperlink r:id="rId18" w:history="1">
        <w:r w:rsidRPr="008D0E9F">
          <w:rPr>
            <w:rStyle w:val="Hypertextovodkaz"/>
            <w:rFonts w:ascii="Times New Roman" w:eastAsia="Times New Roman" w:hAnsi="Times New Roman" w:cs="Times New Roman"/>
            <w:bCs/>
            <w:sz w:val="18"/>
            <w:szCs w:val="18"/>
            <w:lang w:val="cs-CZ"/>
          </w:rPr>
          <w:t>https://doi.org/10.13060/00380288.2018.54.5.422</w:t>
        </w:r>
      </w:hyperlink>
    </w:p>
    <w:p w14:paraId="37C41788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cs-CZ"/>
        </w:rPr>
      </w:pPr>
    </w:p>
    <w:p w14:paraId="78C795A5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cs-CZ"/>
        </w:rPr>
      </w:pPr>
    </w:p>
    <w:p w14:paraId="1BC4C199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cs-CZ"/>
        </w:rPr>
      </w:pPr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Gender a společnost:</w:t>
      </w:r>
    </w:p>
    <w:p w14:paraId="6643B85C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cs-CZ"/>
        </w:rPr>
      </w:pPr>
    </w:p>
    <w:p w14:paraId="4F04A0F3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cs-CZ"/>
        </w:rPr>
      </w:pPr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Hašková, Hana, Alena Křížková a Kristýna Pospíšilová. 2018. </w:t>
      </w:r>
      <w:r w:rsidRPr="008D0E9F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>„</w:t>
      </w: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Intersekcionální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přístup ke zkoumání nezaměstnanosti.” </w:t>
      </w:r>
      <w:r w:rsidRPr="008D0E9F">
        <w:rPr>
          <w:rFonts w:ascii="Times New Roman" w:eastAsia="Times New Roman" w:hAnsi="Times New Roman" w:cs="Times New Roman"/>
          <w:i/>
          <w:iCs/>
          <w:sz w:val="18"/>
          <w:szCs w:val="18"/>
          <w:lang w:val="cs-CZ"/>
        </w:rPr>
        <w:t xml:space="preserve">Sociologický časopis / Czech </w:t>
      </w:r>
      <w:proofErr w:type="spellStart"/>
      <w:r w:rsidRPr="008D0E9F">
        <w:rPr>
          <w:rFonts w:ascii="Times New Roman" w:eastAsia="Times New Roman" w:hAnsi="Times New Roman" w:cs="Times New Roman"/>
          <w:i/>
          <w:iCs/>
          <w:sz w:val="18"/>
          <w:szCs w:val="18"/>
          <w:lang w:val="cs-CZ"/>
        </w:rPr>
        <w:t>Sociological</w:t>
      </w:r>
      <w:proofErr w:type="spellEnd"/>
      <w:r w:rsidRPr="008D0E9F">
        <w:rPr>
          <w:rFonts w:ascii="Times New Roman" w:eastAsia="Times New Roman" w:hAnsi="Times New Roman" w:cs="Times New Roman"/>
          <w:i/>
          <w:iCs/>
          <w:sz w:val="18"/>
          <w:szCs w:val="18"/>
          <w:lang w:val="cs-CZ"/>
        </w:rPr>
        <w:t xml:space="preserve"> </w:t>
      </w:r>
      <w:proofErr w:type="spellStart"/>
      <w:r w:rsidRPr="008D0E9F">
        <w:rPr>
          <w:rFonts w:ascii="Times New Roman" w:eastAsia="Times New Roman" w:hAnsi="Times New Roman" w:cs="Times New Roman"/>
          <w:i/>
          <w:iCs/>
          <w:sz w:val="18"/>
          <w:szCs w:val="18"/>
          <w:lang w:val="cs-CZ"/>
        </w:rPr>
        <w:t>Review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54 (2): 171–198. </w:t>
      </w:r>
    </w:p>
    <w:p w14:paraId="7F9F69F5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cs-CZ"/>
        </w:rPr>
      </w:pPr>
      <w:r w:rsidRPr="008D0E9F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 xml:space="preserve">Dostupné také online: </w:t>
      </w:r>
      <w:hyperlink r:id="rId19" w:history="1">
        <w:r w:rsidRPr="008D0E9F">
          <w:rPr>
            <w:rStyle w:val="Hypertextovodkaz"/>
            <w:rFonts w:ascii="Times New Roman" w:eastAsia="Times New Roman" w:hAnsi="Times New Roman" w:cs="Times New Roman"/>
            <w:bCs/>
            <w:sz w:val="18"/>
            <w:szCs w:val="18"/>
            <w:lang w:val="cs-CZ"/>
          </w:rPr>
          <w:t>https://doi.org/</w:t>
        </w:r>
        <w:r w:rsidRPr="008D0E9F">
          <w:rPr>
            <w:rStyle w:val="Hypertextovodkaz"/>
            <w:rFonts w:ascii="Times New Roman" w:eastAsia="Times New Roman" w:hAnsi="Times New Roman" w:cs="Times New Roman"/>
            <w:sz w:val="18"/>
            <w:szCs w:val="18"/>
            <w:lang w:val="cs-CZ"/>
          </w:rPr>
          <w:t>10.13060/00380288.2018.54.2.398</w:t>
        </w:r>
      </w:hyperlink>
    </w:p>
    <w:p w14:paraId="21B0DA7C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cs-CZ"/>
        </w:rPr>
      </w:pPr>
    </w:p>
    <w:p w14:paraId="18BA91E7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cs-CZ"/>
        </w:rPr>
      </w:pPr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Křížková, Alena a Kristýna Pospíšilová. 2023. „Za stejnou práci stejná odměna? Genderová rovnost v odměňování v různých kontextech trhu práce.“ </w:t>
      </w:r>
      <w:r w:rsidRPr="008D0E9F">
        <w:rPr>
          <w:rFonts w:ascii="Times New Roman" w:eastAsia="Times New Roman" w:hAnsi="Times New Roman" w:cs="Times New Roman"/>
          <w:i/>
          <w:iCs/>
          <w:sz w:val="18"/>
          <w:szCs w:val="18"/>
          <w:lang w:val="cs-CZ"/>
        </w:rPr>
        <w:t xml:space="preserve">Sociologický časopis/Czech </w:t>
      </w:r>
      <w:proofErr w:type="spellStart"/>
      <w:r w:rsidRPr="008D0E9F">
        <w:rPr>
          <w:rFonts w:ascii="Times New Roman" w:eastAsia="Times New Roman" w:hAnsi="Times New Roman" w:cs="Times New Roman"/>
          <w:i/>
          <w:iCs/>
          <w:sz w:val="18"/>
          <w:szCs w:val="18"/>
          <w:lang w:val="cs-CZ"/>
        </w:rPr>
        <w:t>Sociological</w:t>
      </w:r>
      <w:proofErr w:type="spellEnd"/>
      <w:r w:rsidRPr="008D0E9F">
        <w:rPr>
          <w:rFonts w:ascii="Times New Roman" w:eastAsia="Times New Roman" w:hAnsi="Times New Roman" w:cs="Times New Roman"/>
          <w:i/>
          <w:iCs/>
          <w:sz w:val="18"/>
          <w:szCs w:val="18"/>
          <w:lang w:val="cs-CZ"/>
        </w:rPr>
        <w:t xml:space="preserve"> </w:t>
      </w:r>
      <w:proofErr w:type="spellStart"/>
      <w:r w:rsidRPr="008D0E9F">
        <w:rPr>
          <w:rFonts w:ascii="Times New Roman" w:eastAsia="Times New Roman" w:hAnsi="Times New Roman" w:cs="Times New Roman"/>
          <w:i/>
          <w:iCs/>
          <w:sz w:val="18"/>
          <w:szCs w:val="18"/>
          <w:lang w:val="cs-CZ"/>
        </w:rPr>
        <w:t>Review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59 (1): 31–63.</w:t>
      </w:r>
    </w:p>
    <w:p w14:paraId="487C1000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</w:pPr>
      <w:r w:rsidRPr="008D0E9F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 xml:space="preserve">Dostupné také online: </w:t>
      </w:r>
      <w:hyperlink r:id="rId20" w:history="1">
        <w:r w:rsidRPr="008D0E9F">
          <w:rPr>
            <w:rStyle w:val="Hypertextovodkaz"/>
            <w:rFonts w:ascii="Times New Roman" w:eastAsia="Times New Roman" w:hAnsi="Times New Roman" w:cs="Times New Roman"/>
            <w:bCs/>
            <w:sz w:val="18"/>
            <w:szCs w:val="18"/>
            <w:lang w:val="cs-CZ"/>
          </w:rPr>
          <w:t>https://doi.org/10.13060/csr.2022.036</w:t>
        </w:r>
      </w:hyperlink>
    </w:p>
    <w:p w14:paraId="5A7EBBF8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cs-CZ"/>
        </w:rPr>
      </w:pPr>
    </w:p>
    <w:p w14:paraId="4AFE0F7B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cs-CZ"/>
        </w:rPr>
      </w:pPr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Kužel, Petr. 2024. </w:t>
      </w:r>
      <w:r w:rsidRPr="008D0E9F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>„</w:t>
      </w: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Is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</w:t>
      </w: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there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</w:t>
      </w: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really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</w:t>
      </w: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unequal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</w:t>
      </w: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pay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</w:t>
      </w: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for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</w:t>
      </w: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equal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</w:t>
      </w: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work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</w:t>
      </w: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between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</w:t>
      </w: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men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and </w:t>
      </w: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women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in </w:t>
      </w: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the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Czech Republic? </w:t>
      </w: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Problems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</w:t>
      </w: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with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</w:t>
      </w: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the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</w:t>
      </w: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decomposition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</w:t>
      </w: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of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</w:t>
      </w: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wage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</w:t>
      </w: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determinants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.“ </w:t>
      </w:r>
      <w:r w:rsidRPr="008D0E9F">
        <w:rPr>
          <w:rFonts w:ascii="Times New Roman" w:eastAsia="Times New Roman" w:hAnsi="Times New Roman" w:cs="Times New Roman"/>
          <w:i/>
          <w:iCs/>
          <w:sz w:val="18"/>
          <w:szCs w:val="18"/>
          <w:lang w:val="cs-CZ"/>
        </w:rPr>
        <w:t xml:space="preserve">Sociologický časopis/Czech </w:t>
      </w:r>
      <w:proofErr w:type="spellStart"/>
      <w:r w:rsidRPr="008D0E9F">
        <w:rPr>
          <w:rFonts w:ascii="Times New Roman" w:eastAsia="Times New Roman" w:hAnsi="Times New Roman" w:cs="Times New Roman"/>
          <w:i/>
          <w:iCs/>
          <w:sz w:val="18"/>
          <w:szCs w:val="18"/>
          <w:lang w:val="cs-CZ"/>
        </w:rPr>
        <w:t>Sociological</w:t>
      </w:r>
      <w:proofErr w:type="spellEnd"/>
      <w:r w:rsidRPr="008D0E9F">
        <w:rPr>
          <w:rFonts w:ascii="Times New Roman" w:eastAsia="Times New Roman" w:hAnsi="Times New Roman" w:cs="Times New Roman"/>
          <w:i/>
          <w:iCs/>
          <w:sz w:val="18"/>
          <w:szCs w:val="18"/>
          <w:lang w:val="cs-CZ"/>
        </w:rPr>
        <w:t xml:space="preserve"> </w:t>
      </w:r>
      <w:proofErr w:type="spellStart"/>
      <w:r w:rsidRPr="008D0E9F">
        <w:rPr>
          <w:rFonts w:ascii="Times New Roman" w:eastAsia="Times New Roman" w:hAnsi="Times New Roman" w:cs="Times New Roman"/>
          <w:i/>
          <w:iCs/>
          <w:sz w:val="18"/>
          <w:szCs w:val="18"/>
          <w:lang w:val="cs-CZ"/>
        </w:rPr>
        <w:t>Review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60 (6): 577–601.</w:t>
      </w:r>
    </w:p>
    <w:p w14:paraId="0FA4BB3A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</w:pPr>
      <w:r w:rsidRPr="008D0E9F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 xml:space="preserve">Dostupné také online: </w:t>
      </w:r>
      <w:hyperlink r:id="rId21" w:history="1">
        <w:r w:rsidRPr="008D0E9F">
          <w:rPr>
            <w:rStyle w:val="Hypertextovodkaz"/>
            <w:rFonts w:ascii="Times New Roman" w:eastAsia="Times New Roman" w:hAnsi="Times New Roman" w:cs="Times New Roman"/>
            <w:bCs/>
            <w:sz w:val="18"/>
            <w:szCs w:val="18"/>
            <w:lang w:val="cs-CZ"/>
          </w:rPr>
          <w:t>https://doi.org/10.13060/csr.2024.032</w:t>
        </w:r>
      </w:hyperlink>
    </w:p>
    <w:p w14:paraId="3DAF55DF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</w:pPr>
    </w:p>
    <w:p w14:paraId="0A7E0F87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cs-CZ"/>
        </w:rPr>
      </w:pPr>
      <w:r w:rsidRPr="008D0E9F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 xml:space="preserve">Toušek, Laco a Alice </w:t>
      </w:r>
      <w:proofErr w:type="spellStart"/>
      <w:r w:rsidRPr="008D0E9F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>Tyrychtrová</w:t>
      </w:r>
      <w:proofErr w:type="spellEnd"/>
      <w:r w:rsidRPr="008D0E9F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 xml:space="preserve">. 2025. „Popírání a neutralizace genderově podmíněného násilí na vysokých školách.” </w:t>
      </w:r>
      <w:r w:rsidRPr="008D0E9F">
        <w:rPr>
          <w:rFonts w:ascii="Times New Roman" w:eastAsia="Times New Roman" w:hAnsi="Times New Roman" w:cs="Times New Roman"/>
          <w:bCs/>
          <w:i/>
          <w:iCs/>
          <w:sz w:val="18"/>
          <w:szCs w:val="18"/>
          <w:lang w:val="cs-CZ"/>
        </w:rPr>
        <w:t xml:space="preserve">Sociologický časopis/Czech </w:t>
      </w:r>
      <w:proofErr w:type="spellStart"/>
      <w:r w:rsidRPr="008D0E9F">
        <w:rPr>
          <w:rFonts w:ascii="Times New Roman" w:eastAsia="Times New Roman" w:hAnsi="Times New Roman" w:cs="Times New Roman"/>
          <w:bCs/>
          <w:i/>
          <w:iCs/>
          <w:sz w:val="18"/>
          <w:szCs w:val="18"/>
          <w:lang w:val="cs-CZ"/>
        </w:rPr>
        <w:t>Sociological</w:t>
      </w:r>
      <w:proofErr w:type="spellEnd"/>
      <w:r w:rsidRPr="008D0E9F">
        <w:rPr>
          <w:rFonts w:ascii="Times New Roman" w:eastAsia="Times New Roman" w:hAnsi="Times New Roman" w:cs="Times New Roman"/>
          <w:bCs/>
          <w:i/>
          <w:iCs/>
          <w:sz w:val="18"/>
          <w:szCs w:val="18"/>
          <w:lang w:val="cs-CZ"/>
        </w:rPr>
        <w:t xml:space="preserve"> </w:t>
      </w:r>
      <w:proofErr w:type="spellStart"/>
      <w:r w:rsidRPr="008D0E9F">
        <w:rPr>
          <w:rFonts w:ascii="Times New Roman" w:eastAsia="Times New Roman" w:hAnsi="Times New Roman" w:cs="Times New Roman"/>
          <w:bCs/>
          <w:i/>
          <w:iCs/>
          <w:sz w:val="18"/>
          <w:szCs w:val="18"/>
          <w:lang w:val="cs-CZ"/>
        </w:rPr>
        <w:t>Review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, 1–23, online </w:t>
      </w: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first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.</w:t>
      </w:r>
    </w:p>
    <w:p w14:paraId="21265469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</w:pPr>
      <w:r w:rsidRPr="008D0E9F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 xml:space="preserve">Dostupné také online: </w:t>
      </w:r>
      <w:hyperlink r:id="rId22" w:history="1">
        <w:r w:rsidRPr="008D0E9F">
          <w:rPr>
            <w:rStyle w:val="Hypertextovodkaz"/>
            <w:rFonts w:ascii="Times New Roman" w:eastAsia="Times New Roman" w:hAnsi="Times New Roman" w:cs="Times New Roman"/>
            <w:bCs/>
            <w:sz w:val="18"/>
            <w:szCs w:val="18"/>
            <w:lang w:val="cs-CZ"/>
          </w:rPr>
          <w:t>https://doi.org/10.13060/csr.2025.027</w:t>
        </w:r>
      </w:hyperlink>
    </w:p>
    <w:p w14:paraId="5680F39F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</w:pPr>
    </w:p>
    <w:p w14:paraId="2C0EEC6F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</w:pPr>
      <w:proofErr w:type="spellStart"/>
      <w:r w:rsidRPr="008832DD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>Vohlídalová</w:t>
      </w:r>
      <w:proofErr w:type="spellEnd"/>
      <w:r w:rsidRPr="008832DD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 xml:space="preserve">, Marta. 2018. </w:t>
      </w:r>
      <w:r w:rsidRPr="008D0E9F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>„</w:t>
      </w:r>
      <w:r w:rsidRPr="008832DD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 xml:space="preserve">Vědkyně v době pětiletek a v době soutěže: ženské vědecké dráhy před rokem 1989 a po něm.” </w:t>
      </w:r>
      <w:proofErr w:type="spellStart"/>
      <w:r w:rsidRPr="008D0E9F">
        <w:rPr>
          <w:rFonts w:ascii="Times New Roman" w:eastAsia="Times New Roman" w:hAnsi="Times New Roman" w:cs="Times New Roman"/>
          <w:bCs/>
          <w:i/>
          <w:iCs/>
          <w:sz w:val="18"/>
          <w:szCs w:val="18"/>
        </w:rPr>
        <w:t>Sociologický</w:t>
      </w:r>
      <w:proofErr w:type="spellEnd"/>
      <w:r w:rsidRPr="008D0E9F">
        <w:rPr>
          <w:rFonts w:ascii="Times New Roman" w:eastAsia="Times New Roman" w:hAnsi="Times New Roman" w:cs="Times New Roman"/>
          <w:bCs/>
          <w:i/>
          <w:iCs/>
          <w:sz w:val="18"/>
          <w:szCs w:val="18"/>
        </w:rPr>
        <w:t xml:space="preserve"> </w:t>
      </w:r>
      <w:proofErr w:type="spellStart"/>
      <w:r w:rsidRPr="008D0E9F">
        <w:rPr>
          <w:rFonts w:ascii="Times New Roman" w:eastAsia="Times New Roman" w:hAnsi="Times New Roman" w:cs="Times New Roman"/>
          <w:bCs/>
          <w:i/>
          <w:iCs/>
          <w:sz w:val="18"/>
          <w:szCs w:val="18"/>
        </w:rPr>
        <w:t>časopis</w:t>
      </w:r>
      <w:proofErr w:type="spellEnd"/>
      <w:r w:rsidRPr="008D0E9F">
        <w:rPr>
          <w:rFonts w:ascii="Times New Roman" w:eastAsia="Times New Roman" w:hAnsi="Times New Roman" w:cs="Times New Roman"/>
          <w:bCs/>
          <w:i/>
          <w:iCs/>
          <w:sz w:val="18"/>
          <w:szCs w:val="18"/>
        </w:rPr>
        <w:t>/Czech Sociological Review</w:t>
      </w:r>
      <w:r w:rsidRPr="008D0E9F">
        <w:rPr>
          <w:rFonts w:ascii="Times New Roman" w:eastAsia="Times New Roman" w:hAnsi="Times New Roman" w:cs="Times New Roman"/>
          <w:bCs/>
          <w:sz w:val="18"/>
          <w:szCs w:val="18"/>
        </w:rPr>
        <w:t xml:space="preserve"> 54 (1): 3</w:t>
      </w:r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–</w:t>
      </w:r>
      <w:r w:rsidRPr="008D0E9F">
        <w:rPr>
          <w:rFonts w:ascii="Times New Roman" w:eastAsia="Times New Roman" w:hAnsi="Times New Roman" w:cs="Times New Roman"/>
          <w:bCs/>
          <w:sz w:val="18"/>
          <w:szCs w:val="18"/>
        </w:rPr>
        <w:t>33.</w:t>
      </w:r>
    </w:p>
    <w:p w14:paraId="539137B6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</w:pPr>
      <w:r w:rsidRPr="008D0E9F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 xml:space="preserve">Dostupné také online: </w:t>
      </w:r>
      <w:hyperlink r:id="rId23" w:history="1">
        <w:r w:rsidRPr="008D0E9F">
          <w:rPr>
            <w:rStyle w:val="Hypertextovodkaz"/>
            <w:rFonts w:ascii="Times New Roman" w:eastAsia="Times New Roman" w:hAnsi="Times New Roman" w:cs="Times New Roman"/>
            <w:bCs/>
            <w:sz w:val="18"/>
            <w:szCs w:val="18"/>
            <w:lang w:val="cs-CZ"/>
          </w:rPr>
          <w:t>https://doi.org/10.13060/00380288.2018.54.1.394</w:t>
        </w:r>
      </w:hyperlink>
    </w:p>
    <w:p w14:paraId="051335B6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</w:pPr>
    </w:p>
    <w:p w14:paraId="4D002C82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</w:pPr>
    </w:p>
    <w:p w14:paraId="1AB84335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cs-CZ"/>
        </w:rPr>
      </w:pPr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Rodina a reprodukční chování:</w:t>
      </w:r>
    </w:p>
    <w:p w14:paraId="29F702C6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cs-CZ"/>
        </w:rPr>
      </w:pPr>
    </w:p>
    <w:p w14:paraId="04323A74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8D0E9F">
        <w:rPr>
          <w:rFonts w:ascii="Times New Roman" w:eastAsia="Times New Roman" w:hAnsi="Times New Roman" w:cs="Times New Roman"/>
          <w:bCs/>
          <w:sz w:val="18"/>
          <w:szCs w:val="18"/>
        </w:rPr>
        <w:t xml:space="preserve">Hašková, Hana a Kristýna Pospíšilová. 2020. </w:t>
      </w:r>
      <w:r w:rsidRPr="008D0E9F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>„</w:t>
      </w:r>
      <w:proofErr w:type="spellStart"/>
      <w:r w:rsidRPr="008D0E9F">
        <w:rPr>
          <w:rFonts w:ascii="Times New Roman" w:eastAsia="Times New Roman" w:hAnsi="Times New Roman" w:cs="Times New Roman"/>
          <w:bCs/>
          <w:sz w:val="18"/>
          <w:szCs w:val="18"/>
        </w:rPr>
        <w:t>Kdo</w:t>
      </w:r>
      <w:proofErr w:type="spellEnd"/>
      <w:r w:rsidRPr="008D0E9F">
        <w:rPr>
          <w:rFonts w:ascii="Times New Roman" w:eastAsia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8D0E9F">
        <w:rPr>
          <w:rFonts w:ascii="Times New Roman" w:eastAsia="Times New Roman" w:hAnsi="Times New Roman" w:cs="Times New Roman"/>
          <w:bCs/>
          <w:sz w:val="18"/>
          <w:szCs w:val="18"/>
        </w:rPr>
        <w:t>plánuje</w:t>
      </w:r>
      <w:proofErr w:type="spellEnd"/>
      <w:r w:rsidRPr="008D0E9F">
        <w:rPr>
          <w:rFonts w:ascii="Times New Roman" w:eastAsia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8D0E9F">
        <w:rPr>
          <w:rFonts w:ascii="Times New Roman" w:eastAsia="Times New Roman" w:hAnsi="Times New Roman" w:cs="Times New Roman"/>
          <w:bCs/>
          <w:sz w:val="18"/>
          <w:szCs w:val="18"/>
        </w:rPr>
        <w:t>jedináčka</w:t>
      </w:r>
      <w:proofErr w:type="spellEnd"/>
      <w:r w:rsidRPr="008D0E9F">
        <w:rPr>
          <w:rFonts w:ascii="Times New Roman" w:eastAsia="Times New Roman" w:hAnsi="Times New Roman" w:cs="Times New Roman"/>
          <w:bCs/>
          <w:sz w:val="18"/>
          <w:szCs w:val="18"/>
        </w:rPr>
        <w:t xml:space="preserve"> a </w:t>
      </w:r>
      <w:proofErr w:type="spellStart"/>
      <w:r w:rsidRPr="008D0E9F">
        <w:rPr>
          <w:rFonts w:ascii="Times New Roman" w:eastAsia="Times New Roman" w:hAnsi="Times New Roman" w:cs="Times New Roman"/>
          <w:bCs/>
          <w:sz w:val="18"/>
          <w:szCs w:val="18"/>
        </w:rPr>
        <w:t>kdo</w:t>
      </w:r>
      <w:proofErr w:type="spellEnd"/>
      <w:r w:rsidRPr="008D0E9F">
        <w:rPr>
          <w:rFonts w:ascii="Times New Roman" w:eastAsia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8D0E9F">
        <w:rPr>
          <w:rFonts w:ascii="Times New Roman" w:eastAsia="Times New Roman" w:hAnsi="Times New Roman" w:cs="Times New Roman"/>
          <w:bCs/>
          <w:sz w:val="18"/>
          <w:szCs w:val="18"/>
        </w:rPr>
        <w:t>chce</w:t>
      </w:r>
      <w:proofErr w:type="spellEnd"/>
      <w:r w:rsidRPr="008D0E9F">
        <w:rPr>
          <w:rFonts w:ascii="Times New Roman" w:eastAsia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8D0E9F">
        <w:rPr>
          <w:rFonts w:ascii="Times New Roman" w:eastAsia="Times New Roman" w:hAnsi="Times New Roman" w:cs="Times New Roman"/>
          <w:bCs/>
          <w:sz w:val="18"/>
          <w:szCs w:val="18"/>
        </w:rPr>
        <w:t>zůstat</w:t>
      </w:r>
      <w:proofErr w:type="spellEnd"/>
      <w:r w:rsidRPr="008D0E9F">
        <w:rPr>
          <w:rFonts w:ascii="Times New Roman" w:eastAsia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8D0E9F">
        <w:rPr>
          <w:rFonts w:ascii="Times New Roman" w:eastAsia="Times New Roman" w:hAnsi="Times New Roman" w:cs="Times New Roman"/>
          <w:bCs/>
          <w:sz w:val="18"/>
          <w:szCs w:val="18"/>
        </w:rPr>
        <w:t>bezdětný</w:t>
      </w:r>
      <w:proofErr w:type="spellEnd"/>
      <w:r w:rsidRPr="008D0E9F">
        <w:rPr>
          <w:rFonts w:ascii="Times New Roman" w:eastAsia="Times New Roman" w:hAnsi="Times New Roman" w:cs="Times New Roman"/>
          <w:bCs/>
          <w:sz w:val="18"/>
          <w:szCs w:val="18"/>
        </w:rPr>
        <w:t xml:space="preserve">? </w:t>
      </w:r>
      <w:proofErr w:type="spellStart"/>
      <w:r w:rsidRPr="008D0E9F">
        <w:rPr>
          <w:rFonts w:ascii="Times New Roman" w:eastAsia="Times New Roman" w:hAnsi="Times New Roman" w:cs="Times New Roman"/>
          <w:bCs/>
          <w:sz w:val="18"/>
          <w:szCs w:val="18"/>
        </w:rPr>
        <w:t>Faktory</w:t>
      </w:r>
      <w:proofErr w:type="spellEnd"/>
      <w:r w:rsidRPr="008D0E9F">
        <w:rPr>
          <w:rFonts w:ascii="Times New Roman" w:eastAsia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8D0E9F">
        <w:rPr>
          <w:rFonts w:ascii="Times New Roman" w:eastAsia="Times New Roman" w:hAnsi="Times New Roman" w:cs="Times New Roman"/>
          <w:bCs/>
          <w:sz w:val="18"/>
          <w:szCs w:val="18"/>
        </w:rPr>
        <w:t>ovlivňující</w:t>
      </w:r>
      <w:proofErr w:type="spellEnd"/>
      <w:r w:rsidRPr="008D0E9F">
        <w:rPr>
          <w:rFonts w:ascii="Times New Roman" w:eastAsia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8D0E9F">
        <w:rPr>
          <w:rFonts w:ascii="Times New Roman" w:eastAsia="Times New Roman" w:hAnsi="Times New Roman" w:cs="Times New Roman"/>
          <w:bCs/>
          <w:sz w:val="18"/>
          <w:szCs w:val="18"/>
        </w:rPr>
        <w:t>nízké</w:t>
      </w:r>
      <w:proofErr w:type="spellEnd"/>
      <w:r w:rsidRPr="008D0E9F">
        <w:rPr>
          <w:rFonts w:ascii="Times New Roman" w:eastAsia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8D0E9F">
        <w:rPr>
          <w:rFonts w:ascii="Times New Roman" w:eastAsia="Times New Roman" w:hAnsi="Times New Roman" w:cs="Times New Roman"/>
          <w:bCs/>
          <w:sz w:val="18"/>
          <w:szCs w:val="18"/>
        </w:rPr>
        <w:t>reprodukční</w:t>
      </w:r>
      <w:proofErr w:type="spellEnd"/>
      <w:r w:rsidRPr="008D0E9F">
        <w:rPr>
          <w:rFonts w:ascii="Times New Roman" w:eastAsia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8D0E9F">
        <w:rPr>
          <w:rFonts w:ascii="Times New Roman" w:eastAsia="Times New Roman" w:hAnsi="Times New Roman" w:cs="Times New Roman"/>
          <w:bCs/>
          <w:sz w:val="18"/>
          <w:szCs w:val="18"/>
        </w:rPr>
        <w:t>plány</w:t>
      </w:r>
      <w:proofErr w:type="spellEnd"/>
      <w:r w:rsidRPr="008D0E9F">
        <w:rPr>
          <w:rFonts w:ascii="Times New Roman" w:eastAsia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8D0E9F">
        <w:rPr>
          <w:rFonts w:ascii="Times New Roman" w:eastAsia="Times New Roman" w:hAnsi="Times New Roman" w:cs="Times New Roman"/>
          <w:bCs/>
          <w:sz w:val="18"/>
          <w:szCs w:val="18"/>
        </w:rPr>
        <w:t>mužů</w:t>
      </w:r>
      <w:proofErr w:type="spellEnd"/>
      <w:r w:rsidRPr="008D0E9F">
        <w:rPr>
          <w:rFonts w:ascii="Times New Roman" w:eastAsia="Times New Roman" w:hAnsi="Times New Roman" w:cs="Times New Roman"/>
          <w:bCs/>
          <w:sz w:val="18"/>
          <w:szCs w:val="18"/>
        </w:rPr>
        <w:t xml:space="preserve"> a </w:t>
      </w:r>
      <w:proofErr w:type="spellStart"/>
      <w:proofErr w:type="gramStart"/>
      <w:r w:rsidRPr="008D0E9F">
        <w:rPr>
          <w:rFonts w:ascii="Times New Roman" w:eastAsia="Times New Roman" w:hAnsi="Times New Roman" w:cs="Times New Roman"/>
          <w:bCs/>
          <w:sz w:val="18"/>
          <w:szCs w:val="18"/>
        </w:rPr>
        <w:t>žen</w:t>
      </w:r>
      <w:proofErr w:type="spellEnd"/>
      <w:r w:rsidRPr="008D0E9F">
        <w:rPr>
          <w:rFonts w:ascii="Times New Roman" w:eastAsia="Times New Roman" w:hAnsi="Times New Roman" w:cs="Times New Roman"/>
          <w:bCs/>
          <w:sz w:val="18"/>
          <w:szCs w:val="18"/>
        </w:rPr>
        <w:t>.</w:t>
      </w:r>
      <w:r w:rsidRPr="008D0E9F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>“</w:t>
      </w:r>
      <w:proofErr w:type="gramEnd"/>
      <w:r w:rsidRPr="008D0E9F">
        <w:rPr>
          <w:rFonts w:ascii="Times New Roman" w:eastAsia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8D0E9F">
        <w:rPr>
          <w:rFonts w:ascii="Times New Roman" w:eastAsia="Times New Roman" w:hAnsi="Times New Roman" w:cs="Times New Roman"/>
          <w:bCs/>
          <w:i/>
          <w:iCs/>
          <w:sz w:val="18"/>
          <w:szCs w:val="18"/>
        </w:rPr>
        <w:t>Sociologický</w:t>
      </w:r>
      <w:proofErr w:type="spellEnd"/>
      <w:r w:rsidRPr="008D0E9F">
        <w:rPr>
          <w:rFonts w:ascii="Times New Roman" w:eastAsia="Times New Roman" w:hAnsi="Times New Roman" w:cs="Times New Roman"/>
          <w:bCs/>
          <w:i/>
          <w:iCs/>
          <w:sz w:val="18"/>
          <w:szCs w:val="18"/>
        </w:rPr>
        <w:t xml:space="preserve"> </w:t>
      </w:r>
      <w:proofErr w:type="spellStart"/>
      <w:r w:rsidRPr="008D0E9F">
        <w:rPr>
          <w:rFonts w:ascii="Times New Roman" w:eastAsia="Times New Roman" w:hAnsi="Times New Roman" w:cs="Times New Roman"/>
          <w:bCs/>
          <w:i/>
          <w:iCs/>
          <w:sz w:val="18"/>
          <w:szCs w:val="18"/>
        </w:rPr>
        <w:t>časopis</w:t>
      </w:r>
      <w:proofErr w:type="spellEnd"/>
      <w:r w:rsidRPr="008D0E9F">
        <w:rPr>
          <w:rFonts w:ascii="Times New Roman" w:eastAsia="Times New Roman" w:hAnsi="Times New Roman" w:cs="Times New Roman"/>
          <w:bCs/>
          <w:i/>
          <w:iCs/>
          <w:sz w:val="18"/>
          <w:szCs w:val="18"/>
        </w:rPr>
        <w:t xml:space="preserve"> / Czech Sociological Review</w:t>
      </w:r>
      <w:r w:rsidRPr="008D0E9F">
        <w:rPr>
          <w:rFonts w:ascii="Times New Roman" w:eastAsia="Times New Roman" w:hAnsi="Times New Roman" w:cs="Times New Roman"/>
          <w:bCs/>
          <w:sz w:val="18"/>
          <w:szCs w:val="18"/>
        </w:rPr>
        <w:t xml:space="preserve"> 56 (2): 131</w:t>
      </w:r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–</w:t>
      </w:r>
      <w:r w:rsidRPr="008D0E9F">
        <w:rPr>
          <w:rFonts w:ascii="Times New Roman" w:eastAsia="Times New Roman" w:hAnsi="Times New Roman" w:cs="Times New Roman"/>
          <w:bCs/>
          <w:sz w:val="18"/>
          <w:szCs w:val="18"/>
        </w:rPr>
        <w:t xml:space="preserve">164. </w:t>
      </w:r>
    </w:p>
    <w:p w14:paraId="15F9236C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8D0E9F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 xml:space="preserve">Dostupné také online: </w:t>
      </w:r>
      <w:hyperlink r:id="rId24" w:history="1">
        <w:r w:rsidRPr="008D0E9F">
          <w:rPr>
            <w:rStyle w:val="Hypertextovodkaz"/>
            <w:rFonts w:ascii="Times New Roman" w:eastAsia="Times New Roman" w:hAnsi="Times New Roman" w:cs="Times New Roman"/>
            <w:bCs/>
            <w:sz w:val="18"/>
            <w:szCs w:val="18"/>
            <w:lang w:val="cs-CZ"/>
          </w:rPr>
          <w:t>https://doi.org/</w:t>
        </w:r>
        <w:r w:rsidRPr="008D0E9F">
          <w:rPr>
            <w:rStyle w:val="Hypertextovodkaz"/>
            <w:rFonts w:ascii="Times New Roman" w:eastAsia="Times New Roman" w:hAnsi="Times New Roman" w:cs="Times New Roman"/>
            <w:bCs/>
            <w:sz w:val="18"/>
            <w:szCs w:val="18"/>
          </w:rPr>
          <w:t>10.13060/csr.2020.005</w:t>
        </w:r>
      </w:hyperlink>
    </w:p>
    <w:p w14:paraId="11D0B151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cs-CZ"/>
        </w:rPr>
      </w:pPr>
    </w:p>
    <w:p w14:paraId="0E2F240E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</w:rPr>
      </w:pPr>
      <w:proofErr w:type="spellStart"/>
      <w:r w:rsidRPr="008D0E9F">
        <w:rPr>
          <w:rFonts w:ascii="Times New Roman" w:eastAsia="Times New Roman" w:hAnsi="Times New Roman" w:cs="Times New Roman"/>
          <w:bCs/>
          <w:sz w:val="18"/>
          <w:szCs w:val="18"/>
        </w:rPr>
        <w:t>Topinková</w:t>
      </w:r>
      <w:proofErr w:type="spellEnd"/>
      <w:r w:rsidRPr="008D0E9F">
        <w:rPr>
          <w:rFonts w:ascii="Times New Roman" w:eastAsia="Times New Roman" w:hAnsi="Times New Roman" w:cs="Times New Roman"/>
          <w:bCs/>
          <w:sz w:val="18"/>
          <w:szCs w:val="18"/>
        </w:rPr>
        <w:t xml:space="preserve">, Renáta a Markéta Šetinová. 2020. </w:t>
      </w:r>
      <w:r w:rsidRPr="008D0E9F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>„</w:t>
      </w:r>
      <w:proofErr w:type="spellStart"/>
      <w:r w:rsidRPr="008D0E9F">
        <w:rPr>
          <w:rFonts w:ascii="Times New Roman" w:eastAsia="Times New Roman" w:hAnsi="Times New Roman" w:cs="Times New Roman"/>
          <w:bCs/>
          <w:sz w:val="18"/>
          <w:szCs w:val="18"/>
        </w:rPr>
        <w:t>Věková</w:t>
      </w:r>
      <w:proofErr w:type="spellEnd"/>
      <w:r w:rsidRPr="008D0E9F">
        <w:rPr>
          <w:rFonts w:ascii="Times New Roman" w:eastAsia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8D0E9F">
        <w:rPr>
          <w:rFonts w:ascii="Times New Roman" w:eastAsia="Times New Roman" w:hAnsi="Times New Roman" w:cs="Times New Roman"/>
          <w:bCs/>
          <w:sz w:val="18"/>
          <w:szCs w:val="18"/>
        </w:rPr>
        <w:t>homofilie</w:t>
      </w:r>
      <w:proofErr w:type="spellEnd"/>
      <w:r w:rsidRPr="008D0E9F">
        <w:rPr>
          <w:rFonts w:ascii="Times New Roman" w:eastAsia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8D0E9F">
        <w:rPr>
          <w:rFonts w:ascii="Times New Roman" w:eastAsia="Times New Roman" w:hAnsi="Times New Roman" w:cs="Times New Roman"/>
          <w:bCs/>
          <w:sz w:val="18"/>
          <w:szCs w:val="18"/>
        </w:rPr>
        <w:t>na</w:t>
      </w:r>
      <w:proofErr w:type="spellEnd"/>
      <w:r w:rsidRPr="008D0E9F">
        <w:rPr>
          <w:rFonts w:ascii="Times New Roman" w:eastAsia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8D0E9F">
        <w:rPr>
          <w:rFonts w:ascii="Times New Roman" w:eastAsia="Times New Roman" w:hAnsi="Times New Roman" w:cs="Times New Roman"/>
          <w:bCs/>
          <w:sz w:val="18"/>
          <w:szCs w:val="18"/>
        </w:rPr>
        <w:t>české</w:t>
      </w:r>
      <w:proofErr w:type="spellEnd"/>
      <w:r w:rsidRPr="008D0E9F">
        <w:rPr>
          <w:rFonts w:ascii="Times New Roman" w:eastAsia="Times New Roman" w:hAnsi="Times New Roman" w:cs="Times New Roman"/>
          <w:bCs/>
          <w:sz w:val="18"/>
          <w:szCs w:val="18"/>
        </w:rPr>
        <w:t xml:space="preserve"> online </w:t>
      </w:r>
      <w:proofErr w:type="spellStart"/>
      <w:r w:rsidRPr="008D0E9F">
        <w:rPr>
          <w:rFonts w:ascii="Times New Roman" w:eastAsia="Times New Roman" w:hAnsi="Times New Roman" w:cs="Times New Roman"/>
          <w:bCs/>
          <w:sz w:val="18"/>
          <w:szCs w:val="18"/>
        </w:rPr>
        <w:t>seznamce</w:t>
      </w:r>
      <w:proofErr w:type="spellEnd"/>
      <w:r w:rsidRPr="008D0E9F">
        <w:rPr>
          <w:rFonts w:ascii="Times New Roman" w:eastAsia="Times New Roman" w:hAnsi="Times New Roman" w:cs="Times New Roman"/>
          <w:bCs/>
          <w:sz w:val="18"/>
          <w:szCs w:val="18"/>
        </w:rPr>
        <w:t xml:space="preserve">.” </w:t>
      </w:r>
      <w:proofErr w:type="spellStart"/>
      <w:r w:rsidRPr="008D0E9F">
        <w:rPr>
          <w:rFonts w:ascii="Times New Roman" w:eastAsia="Times New Roman" w:hAnsi="Times New Roman" w:cs="Times New Roman"/>
          <w:bCs/>
          <w:i/>
          <w:iCs/>
          <w:sz w:val="18"/>
          <w:szCs w:val="18"/>
        </w:rPr>
        <w:t>Sociologický</w:t>
      </w:r>
      <w:proofErr w:type="spellEnd"/>
      <w:r w:rsidRPr="008D0E9F">
        <w:rPr>
          <w:rFonts w:ascii="Times New Roman" w:eastAsia="Times New Roman" w:hAnsi="Times New Roman" w:cs="Times New Roman"/>
          <w:bCs/>
          <w:i/>
          <w:iCs/>
          <w:sz w:val="18"/>
          <w:szCs w:val="18"/>
        </w:rPr>
        <w:t xml:space="preserve"> </w:t>
      </w:r>
      <w:proofErr w:type="spellStart"/>
      <w:r w:rsidRPr="008D0E9F">
        <w:rPr>
          <w:rFonts w:ascii="Times New Roman" w:eastAsia="Times New Roman" w:hAnsi="Times New Roman" w:cs="Times New Roman"/>
          <w:bCs/>
          <w:i/>
          <w:iCs/>
          <w:sz w:val="18"/>
          <w:szCs w:val="18"/>
        </w:rPr>
        <w:t>časopis</w:t>
      </w:r>
      <w:proofErr w:type="spellEnd"/>
      <w:r w:rsidRPr="008D0E9F">
        <w:rPr>
          <w:rFonts w:ascii="Times New Roman" w:eastAsia="Times New Roman" w:hAnsi="Times New Roman" w:cs="Times New Roman"/>
          <w:bCs/>
          <w:i/>
          <w:iCs/>
          <w:sz w:val="18"/>
          <w:szCs w:val="18"/>
        </w:rPr>
        <w:t>/Czech Sociological Review</w:t>
      </w:r>
      <w:r w:rsidRPr="008D0E9F">
        <w:rPr>
          <w:rFonts w:ascii="Times New Roman" w:eastAsia="Times New Roman" w:hAnsi="Times New Roman" w:cs="Times New Roman"/>
          <w:bCs/>
          <w:sz w:val="18"/>
          <w:szCs w:val="18"/>
        </w:rPr>
        <w:t xml:space="preserve"> 56 (4): 447</w:t>
      </w:r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–</w:t>
      </w:r>
      <w:r w:rsidRPr="008D0E9F">
        <w:rPr>
          <w:rFonts w:ascii="Times New Roman" w:eastAsia="Times New Roman" w:hAnsi="Times New Roman" w:cs="Times New Roman"/>
          <w:bCs/>
          <w:sz w:val="18"/>
          <w:szCs w:val="18"/>
        </w:rPr>
        <w:t>470.</w:t>
      </w:r>
    </w:p>
    <w:p w14:paraId="4186E655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</w:pPr>
      <w:r w:rsidRPr="008D0E9F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 xml:space="preserve">Dostupné také online: </w:t>
      </w:r>
      <w:hyperlink r:id="rId25" w:history="1">
        <w:r w:rsidRPr="008D0E9F">
          <w:rPr>
            <w:rStyle w:val="Hypertextovodkaz"/>
            <w:rFonts w:ascii="Times New Roman" w:eastAsia="Times New Roman" w:hAnsi="Times New Roman" w:cs="Times New Roman"/>
            <w:bCs/>
            <w:sz w:val="18"/>
            <w:szCs w:val="18"/>
            <w:lang w:val="cs-CZ"/>
          </w:rPr>
          <w:t>https://doi.org/10.13060/csr.2020.014</w:t>
        </w:r>
      </w:hyperlink>
    </w:p>
    <w:p w14:paraId="6F3F1C06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cs-CZ"/>
        </w:rPr>
      </w:pPr>
    </w:p>
    <w:p w14:paraId="63230784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</w:pPr>
      <w:proofErr w:type="spellStart"/>
      <w:r w:rsidRPr="008D0E9F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>Vidovićová</w:t>
      </w:r>
      <w:proofErr w:type="spellEnd"/>
      <w:r w:rsidRPr="008D0E9F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 xml:space="preserve">, Lucie, Lucie </w:t>
      </w:r>
      <w:proofErr w:type="spellStart"/>
      <w:r w:rsidRPr="008D0E9F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>Galčanová</w:t>
      </w:r>
      <w:proofErr w:type="spellEnd"/>
      <w:r w:rsidRPr="008D0E9F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 xml:space="preserve"> a Marcela Petrová Kafková. 2015. „Význam a obsah prarodičovské role u mladých českých seniorů a seniorek.“ </w:t>
      </w:r>
      <w:r w:rsidRPr="008D0E9F">
        <w:rPr>
          <w:rFonts w:ascii="Times New Roman" w:eastAsia="Times New Roman" w:hAnsi="Times New Roman" w:cs="Times New Roman"/>
          <w:bCs/>
          <w:i/>
          <w:iCs/>
          <w:sz w:val="18"/>
          <w:szCs w:val="18"/>
          <w:lang w:val="cs-CZ"/>
        </w:rPr>
        <w:t xml:space="preserve">Sociologický časopis/Czech </w:t>
      </w:r>
      <w:proofErr w:type="spellStart"/>
      <w:r w:rsidRPr="008D0E9F">
        <w:rPr>
          <w:rFonts w:ascii="Times New Roman" w:eastAsia="Times New Roman" w:hAnsi="Times New Roman" w:cs="Times New Roman"/>
          <w:bCs/>
          <w:i/>
          <w:iCs/>
          <w:sz w:val="18"/>
          <w:szCs w:val="18"/>
          <w:lang w:val="cs-CZ"/>
        </w:rPr>
        <w:t>Sociological</w:t>
      </w:r>
      <w:proofErr w:type="spellEnd"/>
      <w:r w:rsidRPr="008D0E9F">
        <w:rPr>
          <w:rFonts w:ascii="Times New Roman" w:eastAsia="Times New Roman" w:hAnsi="Times New Roman" w:cs="Times New Roman"/>
          <w:bCs/>
          <w:i/>
          <w:iCs/>
          <w:sz w:val="18"/>
          <w:szCs w:val="18"/>
          <w:lang w:val="cs-CZ"/>
        </w:rPr>
        <w:t xml:space="preserve"> </w:t>
      </w:r>
      <w:proofErr w:type="spellStart"/>
      <w:r w:rsidRPr="008D0E9F">
        <w:rPr>
          <w:rFonts w:ascii="Times New Roman" w:eastAsia="Times New Roman" w:hAnsi="Times New Roman" w:cs="Times New Roman"/>
          <w:bCs/>
          <w:i/>
          <w:iCs/>
          <w:sz w:val="18"/>
          <w:szCs w:val="18"/>
          <w:lang w:val="cs-CZ"/>
        </w:rPr>
        <w:t>Review</w:t>
      </w:r>
      <w:proofErr w:type="spellEnd"/>
      <w:r w:rsidRPr="008D0E9F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 xml:space="preserve"> 51 (5): 761–782.</w:t>
      </w:r>
    </w:p>
    <w:p w14:paraId="51E43E2D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</w:pPr>
      <w:r w:rsidRPr="008D0E9F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 xml:space="preserve">Dostupné také online: </w:t>
      </w:r>
      <w:hyperlink r:id="rId26" w:history="1">
        <w:r w:rsidRPr="008D0E9F">
          <w:rPr>
            <w:rStyle w:val="Hypertextovodkaz"/>
            <w:rFonts w:ascii="Times New Roman" w:eastAsia="Times New Roman" w:hAnsi="Times New Roman" w:cs="Times New Roman"/>
            <w:bCs/>
            <w:sz w:val="18"/>
            <w:szCs w:val="18"/>
            <w:lang w:val="cs-CZ"/>
          </w:rPr>
          <w:t>https://doi.org/10.13060/00380288.2015.51.5.213</w:t>
        </w:r>
      </w:hyperlink>
    </w:p>
    <w:p w14:paraId="3C321B6A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cs-CZ"/>
        </w:rPr>
      </w:pPr>
    </w:p>
    <w:p w14:paraId="69528DE4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cs-CZ"/>
        </w:rPr>
      </w:pPr>
    </w:p>
    <w:p w14:paraId="1F1A629C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cs-CZ"/>
        </w:rPr>
      </w:pPr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Společnost a péče:</w:t>
      </w:r>
    </w:p>
    <w:p w14:paraId="5245BB09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cs-CZ"/>
        </w:rPr>
      </w:pPr>
    </w:p>
    <w:p w14:paraId="5825233B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cs-CZ"/>
        </w:rPr>
      </w:pP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Ezzeddine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, Petra a Maroš </w:t>
      </w: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Matiaško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. 2026. „Live-in care on trial: </w:t>
      </w: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The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</w:t>
      </w: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failed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</w:t>
      </w: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promise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</w:t>
      </w: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of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solidarity in </w:t>
      </w: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European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care </w:t>
      </w: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governance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.“ </w:t>
      </w:r>
      <w:proofErr w:type="spellStart"/>
      <w:r w:rsidRPr="008D0E9F">
        <w:rPr>
          <w:rFonts w:ascii="Times New Roman" w:eastAsia="Times New Roman" w:hAnsi="Times New Roman" w:cs="Times New Roman"/>
          <w:i/>
          <w:iCs/>
          <w:sz w:val="18"/>
          <w:szCs w:val="18"/>
          <w:lang w:val="cs-CZ"/>
        </w:rPr>
        <w:t>Economy</w:t>
      </w:r>
      <w:proofErr w:type="spellEnd"/>
      <w:r w:rsidRPr="008D0E9F">
        <w:rPr>
          <w:rFonts w:ascii="Times New Roman" w:eastAsia="Times New Roman" w:hAnsi="Times New Roman" w:cs="Times New Roman"/>
          <w:i/>
          <w:iCs/>
          <w:sz w:val="18"/>
          <w:szCs w:val="18"/>
          <w:lang w:val="cs-CZ"/>
        </w:rPr>
        <w:t xml:space="preserve"> and Society</w:t>
      </w:r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55 (2): 347–365.</w:t>
      </w:r>
    </w:p>
    <w:p w14:paraId="23C57BE8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cs-CZ"/>
        </w:rPr>
      </w:pPr>
      <w:r w:rsidRPr="008D0E9F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 xml:space="preserve">Dostupné také online: </w:t>
      </w:r>
      <w:hyperlink r:id="rId27" w:history="1">
        <w:r w:rsidRPr="008D0E9F">
          <w:rPr>
            <w:rStyle w:val="Hypertextovodkaz"/>
            <w:rFonts w:ascii="Times New Roman" w:eastAsia="Times New Roman" w:hAnsi="Times New Roman" w:cs="Times New Roman"/>
            <w:sz w:val="18"/>
            <w:szCs w:val="18"/>
            <w:lang w:val="cs-CZ"/>
          </w:rPr>
          <w:t>https://www.tandfonline.com/doi/full/10.1080/03085147.2026.2631338</w:t>
        </w:r>
      </w:hyperlink>
    </w:p>
    <w:p w14:paraId="6A2F3537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cs-CZ"/>
        </w:rPr>
      </w:pPr>
    </w:p>
    <w:p w14:paraId="30197931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cs-CZ"/>
        </w:rPr>
      </w:pPr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Němcová, Martina a Marcela Petrová Kafková. 2026. „Jídlo jako praxe individualizované péče: Analýza diskurzů péče v domovech seniorů a domovech se zvláštním režimem.” </w:t>
      </w:r>
      <w:r w:rsidRPr="008D0E9F">
        <w:rPr>
          <w:rFonts w:ascii="Times New Roman" w:eastAsia="Times New Roman" w:hAnsi="Times New Roman" w:cs="Times New Roman"/>
          <w:i/>
          <w:iCs/>
          <w:sz w:val="18"/>
          <w:szCs w:val="18"/>
          <w:lang w:val="cs-CZ"/>
        </w:rPr>
        <w:t xml:space="preserve">Sociologický časopis/Czech </w:t>
      </w:r>
      <w:proofErr w:type="spellStart"/>
      <w:r w:rsidRPr="008D0E9F">
        <w:rPr>
          <w:rFonts w:ascii="Times New Roman" w:eastAsia="Times New Roman" w:hAnsi="Times New Roman" w:cs="Times New Roman"/>
          <w:i/>
          <w:iCs/>
          <w:sz w:val="18"/>
          <w:szCs w:val="18"/>
          <w:lang w:val="cs-CZ"/>
        </w:rPr>
        <w:t>Sociological</w:t>
      </w:r>
      <w:proofErr w:type="spellEnd"/>
      <w:r w:rsidRPr="008D0E9F">
        <w:rPr>
          <w:rFonts w:ascii="Times New Roman" w:eastAsia="Times New Roman" w:hAnsi="Times New Roman" w:cs="Times New Roman"/>
          <w:i/>
          <w:iCs/>
          <w:sz w:val="18"/>
          <w:szCs w:val="18"/>
          <w:lang w:val="cs-CZ"/>
        </w:rPr>
        <w:t xml:space="preserve"> </w:t>
      </w:r>
      <w:proofErr w:type="spellStart"/>
      <w:r w:rsidRPr="008D0E9F">
        <w:rPr>
          <w:rFonts w:ascii="Times New Roman" w:eastAsia="Times New Roman" w:hAnsi="Times New Roman" w:cs="Times New Roman"/>
          <w:i/>
          <w:iCs/>
          <w:sz w:val="18"/>
          <w:szCs w:val="18"/>
          <w:lang w:val="cs-CZ"/>
        </w:rPr>
        <w:t>Review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, 1–21, online </w:t>
      </w: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first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.</w:t>
      </w:r>
    </w:p>
    <w:p w14:paraId="5C4B0A17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</w:pPr>
      <w:r w:rsidRPr="008D0E9F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 xml:space="preserve">Dostupné také online: </w:t>
      </w:r>
      <w:hyperlink r:id="rId28" w:history="1">
        <w:r w:rsidRPr="008D0E9F">
          <w:rPr>
            <w:rStyle w:val="Hypertextovodkaz"/>
            <w:rFonts w:ascii="Times New Roman" w:eastAsia="Times New Roman" w:hAnsi="Times New Roman" w:cs="Times New Roman"/>
            <w:bCs/>
            <w:sz w:val="18"/>
            <w:szCs w:val="18"/>
            <w:lang w:val="cs-CZ"/>
          </w:rPr>
          <w:t>https://doi.org/10.13060/csr.2026.007</w:t>
        </w:r>
      </w:hyperlink>
    </w:p>
    <w:p w14:paraId="45CF0486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cs-CZ"/>
        </w:rPr>
      </w:pPr>
    </w:p>
    <w:p w14:paraId="31ED5F4C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cs-CZ"/>
        </w:rPr>
      </w:pPr>
    </w:p>
    <w:p w14:paraId="7A6DBF8C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cs-CZ"/>
        </w:rPr>
      </w:pPr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Náboženství: </w:t>
      </w:r>
    </w:p>
    <w:p w14:paraId="5F5A4F00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cs-CZ"/>
        </w:rPr>
      </w:pPr>
    </w:p>
    <w:p w14:paraId="269597A1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cs-CZ"/>
        </w:rPr>
      </w:pPr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Hamplová, Dana a Zdeněk R. Nešpor. 2009. </w:t>
      </w:r>
      <w:r w:rsidRPr="008D0E9F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>„</w:t>
      </w: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Invisible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religion in a ‚non-</w:t>
      </w: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believing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‘ country: </w:t>
      </w: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The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case </w:t>
      </w: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of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</w:t>
      </w: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the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Czech Republic.” </w:t>
      </w:r>
      <w:proofErr w:type="spellStart"/>
      <w:r w:rsidRPr="008D0E9F">
        <w:rPr>
          <w:rFonts w:ascii="Times New Roman" w:eastAsia="Times New Roman" w:hAnsi="Times New Roman" w:cs="Times New Roman"/>
          <w:i/>
          <w:iCs/>
          <w:sz w:val="18"/>
          <w:szCs w:val="18"/>
          <w:lang w:val="cs-CZ"/>
        </w:rPr>
        <w:t>Social</w:t>
      </w:r>
      <w:proofErr w:type="spellEnd"/>
      <w:r w:rsidRPr="008D0E9F">
        <w:rPr>
          <w:rFonts w:ascii="Times New Roman" w:eastAsia="Times New Roman" w:hAnsi="Times New Roman" w:cs="Times New Roman"/>
          <w:i/>
          <w:iCs/>
          <w:sz w:val="18"/>
          <w:szCs w:val="18"/>
          <w:lang w:val="cs-CZ"/>
        </w:rPr>
        <w:t xml:space="preserve"> </w:t>
      </w:r>
      <w:proofErr w:type="spellStart"/>
      <w:r w:rsidRPr="008D0E9F">
        <w:rPr>
          <w:rFonts w:ascii="Times New Roman" w:eastAsia="Times New Roman" w:hAnsi="Times New Roman" w:cs="Times New Roman"/>
          <w:i/>
          <w:iCs/>
          <w:sz w:val="18"/>
          <w:szCs w:val="18"/>
          <w:lang w:val="cs-CZ"/>
        </w:rPr>
        <w:t>Compass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56 (4): 581–597.</w:t>
      </w:r>
    </w:p>
    <w:p w14:paraId="53E6D327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</w:pPr>
      <w:r w:rsidRPr="008D0E9F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 xml:space="preserve">Dostupné také online: </w:t>
      </w:r>
      <w:hyperlink r:id="rId29" w:history="1">
        <w:r w:rsidRPr="008D0E9F">
          <w:rPr>
            <w:rStyle w:val="Hypertextovodkaz"/>
            <w:rFonts w:ascii="Times New Roman" w:eastAsia="Times New Roman" w:hAnsi="Times New Roman" w:cs="Times New Roman"/>
            <w:bCs/>
            <w:sz w:val="18"/>
            <w:szCs w:val="18"/>
            <w:lang w:val="cs-CZ"/>
          </w:rPr>
          <w:t>https://journals.sagepub.com/doi/epdf/10.1177/0037768609345975</w:t>
        </w:r>
      </w:hyperlink>
    </w:p>
    <w:p w14:paraId="593F6CF0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cs-CZ"/>
        </w:rPr>
      </w:pPr>
    </w:p>
    <w:p w14:paraId="714310FF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</w:pPr>
      <w:r w:rsidRPr="008D0E9F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 xml:space="preserve">Vido, Roman. 2019. „Jak (ne)vysvětlit českou bezbožnost? Analytická sociologie jako inspirace pro sociologii náboženství.“ </w:t>
      </w:r>
      <w:proofErr w:type="spellStart"/>
      <w:r w:rsidRPr="008D0E9F">
        <w:rPr>
          <w:rFonts w:ascii="Times New Roman" w:eastAsia="Times New Roman" w:hAnsi="Times New Roman" w:cs="Times New Roman"/>
          <w:bCs/>
          <w:i/>
          <w:iCs/>
          <w:sz w:val="18"/>
          <w:szCs w:val="18"/>
          <w:lang w:val="cs-CZ"/>
        </w:rPr>
        <w:t>Sociológia</w:t>
      </w:r>
      <w:proofErr w:type="spellEnd"/>
      <w:r w:rsidRPr="008D0E9F">
        <w:rPr>
          <w:rFonts w:ascii="Times New Roman" w:eastAsia="Times New Roman" w:hAnsi="Times New Roman" w:cs="Times New Roman"/>
          <w:bCs/>
          <w:i/>
          <w:iCs/>
          <w:sz w:val="18"/>
          <w:szCs w:val="18"/>
          <w:lang w:val="cs-CZ"/>
        </w:rPr>
        <w:t xml:space="preserve"> / </w:t>
      </w:r>
      <w:proofErr w:type="spellStart"/>
      <w:r w:rsidRPr="008D0E9F">
        <w:rPr>
          <w:rFonts w:ascii="Times New Roman" w:eastAsia="Times New Roman" w:hAnsi="Times New Roman" w:cs="Times New Roman"/>
          <w:bCs/>
          <w:i/>
          <w:iCs/>
          <w:sz w:val="18"/>
          <w:szCs w:val="18"/>
          <w:lang w:val="cs-CZ"/>
        </w:rPr>
        <w:t>Slovak</w:t>
      </w:r>
      <w:proofErr w:type="spellEnd"/>
      <w:r w:rsidRPr="008D0E9F">
        <w:rPr>
          <w:rFonts w:ascii="Times New Roman" w:eastAsia="Times New Roman" w:hAnsi="Times New Roman" w:cs="Times New Roman"/>
          <w:bCs/>
          <w:i/>
          <w:iCs/>
          <w:sz w:val="18"/>
          <w:szCs w:val="18"/>
          <w:lang w:val="cs-CZ"/>
        </w:rPr>
        <w:t xml:space="preserve"> </w:t>
      </w:r>
      <w:proofErr w:type="spellStart"/>
      <w:r w:rsidRPr="008D0E9F">
        <w:rPr>
          <w:rFonts w:ascii="Times New Roman" w:eastAsia="Times New Roman" w:hAnsi="Times New Roman" w:cs="Times New Roman"/>
          <w:bCs/>
          <w:i/>
          <w:iCs/>
          <w:sz w:val="18"/>
          <w:szCs w:val="18"/>
          <w:lang w:val="cs-CZ"/>
        </w:rPr>
        <w:t>Sociological</w:t>
      </w:r>
      <w:proofErr w:type="spellEnd"/>
      <w:r w:rsidRPr="008D0E9F">
        <w:rPr>
          <w:rFonts w:ascii="Times New Roman" w:eastAsia="Times New Roman" w:hAnsi="Times New Roman" w:cs="Times New Roman"/>
          <w:bCs/>
          <w:i/>
          <w:iCs/>
          <w:sz w:val="18"/>
          <w:szCs w:val="18"/>
          <w:lang w:val="cs-CZ"/>
        </w:rPr>
        <w:t xml:space="preserve"> </w:t>
      </w:r>
      <w:proofErr w:type="spellStart"/>
      <w:r w:rsidRPr="008D0E9F">
        <w:rPr>
          <w:rFonts w:ascii="Times New Roman" w:eastAsia="Times New Roman" w:hAnsi="Times New Roman" w:cs="Times New Roman"/>
          <w:bCs/>
          <w:i/>
          <w:iCs/>
          <w:sz w:val="18"/>
          <w:szCs w:val="18"/>
          <w:lang w:val="cs-CZ"/>
        </w:rPr>
        <w:t>Review</w:t>
      </w:r>
      <w:proofErr w:type="spellEnd"/>
      <w:r w:rsidRPr="008D0E9F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 xml:space="preserve"> 51 (4): 420</w:t>
      </w:r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–</w:t>
      </w:r>
      <w:r w:rsidRPr="008D0E9F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>443.</w:t>
      </w:r>
    </w:p>
    <w:p w14:paraId="34EFF05D" w14:textId="77777777" w:rsidR="005B4E22" w:rsidRPr="008D0E9F" w:rsidRDefault="005B4E22" w:rsidP="005B4E22">
      <w:pPr>
        <w:spacing w:line="240" w:lineRule="auto"/>
        <w:rPr>
          <w:rFonts w:ascii="Times New Roman" w:hAnsi="Times New Roman" w:cs="Times New Roman"/>
          <w:sz w:val="18"/>
          <w:szCs w:val="18"/>
          <w:lang w:val="cs-CZ"/>
        </w:rPr>
      </w:pPr>
      <w:r w:rsidRPr="008D0E9F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 xml:space="preserve">Dostupné také online: </w:t>
      </w:r>
      <w:hyperlink r:id="rId30" w:history="1">
        <w:r w:rsidRPr="008D0E9F">
          <w:rPr>
            <w:rStyle w:val="Hypertextovodkaz"/>
            <w:rFonts w:ascii="Times New Roman" w:eastAsia="Times New Roman" w:hAnsi="Times New Roman" w:cs="Times New Roman"/>
            <w:sz w:val="18"/>
            <w:szCs w:val="18"/>
            <w:lang w:val="cs-CZ"/>
          </w:rPr>
          <w:t>https://www.sav.sk/journals/uploads/08210931Vido%204-2019.</w:t>
        </w:r>
        <w:r w:rsidRPr="008D0E9F">
          <w:rPr>
            <w:rStyle w:val="Hypertextovodkaz"/>
            <w:rFonts w:ascii="Times New Roman" w:hAnsi="Times New Roman" w:cs="Times New Roman"/>
            <w:sz w:val="18"/>
            <w:szCs w:val="18"/>
            <w:lang w:val="cs-CZ"/>
          </w:rPr>
          <w:t>pdf</w:t>
        </w:r>
      </w:hyperlink>
    </w:p>
    <w:p w14:paraId="73E4DEA6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cs-CZ"/>
        </w:rPr>
      </w:pPr>
    </w:p>
    <w:p w14:paraId="2E3E6F5B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cs-CZ"/>
        </w:rPr>
      </w:pPr>
    </w:p>
    <w:p w14:paraId="2C42C303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</w:pPr>
      <w:r w:rsidRPr="008D0E9F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 xml:space="preserve">Sociologie intelektuálního života, kulturní sociologie: </w:t>
      </w:r>
    </w:p>
    <w:p w14:paraId="18401279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</w:pPr>
    </w:p>
    <w:p w14:paraId="6D117143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cs-CZ"/>
        </w:rPr>
      </w:pPr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Eyal, Gil. 2000. „Anti-</w:t>
      </w: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politics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and </w:t>
      </w: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the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</w:t>
      </w: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spirit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</w:t>
      </w: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of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</w:t>
      </w: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capitalism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: </w:t>
      </w: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Dissidents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, </w:t>
      </w: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monetarists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, and </w:t>
      </w: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the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Czech </w:t>
      </w: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transition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to </w:t>
      </w: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capitalism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.“ </w:t>
      </w:r>
      <w:proofErr w:type="spellStart"/>
      <w:r w:rsidRPr="008D0E9F">
        <w:rPr>
          <w:rFonts w:ascii="Times New Roman" w:eastAsia="Times New Roman" w:hAnsi="Times New Roman" w:cs="Times New Roman"/>
          <w:i/>
          <w:iCs/>
          <w:sz w:val="18"/>
          <w:szCs w:val="18"/>
          <w:lang w:val="cs-CZ"/>
        </w:rPr>
        <w:t>Theory</w:t>
      </w:r>
      <w:proofErr w:type="spellEnd"/>
      <w:r w:rsidRPr="008D0E9F">
        <w:rPr>
          <w:rFonts w:ascii="Times New Roman" w:eastAsia="Times New Roman" w:hAnsi="Times New Roman" w:cs="Times New Roman"/>
          <w:i/>
          <w:iCs/>
          <w:sz w:val="18"/>
          <w:szCs w:val="18"/>
          <w:lang w:val="cs-CZ"/>
        </w:rPr>
        <w:t xml:space="preserve"> and Society</w:t>
      </w:r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29 (1): 49–92.</w:t>
      </w:r>
    </w:p>
    <w:p w14:paraId="51331837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cs-CZ"/>
        </w:rPr>
      </w:pPr>
      <w:r w:rsidRPr="008D0E9F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 xml:space="preserve">Dostupné také online: </w:t>
      </w:r>
      <w:hyperlink r:id="rId31" w:history="1">
        <w:r w:rsidRPr="008D0E9F">
          <w:rPr>
            <w:rStyle w:val="Hypertextovodkaz"/>
            <w:rFonts w:ascii="Times New Roman" w:eastAsia="Times New Roman" w:hAnsi="Times New Roman" w:cs="Times New Roman"/>
            <w:sz w:val="18"/>
            <w:szCs w:val="18"/>
            <w:lang w:val="cs-CZ"/>
          </w:rPr>
          <w:t>https://doi.org/10.1023/A:1007086330378</w:t>
        </w:r>
      </w:hyperlink>
    </w:p>
    <w:p w14:paraId="3034E001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cs-CZ"/>
        </w:rPr>
      </w:pPr>
    </w:p>
    <w:p w14:paraId="77826106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cs-CZ"/>
        </w:rPr>
      </w:pPr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Holubec, Stanislav. </w:t>
      </w:r>
      <w:r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2026. </w:t>
      </w:r>
      <w:r w:rsidRPr="008D0E9F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>„</w:t>
      </w:r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Kdo je nejprogresivnější silou ve společnosti? Diskuse o dělnících a inteligenci v české sociologii v 60. letech 20. století v kontextu vývoje sovětského marxismu-leninismu.” </w:t>
      </w:r>
      <w:r w:rsidRPr="008D0E9F">
        <w:rPr>
          <w:rFonts w:ascii="Times New Roman" w:eastAsia="Times New Roman" w:hAnsi="Times New Roman" w:cs="Times New Roman"/>
          <w:i/>
          <w:iCs/>
          <w:sz w:val="18"/>
          <w:szCs w:val="18"/>
          <w:lang w:val="cs-CZ"/>
        </w:rPr>
        <w:t xml:space="preserve">Sociologický časopis/Czech </w:t>
      </w:r>
      <w:proofErr w:type="spellStart"/>
      <w:r w:rsidRPr="008D0E9F">
        <w:rPr>
          <w:rFonts w:ascii="Times New Roman" w:eastAsia="Times New Roman" w:hAnsi="Times New Roman" w:cs="Times New Roman"/>
          <w:i/>
          <w:iCs/>
          <w:sz w:val="18"/>
          <w:szCs w:val="18"/>
          <w:lang w:val="cs-CZ"/>
        </w:rPr>
        <w:t>Sociological</w:t>
      </w:r>
      <w:proofErr w:type="spellEnd"/>
      <w:r w:rsidRPr="008D0E9F">
        <w:rPr>
          <w:rFonts w:ascii="Times New Roman" w:eastAsia="Times New Roman" w:hAnsi="Times New Roman" w:cs="Times New Roman"/>
          <w:i/>
          <w:iCs/>
          <w:sz w:val="18"/>
          <w:szCs w:val="18"/>
          <w:lang w:val="cs-CZ"/>
        </w:rPr>
        <w:t xml:space="preserve"> </w:t>
      </w:r>
      <w:proofErr w:type="spellStart"/>
      <w:r w:rsidRPr="008D0E9F">
        <w:rPr>
          <w:rFonts w:ascii="Times New Roman" w:eastAsia="Times New Roman" w:hAnsi="Times New Roman" w:cs="Times New Roman"/>
          <w:i/>
          <w:iCs/>
          <w:sz w:val="18"/>
          <w:szCs w:val="18"/>
          <w:lang w:val="cs-CZ"/>
        </w:rPr>
        <w:t>Review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, 1–31, online </w:t>
      </w: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first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.</w:t>
      </w:r>
    </w:p>
    <w:p w14:paraId="5FD11B23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</w:pPr>
      <w:r w:rsidRPr="008D0E9F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 xml:space="preserve">Dostupné také online: </w:t>
      </w:r>
      <w:hyperlink r:id="rId32" w:history="1">
        <w:r w:rsidRPr="008D0E9F">
          <w:rPr>
            <w:rStyle w:val="Hypertextovodkaz"/>
            <w:rFonts w:ascii="Times New Roman" w:eastAsia="Times New Roman" w:hAnsi="Times New Roman" w:cs="Times New Roman"/>
            <w:bCs/>
            <w:sz w:val="18"/>
            <w:szCs w:val="18"/>
            <w:lang w:val="cs-CZ"/>
          </w:rPr>
          <w:t>https://doi.org/10.13060/csr.2026.005</w:t>
        </w:r>
      </w:hyperlink>
    </w:p>
    <w:p w14:paraId="740B0692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cs-CZ"/>
        </w:rPr>
      </w:pPr>
    </w:p>
    <w:p w14:paraId="66080EB7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cs-CZ"/>
        </w:rPr>
      </w:pPr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Pospěch, Pavel. 2020</w:t>
      </w:r>
      <w:r>
        <w:rPr>
          <w:rFonts w:ascii="Times New Roman" w:eastAsia="Times New Roman" w:hAnsi="Times New Roman" w:cs="Times New Roman"/>
          <w:sz w:val="18"/>
          <w:szCs w:val="18"/>
          <w:lang w:val="cs-CZ"/>
        </w:rPr>
        <w:t>.</w:t>
      </w:r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„</w:t>
      </w: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The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</w:t>
      </w: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spectre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</w:t>
      </w: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of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</w:t>
      </w: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the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</w:t>
      </w: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queue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: </w:t>
      </w: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resignifying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</w:t>
      </w: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the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past in </w:t>
      </w: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the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post-</w:t>
      </w: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communist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Czech Republic.” </w:t>
      </w:r>
      <w:proofErr w:type="spellStart"/>
      <w:r w:rsidRPr="008D0E9F">
        <w:rPr>
          <w:rFonts w:ascii="Times New Roman" w:eastAsia="Times New Roman" w:hAnsi="Times New Roman" w:cs="Times New Roman"/>
          <w:i/>
          <w:iCs/>
          <w:sz w:val="18"/>
          <w:szCs w:val="18"/>
          <w:lang w:val="cs-CZ"/>
        </w:rPr>
        <w:t>American</w:t>
      </w:r>
      <w:proofErr w:type="spellEnd"/>
      <w:r w:rsidRPr="008D0E9F">
        <w:rPr>
          <w:rFonts w:ascii="Times New Roman" w:eastAsia="Times New Roman" w:hAnsi="Times New Roman" w:cs="Times New Roman"/>
          <w:i/>
          <w:iCs/>
          <w:sz w:val="18"/>
          <w:szCs w:val="18"/>
          <w:lang w:val="cs-CZ"/>
        </w:rPr>
        <w:t xml:space="preserve"> </w:t>
      </w:r>
      <w:proofErr w:type="spellStart"/>
      <w:r w:rsidRPr="008D0E9F">
        <w:rPr>
          <w:rFonts w:ascii="Times New Roman" w:eastAsia="Times New Roman" w:hAnsi="Times New Roman" w:cs="Times New Roman"/>
          <w:i/>
          <w:iCs/>
          <w:sz w:val="18"/>
          <w:szCs w:val="18"/>
          <w:lang w:val="cs-CZ"/>
        </w:rPr>
        <w:t>Journal</w:t>
      </w:r>
      <w:proofErr w:type="spellEnd"/>
      <w:r w:rsidRPr="008D0E9F">
        <w:rPr>
          <w:rFonts w:ascii="Times New Roman" w:eastAsia="Times New Roman" w:hAnsi="Times New Roman" w:cs="Times New Roman"/>
          <w:i/>
          <w:iCs/>
          <w:sz w:val="18"/>
          <w:szCs w:val="18"/>
          <w:lang w:val="cs-CZ"/>
        </w:rPr>
        <w:t xml:space="preserve"> </w:t>
      </w:r>
      <w:proofErr w:type="spellStart"/>
      <w:r w:rsidRPr="008D0E9F">
        <w:rPr>
          <w:rFonts w:ascii="Times New Roman" w:eastAsia="Times New Roman" w:hAnsi="Times New Roman" w:cs="Times New Roman"/>
          <w:i/>
          <w:iCs/>
          <w:sz w:val="18"/>
          <w:szCs w:val="18"/>
          <w:lang w:val="cs-CZ"/>
        </w:rPr>
        <w:t>of</w:t>
      </w:r>
      <w:proofErr w:type="spellEnd"/>
      <w:r w:rsidRPr="008D0E9F">
        <w:rPr>
          <w:rFonts w:ascii="Times New Roman" w:eastAsia="Times New Roman" w:hAnsi="Times New Roman" w:cs="Times New Roman"/>
          <w:i/>
          <w:iCs/>
          <w:sz w:val="18"/>
          <w:szCs w:val="18"/>
          <w:lang w:val="cs-CZ"/>
        </w:rPr>
        <w:t xml:space="preserve"> </w:t>
      </w:r>
      <w:proofErr w:type="spellStart"/>
      <w:r w:rsidRPr="008D0E9F">
        <w:rPr>
          <w:rFonts w:ascii="Times New Roman" w:eastAsia="Times New Roman" w:hAnsi="Times New Roman" w:cs="Times New Roman"/>
          <w:i/>
          <w:iCs/>
          <w:sz w:val="18"/>
          <w:szCs w:val="18"/>
          <w:lang w:val="cs-CZ"/>
        </w:rPr>
        <w:t>Cultural</w:t>
      </w:r>
      <w:proofErr w:type="spellEnd"/>
      <w:r w:rsidRPr="008D0E9F">
        <w:rPr>
          <w:rFonts w:ascii="Times New Roman" w:eastAsia="Times New Roman" w:hAnsi="Times New Roman" w:cs="Times New Roman"/>
          <w:i/>
          <w:iCs/>
          <w:sz w:val="18"/>
          <w:szCs w:val="18"/>
          <w:lang w:val="cs-CZ"/>
        </w:rPr>
        <w:t xml:space="preserve"> Sociology</w:t>
      </w:r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8</w:t>
      </w:r>
      <w:r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(</w:t>
      </w:r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2): 191–213.</w:t>
      </w:r>
    </w:p>
    <w:p w14:paraId="5E297019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</w:pPr>
      <w:r w:rsidRPr="008D0E9F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 xml:space="preserve">Dostupné také online: </w:t>
      </w:r>
      <w:hyperlink r:id="rId33" w:history="1">
        <w:r w:rsidRPr="008D0E9F">
          <w:rPr>
            <w:rStyle w:val="Hypertextovodkaz"/>
            <w:rFonts w:ascii="Times New Roman" w:eastAsia="Times New Roman" w:hAnsi="Times New Roman" w:cs="Times New Roman"/>
            <w:bCs/>
            <w:sz w:val="18"/>
            <w:szCs w:val="18"/>
            <w:lang w:val="cs-CZ"/>
          </w:rPr>
          <w:t>https://link.springer.com/article/10.1057/s41290-019-00068-9</w:t>
        </w:r>
      </w:hyperlink>
    </w:p>
    <w:p w14:paraId="76BE6551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cs-CZ"/>
        </w:rPr>
      </w:pPr>
    </w:p>
    <w:p w14:paraId="0141C665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</w:pPr>
      <w:proofErr w:type="spellStart"/>
      <w:r w:rsidRPr="008D0E9F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>Zelinsky</w:t>
      </w:r>
      <w:proofErr w:type="spellEnd"/>
      <w:r w:rsidRPr="008D0E9F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>, Dominik. 2023. „</w:t>
      </w:r>
      <w:proofErr w:type="spellStart"/>
      <w:r w:rsidRPr="008D0E9F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>How</w:t>
      </w:r>
      <w:proofErr w:type="spellEnd"/>
      <w:r w:rsidRPr="008D0E9F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 xml:space="preserve"> </w:t>
      </w:r>
      <w:proofErr w:type="spellStart"/>
      <w:r w:rsidRPr="008D0E9F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>intellectuals</w:t>
      </w:r>
      <w:proofErr w:type="spellEnd"/>
      <w:r w:rsidRPr="008D0E9F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 xml:space="preserve"> </w:t>
      </w:r>
      <w:proofErr w:type="spellStart"/>
      <w:r w:rsidRPr="008D0E9F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>perform</w:t>
      </w:r>
      <w:proofErr w:type="spellEnd"/>
      <w:r w:rsidRPr="008D0E9F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 xml:space="preserve">: </w:t>
      </w:r>
      <w:proofErr w:type="spellStart"/>
      <w:r w:rsidRPr="008D0E9F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>Meaning</w:t>
      </w:r>
      <w:proofErr w:type="spellEnd"/>
      <w:r w:rsidRPr="008D0E9F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 xml:space="preserve"> </w:t>
      </w:r>
      <w:proofErr w:type="spellStart"/>
      <w:r w:rsidRPr="008D0E9F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>making</w:t>
      </w:r>
      <w:proofErr w:type="spellEnd"/>
      <w:r w:rsidRPr="008D0E9F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 xml:space="preserve"> and </w:t>
      </w:r>
      <w:proofErr w:type="spellStart"/>
      <w:r w:rsidRPr="008D0E9F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>community</w:t>
      </w:r>
      <w:proofErr w:type="spellEnd"/>
      <w:r w:rsidRPr="008D0E9F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 xml:space="preserve"> in </w:t>
      </w:r>
      <w:proofErr w:type="spellStart"/>
      <w:r w:rsidRPr="008D0E9F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>the</w:t>
      </w:r>
      <w:proofErr w:type="spellEnd"/>
      <w:r w:rsidRPr="008D0E9F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 xml:space="preserve"> </w:t>
      </w:r>
      <w:proofErr w:type="spellStart"/>
      <w:r w:rsidRPr="008D0E9F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>Czechoslovak</w:t>
      </w:r>
      <w:proofErr w:type="spellEnd"/>
      <w:r w:rsidRPr="008D0E9F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 xml:space="preserve"> </w:t>
      </w:r>
      <w:proofErr w:type="spellStart"/>
      <w:r w:rsidRPr="008D0E9F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>philosophical</w:t>
      </w:r>
      <w:proofErr w:type="spellEnd"/>
      <w:r w:rsidRPr="008D0E9F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 xml:space="preserve"> underground.“ </w:t>
      </w:r>
      <w:r w:rsidRPr="008D0E9F">
        <w:rPr>
          <w:rFonts w:ascii="Times New Roman" w:eastAsia="Times New Roman" w:hAnsi="Times New Roman" w:cs="Times New Roman"/>
          <w:bCs/>
          <w:i/>
          <w:iCs/>
          <w:sz w:val="18"/>
          <w:szCs w:val="18"/>
          <w:lang w:val="cs-CZ"/>
        </w:rPr>
        <w:t>Sociology</w:t>
      </w:r>
      <w:r w:rsidRPr="008D0E9F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 xml:space="preserve"> 57 (4): 715</w:t>
      </w:r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–</w:t>
      </w:r>
      <w:r w:rsidRPr="008D0E9F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>732.</w:t>
      </w:r>
    </w:p>
    <w:p w14:paraId="5364CECE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</w:pPr>
      <w:r w:rsidRPr="008D0E9F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 xml:space="preserve">Dostupné také online: </w:t>
      </w:r>
      <w:hyperlink r:id="rId34" w:history="1">
        <w:r w:rsidRPr="008D0E9F">
          <w:rPr>
            <w:rStyle w:val="Hypertextovodkaz"/>
            <w:rFonts w:ascii="Times New Roman" w:eastAsia="Times New Roman" w:hAnsi="Times New Roman" w:cs="Times New Roman"/>
            <w:bCs/>
            <w:sz w:val="18"/>
            <w:szCs w:val="18"/>
            <w:lang w:val="cs-CZ"/>
          </w:rPr>
          <w:t>https://journals.sagepub.com/doi/full/10.1177/00380385221112233</w:t>
        </w:r>
      </w:hyperlink>
    </w:p>
    <w:p w14:paraId="5D5EA4EE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cs-CZ"/>
        </w:rPr>
      </w:pPr>
    </w:p>
    <w:p w14:paraId="12EA1994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cs-CZ"/>
        </w:rPr>
      </w:pPr>
    </w:p>
    <w:p w14:paraId="39E3F172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cs-CZ"/>
        </w:rPr>
      </w:pPr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Různá další témata:</w:t>
      </w:r>
    </w:p>
    <w:p w14:paraId="78B28278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</w:pPr>
    </w:p>
    <w:p w14:paraId="7344308C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</w:pPr>
      <w:r w:rsidRPr="008832DD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 xml:space="preserve">Bek, Tomáš. </w:t>
      </w:r>
      <w:r w:rsidRPr="008D0E9F">
        <w:rPr>
          <w:rFonts w:ascii="Times New Roman" w:eastAsia="Times New Roman" w:hAnsi="Times New Roman" w:cs="Times New Roman"/>
          <w:bCs/>
          <w:sz w:val="18"/>
          <w:szCs w:val="18"/>
        </w:rPr>
        <w:t xml:space="preserve">2019. </w:t>
      </w:r>
      <w:r w:rsidRPr="008D0E9F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>„</w:t>
      </w:r>
      <w:proofErr w:type="spellStart"/>
      <w:r w:rsidRPr="008D0E9F">
        <w:rPr>
          <w:rFonts w:ascii="Times New Roman" w:eastAsia="Times New Roman" w:hAnsi="Times New Roman" w:cs="Times New Roman"/>
          <w:bCs/>
          <w:sz w:val="18"/>
          <w:szCs w:val="18"/>
        </w:rPr>
        <w:t>Práce</w:t>
      </w:r>
      <w:proofErr w:type="spellEnd"/>
      <w:r w:rsidRPr="008D0E9F">
        <w:rPr>
          <w:rFonts w:ascii="Times New Roman" w:eastAsia="Times New Roman" w:hAnsi="Times New Roman" w:cs="Times New Roman"/>
          <w:bCs/>
          <w:sz w:val="18"/>
          <w:szCs w:val="18"/>
        </w:rPr>
        <w:t xml:space="preserve"> za </w:t>
      </w:r>
      <w:proofErr w:type="spellStart"/>
      <w:r w:rsidRPr="008D0E9F">
        <w:rPr>
          <w:rFonts w:ascii="Times New Roman" w:eastAsia="Times New Roman" w:hAnsi="Times New Roman" w:cs="Times New Roman"/>
          <w:bCs/>
          <w:sz w:val="18"/>
          <w:szCs w:val="18"/>
        </w:rPr>
        <w:t>pokladnou</w:t>
      </w:r>
      <w:proofErr w:type="spellEnd"/>
      <w:r w:rsidRPr="008D0E9F">
        <w:rPr>
          <w:rFonts w:ascii="Times New Roman" w:eastAsia="Times New Roman" w:hAnsi="Times New Roman" w:cs="Times New Roman"/>
          <w:bCs/>
          <w:sz w:val="18"/>
          <w:szCs w:val="18"/>
        </w:rPr>
        <w:t xml:space="preserve">: </w:t>
      </w:r>
      <w:proofErr w:type="spellStart"/>
      <w:r w:rsidRPr="008D0E9F">
        <w:rPr>
          <w:rFonts w:ascii="Times New Roman" w:eastAsia="Times New Roman" w:hAnsi="Times New Roman" w:cs="Times New Roman"/>
          <w:bCs/>
          <w:sz w:val="18"/>
          <w:szCs w:val="18"/>
        </w:rPr>
        <w:t>Flexibilní</w:t>
      </w:r>
      <w:proofErr w:type="spellEnd"/>
      <w:r w:rsidRPr="008D0E9F">
        <w:rPr>
          <w:rFonts w:ascii="Times New Roman" w:eastAsia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8D0E9F">
        <w:rPr>
          <w:rFonts w:ascii="Times New Roman" w:eastAsia="Times New Roman" w:hAnsi="Times New Roman" w:cs="Times New Roman"/>
          <w:bCs/>
          <w:sz w:val="18"/>
          <w:szCs w:val="18"/>
        </w:rPr>
        <w:t>organizace</w:t>
      </w:r>
      <w:proofErr w:type="spellEnd"/>
      <w:r w:rsidRPr="008D0E9F">
        <w:rPr>
          <w:rFonts w:ascii="Times New Roman" w:eastAsia="Times New Roman" w:hAnsi="Times New Roman" w:cs="Times New Roman"/>
          <w:bCs/>
          <w:sz w:val="18"/>
          <w:szCs w:val="18"/>
        </w:rPr>
        <w:t xml:space="preserve"> v </w:t>
      </w:r>
      <w:proofErr w:type="spellStart"/>
      <w:r w:rsidRPr="008D0E9F">
        <w:rPr>
          <w:rFonts w:ascii="Times New Roman" w:eastAsia="Times New Roman" w:hAnsi="Times New Roman" w:cs="Times New Roman"/>
          <w:bCs/>
          <w:sz w:val="18"/>
          <w:szCs w:val="18"/>
        </w:rPr>
        <w:t>supermarketech</w:t>
      </w:r>
      <w:proofErr w:type="spellEnd"/>
      <w:r w:rsidRPr="008D0E9F">
        <w:rPr>
          <w:rFonts w:ascii="Times New Roman" w:eastAsia="Times New Roman" w:hAnsi="Times New Roman" w:cs="Times New Roman"/>
          <w:bCs/>
          <w:sz w:val="18"/>
          <w:szCs w:val="18"/>
        </w:rPr>
        <w:t xml:space="preserve"> a </w:t>
      </w:r>
      <w:proofErr w:type="spellStart"/>
      <w:r w:rsidRPr="008D0E9F">
        <w:rPr>
          <w:rFonts w:ascii="Times New Roman" w:eastAsia="Times New Roman" w:hAnsi="Times New Roman" w:cs="Times New Roman"/>
          <w:bCs/>
          <w:sz w:val="18"/>
          <w:szCs w:val="18"/>
        </w:rPr>
        <w:t>prekarizace</w:t>
      </w:r>
      <w:proofErr w:type="spellEnd"/>
      <w:r w:rsidRPr="008D0E9F">
        <w:rPr>
          <w:rFonts w:ascii="Times New Roman" w:eastAsia="Times New Roman" w:hAnsi="Times New Roman" w:cs="Times New Roman"/>
          <w:bCs/>
          <w:sz w:val="18"/>
          <w:szCs w:val="18"/>
        </w:rPr>
        <w:t xml:space="preserve"> </w:t>
      </w:r>
      <w:proofErr w:type="spellStart"/>
      <w:r w:rsidRPr="008D0E9F">
        <w:rPr>
          <w:rFonts w:ascii="Times New Roman" w:eastAsia="Times New Roman" w:hAnsi="Times New Roman" w:cs="Times New Roman"/>
          <w:bCs/>
          <w:sz w:val="18"/>
          <w:szCs w:val="18"/>
        </w:rPr>
        <w:t>práce</w:t>
      </w:r>
      <w:proofErr w:type="spellEnd"/>
      <w:r w:rsidRPr="008D0E9F">
        <w:rPr>
          <w:rFonts w:ascii="Times New Roman" w:eastAsia="Times New Roman" w:hAnsi="Times New Roman" w:cs="Times New Roman"/>
          <w:bCs/>
          <w:sz w:val="18"/>
          <w:szCs w:val="18"/>
        </w:rPr>
        <w:t xml:space="preserve">.” </w:t>
      </w:r>
      <w:proofErr w:type="spellStart"/>
      <w:r w:rsidRPr="008D0E9F">
        <w:rPr>
          <w:rFonts w:ascii="Times New Roman" w:eastAsia="Times New Roman" w:hAnsi="Times New Roman" w:cs="Times New Roman"/>
          <w:bCs/>
          <w:i/>
          <w:iCs/>
          <w:sz w:val="18"/>
          <w:szCs w:val="18"/>
        </w:rPr>
        <w:t>Sociologický</w:t>
      </w:r>
      <w:proofErr w:type="spellEnd"/>
      <w:r w:rsidRPr="008D0E9F">
        <w:rPr>
          <w:rFonts w:ascii="Times New Roman" w:eastAsia="Times New Roman" w:hAnsi="Times New Roman" w:cs="Times New Roman"/>
          <w:bCs/>
          <w:i/>
          <w:iCs/>
          <w:sz w:val="18"/>
          <w:szCs w:val="18"/>
        </w:rPr>
        <w:t xml:space="preserve"> </w:t>
      </w:r>
      <w:proofErr w:type="spellStart"/>
      <w:r w:rsidRPr="008D0E9F">
        <w:rPr>
          <w:rFonts w:ascii="Times New Roman" w:eastAsia="Times New Roman" w:hAnsi="Times New Roman" w:cs="Times New Roman"/>
          <w:bCs/>
          <w:i/>
          <w:iCs/>
          <w:sz w:val="18"/>
          <w:szCs w:val="18"/>
        </w:rPr>
        <w:t>časopis</w:t>
      </w:r>
      <w:proofErr w:type="spellEnd"/>
      <w:r w:rsidRPr="008D0E9F">
        <w:rPr>
          <w:rFonts w:ascii="Times New Roman" w:eastAsia="Times New Roman" w:hAnsi="Times New Roman" w:cs="Times New Roman"/>
          <w:bCs/>
          <w:i/>
          <w:iCs/>
          <w:sz w:val="18"/>
          <w:szCs w:val="18"/>
        </w:rPr>
        <w:t>/Czech Sociological Review</w:t>
      </w:r>
      <w:r w:rsidRPr="008D0E9F">
        <w:rPr>
          <w:rFonts w:ascii="Times New Roman" w:eastAsia="Times New Roman" w:hAnsi="Times New Roman" w:cs="Times New Roman"/>
          <w:bCs/>
          <w:sz w:val="18"/>
          <w:szCs w:val="18"/>
        </w:rPr>
        <w:t xml:space="preserve"> 55 (1): 61</w:t>
      </w:r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–</w:t>
      </w:r>
      <w:r w:rsidRPr="008D0E9F">
        <w:rPr>
          <w:rFonts w:ascii="Times New Roman" w:eastAsia="Times New Roman" w:hAnsi="Times New Roman" w:cs="Times New Roman"/>
          <w:bCs/>
          <w:sz w:val="18"/>
          <w:szCs w:val="18"/>
        </w:rPr>
        <w:t>86.</w:t>
      </w:r>
    </w:p>
    <w:p w14:paraId="1A076DE9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</w:pPr>
      <w:r w:rsidRPr="008D0E9F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 xml:space="preserve">Dostupné také online: </w:t>
      </w:r>
      <w:hyperlink r:id="rId35" w:history="1">
        <w:r w:rsidRPr="008D0E9F">
          <w:rPr>
            <w:rStyle w:val="Hypertextovodkaz"/>
            <w:rFonts w:ascii="Times New Roman" w:eastAsia="Times New Roman" w:hAnsi="Times New Roman" w:cs="Times New Roman"/>
            <w:bCs/>
            <w:sz w:val="18"/>
            <w:szCs w:val="18"/>
            <w:lang w:val="cs-CZ"/>
          </w:rPr>
          <w:t>https://doi.org/10.13060/00380288.2019.55.1.448</w:t>
        </w:r>
      </w:hyperlink>
    </w:p>
    <w:p w14:paraId="2A1051A6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cs-CZ"/>
        </w:rPr>
      </w:pPr>
    </w:p>
    <w:p w14:paraId="4F190427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</w:pPr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Čada, Karel. 2023. „‚Tady prostě umírají lidi a budou umírat‘: Příběhy sucha, kulturní kódy a environmentální diskursy.“ </w:t>
      </w:r>
      <w:r w:rsidRPr="008D0E9F">
        <w:rPr>
          <w:rFonts w:ascii="Times New Roman" w:eastAsia="Times New Roman" w:hAnsi="Times New Roman" w:cs="Times New Roman"/>
          <w:bCs/>
          <w:i/>
          <w:iCs/>
          <w:sz w:val="18"/>
          <w:szCs w:val="18"/>
          <w:lang w:val="cs-CZ"/>
        </w:rPr>
        <w:t xml:space="preserve">Sociologický časopis / Czech </w:t>
      </w:r>
      <w:proofErr w:type="spellStart"/>
      <w:r w:rsidRPr="008D0E9F">
        <w:rPr>
          <w:rFonts w:ascii="Times New Roman" w:eastAsia="Times New Roman" w:hAnsi="Times New Roman" w:cs="Times New Roman"/>
          <w:bCs/>
          <w:i/>
          <w:iCs/>
          <w:sz w:val="18"/>
          <w:szCs w:val="18"/>
          <w:lang w:val="cs-CZ"/>
        </w:rPr>
        <w:t>Sociological</w:t>
      </w:r>
      <w:proofErr w:type="spellEnd"/>
      <w:r w:rsidRPr="008D0E9F">
        <w:rPr>
          <w:rFonts w:ascii="Times New Roman" w:eastAsia="Times New Roman" w:hAnsi="Times New Roman" w:cs="Times New Roman"/>
          <w:bCs/>
          <w:i/>
          <w:iCs/>
          <w:sz w:val="18"/>
          <w:szCs w:val="18"/>
          <w:lang w:val="cs-CZ"/>
        </w:rPr>
        <w:t xml:space="preserve"> </w:t>
      </w:r>
      <w:proofErr w:type="spellStart"/>
      <w:r w:rsidRPr="008D0E9F">
        <w:rPr>
          <w:rFonts w:ascii="Times New Roman" w:eastAsia="Times New Roman" w:hAnsi="Times New Roman" w:cs="Times New Roman"/>
          <w:bCs/>
          <w:i/>
          <w:iCs/>
          <w:sz w:val="18"/>
          <w:szCs w:val="18"/>
          <w:lang w:val="cs-CZ"/>
        </w:rPr>
        <w:t>Review</w:t>
      </w:r>
      <w:proofErr w:type="spellEnd"/>
      <w:r w:rsidRPr="008D0E9F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 xml:space="preserve"> 59 (5): 487</w:t>
      </w:r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–</w:t>
      </w:r>
      <w:r w:rsidRPr="008D0E9F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 xml:space="preserve">512. </w:t>
      </w:r>
    </w:p>
    <w:p w14:paraId="0DC12483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</w:pPr>
      <w:r w:rsidRPr="008D0E9F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 xml:space="preserve">Dostupné také online: </w:t>
      </w:r>
      <w:hyperlink r:id="rId36" w:history="1">
        <w:r w:rsidRPr="008D0E9F">
          <w:rPr>
            <w:rStyle w:val="Hypertextovodkaz"/>
            <w:rFonts w:ascii="Times New Roman" w:eastAsia="Times New Roman" w:hAnsi="Times New Roman" w:cs="Times New Roman"/>
            <w:bCs/>
            <w:sz w:val="18"/>
            <w:szCs w:val="18"/>
            <w:lang w:val="cs-CZ"/>
          </w:rPr>
          <w:t>https://doi.org/10.13060/csr.2023.016</w:t>
        </w:r>
      </w:hyperlink>
    </w:p>
    <w:p w14:paraId="45A26EFC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</w:pPr>
    </w:p>
    <w:p w14:paraId="038898A3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cs-CZ"/>
        </w:rPr>
      </w:pPr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Hamplová, Dana a Jan Klusáček. 2026. </w:t>
      </w:r>
      <w:r w:rsidRPr="008D0E9F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>„</w:t>
      </w: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Research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</w:t>
      </w: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Note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: </w:t>
      </w: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The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</w:t>
      </w: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Evolution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</w:t>
      </w: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of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</w:t>
      </w: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Life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</w:t>
      </w: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Satisfaction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</w:t>
      </w: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During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</w:t>
      </w: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the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COVID-19 </w:t>
      </w: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Pandemic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in </w:t>
      </w: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the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Czech Republic.” </w:t>
      </w:r>
      <w:r w:rsidRPr="008D0E9F">
        <w:rPr>
          <w:rFonts w:ascii="Times New Roman" w:eastAsia="Times New Roman" w:hAnsi="Times New Roman" w:cs="Times New Roman"/>
          <w:i/>
          <w:iCs/>
          <w:sz w:val="18"/>
          <w:szCs w:val="18"/>
          <w:lang w:val="cs-CZ"/>
        </w:rPr>
        <w:t xml:space="preserve">Sociologický časopis/Czech </w:t>
      </w:r>
      <w:proofErr w:type="spellStart"/>
      <w:r w:rsidRPr="008D0E9F">
        <w:rPr>
          <w:rFonts w:ascii="Times New Roman" w:eastAsia="Times New Roman" w:hAnsi="Times New Roman" w:cs="Times New Roman"/>
          <w:i/>
          <w:iCs/>
          <w:sz w:val="18"/>
          <w:szCs w:val="18"/>
          <w:lang w:val="cs-CZ"/>
        </w:rPr>
        <w:t>Sociological</w:t>
      </w:r>
      <w:proofErr w:type="spellEnd"/>
      <w:r w:rsidRPr="008D0E9F">
        <w:rPr>
          <w:rFonts w:ascii="Times New Roman" w:eastAsia="Times New Roman" w:hAnsi="Times New Roman" w:cs="Times New Roman"/>
          <w:i/>
          <w:iCs/>
          <w:sz w:val="18"/>
          <w:szCs w:val="18"/>
          <w:lang w:val="cs-CZ"/>
        </w:rPr>
        <w:t xml:space="preserve"> </w:t>
      </w:r>
      <w:proofErr w:type="spellStart"/>
      <w:r w:rsidRPr="008D0E9F">
        <w:rPr>
          <w:rFonts w:ascii="Times New Roman" w:eastAsia="Times New Roman" w:hAnsi="Times New Roman" w:cs="Times New Roman"/>
          <w:i/>
          <w:iCs/>
          <w:sz w:val="18"/>
          <w:szCs w:val="18"/>
          <w:lang w:val="cs-CZ"/>
        </w:rPr>
        <w:t>Review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, 1–19, online </w:t>
      </w: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first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.</w:t>
      </w:r>
    </w:p>
    <w:p w14:paraId="2A544596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</w:pPr>
      <w:r w:rsidRPr="008D0E9F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 xml:space="preserve">Dostupné také online: </w:t>
      </w:r>
      <w:hyperlink r:id="rId37" w:history="1">
        <w:r w:rsidRPr="008D0E9F">
          <w:rPr>
            <w:rStyle w:val="Hypertextovodkaz"/>
            <w:rFonts w:ascii="Times New Roman" w:eastAsia="Times New Roman" w:hAnsi="Times New Roman" w:cs="Times New Roman"/>
            <w:bCs/>
            <w:sz w:val="18"/>
            <w:szCs w:val="18"/>
            <w:lang w:val="cs-CZ"/>
          </w:rPr>
          <w:t>https://doi.org/10.13060/csr.2026.018</w:t>
        </w:r>
      </w:hyperlink>
    </w:p>
    <w:p w14:paraId="7DFE50F2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cs-CZ"/>
        </w:rPr>
      </w:pPr>
    </w:p>
    <w:p w14:paraId="207462BB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cs-CZ"/>
        </w:rPr>
      </w:pPr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Havlík, Vlastimil. 2019. „</w:t>
      </w: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Technocratic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</w:t>
      </w: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populism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and </w:t>
      </w: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political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</w:t>
      </w: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illiberalism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in </w:t>
      </w: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Central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</w:t>
      </w: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Europe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.“ </w:t>
      </w:r>
      <w:proofErr w:type="spellStart"/>
      <w:r w:rsidRPr="008D0E9F">
        <w:rPr>
          <w:rFonts w:ascii="Times New Roman" w:eastAsia="Times New Roman" w:hAnsi="Times New Roman" w:cs="Times New Roman"/>
          <w:i/>
          <w:iCs/>
          <w:sz w:val="18"/>
          <w:szCs w:val="18"/>
          <w:lang w:val="cs-CZ"/>
        </w:rPr>
        <w:t>Problems</w:t>
      </w:r>
      <w:proofErr w:type="spellEnd"/>
      <w:r w:rsidRPr="008D0E9F">
        <w:rPr>
          <w:rFonts w:ascii="Times New Roman" w:eastAsia="Times New Roman" w:hAnsi="Times New Roman" w:cs="Times New Roman"/>
          <w:i/>
          <w:iCs/>
          <w:sz w:val="18"/>
          <w:szCs w:val="18"/>
          <w:lang w:val="cs-CZ"/>
        </w:rPr>
        <w:t xml:space="preserve"> </w:t>
      </w:r>
      <w:proofErr w:type="spellStart"/>
      <w:r w:rsidRPr="008D0E9F">
        <w:rPr>
          <w:rFonts w:ascii="Times New Roman" w:eastAsia="Times New Roman" w:hAnsi="Times New Roman" w:cs="Times New Roman"/>
          <w:i/>
          <w:iCs/>
          <w:sz w:val="18"/>
          <w:szCs w:val="18"/>
          <w:lang w:val="cs-CZ"/>
        </w:rPr>
        <w:t>of</w:t>
      </w:r>
      <w:proofErr w:type="spellEnd"/>
      <w:r w:rsidRPr="008D0E9F">
        <w:rPr>
          <w:rFonts w:ascii="Times New Roman" w:eastAsia="Times New Roman" w:hAnsi="Times New Roman" w:cs="Times New Roman"/>
          <w:i/>
          <w:iCs/>
          <w:sz w:val="18"/>
          <w:szCs w:val="18"/>
          <w:lang w:val="cs-CZ"/>
        </w:rPr>
        <w:t xml:space="preserve"> Post-</w:t>
      </w:r>
      <w:proofErr w:type="spellStart"/>
      <w:r w:rsidRPr="008D0E9F">
        <w:rPr>
          <w:rFonts w:ascii="Times New Roman" w:eastAsia="Times New Roman" w:hAnsi="Times New Roman" w:cs="Times New Roman"/>
          <w:i/>
          <w:iCs/>
          <w:sz w:val="18"/>
          <w:szCs w:val="18"/>
          <w:lang w:val="cs-CZ"/>
        </w:rPr>
        <w:t>Communism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 66 (6): 369–384</w:t>
      </w:r>
    </w:p>
    <w:p w14:paraId="2BFC5B81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</w:pPr>
      <w:r w:rsidRPr="008D0E9F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 xml:space="preserve">Dostupné také online: </w:t>
      </w:r>
      <w:hyperlink r:id="rId38" w:history="1">
        <w:r w:rsidRPr="008D0E9F">
          <w:rPr>
            <w:rStyle w:val="Hypertextovodkaz"/>
            <w:rFonts w:ascii="Times New Roman" w:eastAsia="Times New Roman" w:hAnsi="Times New Roman" w:cs="Times New Roman"/>
            <w:bCs/>
            <w:sz w:val="18"/>
            <w:szCs w:val="18"/>
          </w:rPr>
          <w:t>https://doi.org/10.1080/10758216.2019.1580590</w:t>
        </w:r>
      </w:hyperlink>
    </w:p>
    <w:p w14:paraId="0B4F26DA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cs-CZ"/>
        </w:rPr>
      </w:pPr>
    </w:p>
    <w:p w14:paraId="76923B81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cs-CZ"/>
        </w:rPr>
      </w:pPr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Lysek, Jakub, Pavel </w:t>
      </w: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Šaradín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, Markéta Zapletalová, Tomáš Lebeda, Eva Lebedová, Daniela Ostrá a Ondřej Molnár. 2026. </w:t>
      </w:r>
      <w:r w:rsidRPr="008D0E9F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>„</w:t>
      </w:r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Dezinformace ve vědeckém poznání: co ukazují kvantitativní výzkumy o příčinách, šíření a možnostech obrany?“ </w:t>
      </w:r>
      <w:r w:rsidRPr="008D0E9F">
        <w:rPr>
          <w:rFonts w:ascii="Times New Roman" w:eastAsia="Times New Roman" w:hAnsi="Times New Roman" w:cs="Times New Roman"/>
          <w:i/>
          <w:iCs/>
          <w:sz w:val="18"/>
          <w:szCs w:val="18"/>
          <w:lang w:val="cs-CZ"/>
        </w:rPr>
        <w:t xml:space="preserve">Sociologický časopis/Czech </w:t>
      </w:r>
      <w:proofErr w:type="spellStart"/>
      <w:r w:rsidRPr="008D0E9F">
        <w:rPr>
          <w:rFonts w:ascii="Times New Roman" w:eastAsia="Times New Roman" w:hAnsi="Times New Roman" w:cs="Times New Roman"/>
          <w:i/>
          <w:iCs/>
          <w:sz w:val="18"/>
          <w:szCs w:val="18"/>
          <w:lang w:val="cs-CZ"/>
        </w:rPr>
        <w:t>Sociological</w:t>
      </w:r>
      <w:proofErr w:type="spellEnd"/>
      <w:r w:rsidRPr="008D0E9F">
        <w:rPr>
          <w:rFonts w:ascii="Times New Roman" w:eastAsia="Times New Roman" w:hAnsi="Times New Roman" w:cs="Times New Roman"/>
          <w:i/>
          <w:iCs/>
          <w:sz w:val="18"/>
          <w:szCs w:val="18"/>
          <w:lang w:val="cs-CZ"/>
        </w:rPr>
        <w:t xml:space="preserve"> </w:t>
      </w:r>
      <w:proofErr w:type="spellStart"/>
      <w:r w:rsidRPr="008D0E9F">
        <w:rPr>
          <w:rFonts w:ascii="Times New Roman" w:eastAsia="Times New Roman" w:hAnsi="Times New Roman" w:cs="Times New Roman"/>
          <w:i/>
          <w:iCs/>
          <w:sz w:val="18"/>
          <w:szCs w:val="18"/>
          <w:lang w:val="cs-CZ"/>
        </w:rPr>
        <w:t>Review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 xml:space="preserve">, 1–19, online </w:t>
      </w:r>
      <w:proofErr w:type="spellStart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first</w:t>
      </w:r>
      <w:proofErr w:type="spellEnd"/>
      <w:r w:rsidRPr="008D0E9F">
        <w:rPr>
          <w:rFonts w:ascii="Times New Roman" w:eastAsia="Times New Roman" w:hAnsi="Times New Roman" w:cs="Times New Roman"/>
          <w:sz w:val="18"/>
          <w:szCs w:val="18"/>
          <w:lang w:val="cs-CZ"/>
        </w:rPr>
        <w:t>.</w:t>
      </w:r>
    </w:p>
    <w:p w14:paraId="6301BA8C" w14:textId="77777777" w:rsidR="005B4E22" w:rsidRPr="008D0E9F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</w:pPr>
      <w:r w:rsidRPr="008D0E9F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 xml:space="preserve">Dostupné také online: </w:t>
      </w:r>
      <w:hyperlink r:id="rId39" w:history="1">
        <w:r w:rsidRPr="008D0E9F">
          <w:rPr>
            <w:rStyle w:val="Hypertextovodkaz"/>
            <w:rFonts w:ascii="Times New Roman" w:eastAsia="Times New Roman" w:hAnsi="Times New Roman" w:cs="Times New Roman"/>
            <w:bCs/>
            <w:sz w:val="18"/>
            <w:szCs w:val="18"/>
            <w:lang w:val="cs-CZ"/>
          </w:rPr>
          <w:t>https://doi.org/10.13060/csr.2026.021</w:t>
        </w:r>
      </w:hyperlink>
    </w:p>
    <w:p w14:paraId="545E8245" w14:textId="77777777" w:rsidR="005B4E22" w:rsidRPr="00D02388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val="cs-CZ"/>
        </w:rPr>
      </w:pPr>
    </w:p>
    <w:p w14:paraId="48B8831B" w14:textId="77777777" w:rsidR="005B4E22" w:rsidRPr="00D02388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</w:pPr>
      <w:r w:rsidRPr="00D02388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>Slavík, Lukáš a Pavel Pospěch. 2019. „</w:t>
      </w:r>
      <w:proofErr w:type="spellStart"/>
      <w:r w:rsidRPr="00D02388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>Youtuberství</w:t>
      </w:r>
      <w:proofErr w:type="spellEnd"/>
      <w:r w:rsidRPr="00D02388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 xml:space="preserve"> jako konstrukce, destrukce a reparace soukromí.” </w:t>
      </w:r>
      <w:r w:rsidRPr="00D02388">
        <w:rPr>
          <w:rFonts w:ascii="Times New Roman" w:eastAsia="Times New Roman" w:hAnsi="Times New Roman" w:cs="Times New Roman"/>
          <w:bCs/>
          <w:i/>
          <w:iCs/>
          <w:sz w:val="18"/>
          <w:szCs w:val="18"/>
          <w:lang w:val="cs-CZ"/>
        </w:rPr>
        <w:t xml:space="preserve">Sociologický časopis / Czech </w:t>
      </w:r>
      <w:proofErr w:type="spellStart"/>
      <w:r w:rsidRPr="00D02388">
        <w:rPr>
          <w:rFonts w:ascii="Times New Roman" w:eastAsia="Times New Roman" w:hAnsi="Times New Roman" w:cs="Times New Roman"/>
          <w:bCs/>
          <w:i/>
          <w:iCs/>
          <w:sz w:val="18"/>
          <w:szCs w:val="18"/>
          <w:lang w:val="cs-CZ"/>
        </w:rPr>
        <w:t>Sociological</w:t>
      </w:r>
      <w:proofErr w:type="spellEnd"/>
      <w:r w:rsidRPr="00D02388">
        <w:rPr>
          <w:rFonts w:ascii="Times New Roman" w:eastAsia="Times New Roman" w:hAnsi="Times New Roman" w:cs="Times New Roman"/>
          <w:bCs/>
          <w:i/>
          <w:iCs/>
          <w:sz w:val="18"/>
          <w:szCs w:val="18"/>
          <w:lang w:val="cs-CZ"/>
        </w:rPr>
        <w:t xml:space="preserve"> </w:t>
      </w:r>
      <w:proofErr w:type="spellStart"/>
      <w:r w:rsidRPr="00D02388">
        <w:rPr>
          <w:rFonts w:ascii="Times New Roman" w:eastAsia="Times New Roman" w:hAnsi="Times New Roman" w:cs="Times New Roman"/>
          <w:bCs/>
          <w:i/>
          <w:iCs/>
          <w:sz w:val="18"/>
          <w:szCs w:val="18"/>
          <w:lang w:val="cs-CZ"/>
        </w:rPr>
        <w:t>Review</w:t>
      </w:r>
      <w:proofErr w:type="spellEnd"/>
      <w:r w:rsidRPr="00D02388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 xml:space="preserve"> 55 (2): 135</w:t>
      </w:r>
      <w:r w:rsidRPr="00D02388">
        <w:rPr>
          <w:rFonts w:ascii="Times New Roman" w:eastAsia="Times New Roman" w:hAnsi="Times New Roman" w:cs="Times New Roman"/>
          <w:sz w:val="18"/>
          <w:szCs w:val="18"/>
          <w:lang w:val="cs-CZ"/>
        </w:rPr>
        <w:t>–</w:t>
      </w:r>
      <w:r w:rsidRPr="00D02388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 xml:space="preserve">160.  </w:t>
      </w:r>
    </w:p>
    <w:p w14:paraId="698A8E2E" w14:textId="77777777" w:rsidR="005B4E22" w:rsidRPr="00D02388" w:rsidRDefault="005B4E22" w:rsidP="005B4E22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</w:pPr>
      <w:r w:rsidRPr="00D02388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 xml:space="preserve">Dostupné také online: </w:t>
      </w:r>
      <w:hyperlink r:id="rId40" w:history="1">
        <w:r w:rsidRPr="00D02388">
          <w:rPr>
            <w:rStyle w:val="Hypertextovodkaz"/>
            <w:rFonts w:ascii="Times New Roman" w:eastAsia="Times New Roman" w:hAnsi="Times New Roman" w:cs="Times New Roman"/>
            <w:bCs/>
            <w:sz w:val="18"/>
            <w:szCs w:val="18"/>
            <w:lang w:val="cs-CZ"/>
          </w:rPr>
          <w:t>https://doi.org/10.13060/00380288.2019.55.2.456</w:t>
        </w:r>
      </w:hyperlink>
    </w:p>
    <w:p w14:paraId="037D5FB8" w14:textId="77777777" w:rsidR="005B4E22" w:rsidRPr="00D02388" w:rsidRDefault="005B4E22" w:rsidP="005B4E22">
      <w:pPr>
        <w:jc w:val="both"/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</w:pPr>
    </w:p>
    <w:p w14:paraId="7BCDC39F" w14:textId="77777777" w:rsidR="005B4E22" w:rsidRPr="00D02388" w:rsidRDefault="005B4E22" w:rsidP="005B4E22">
      <w:pPr>
        <w:jc w:val="both"/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</w:pPr>
      <w:proofErr w:type="spellStart"/>
      <w:r w:rsidRPr="00D02388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>Świrek</w:t>
      </w:r>
      <w:proofErr w:type="spellEnd"/>
      <w:r w:rsidRPr="00D02388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 xml:space="preserve">, Krzysztof a Pavel </w:t>
      </w:r>
      <w:proofErr w:type="spellStart"/>
      <w:r w:rsidRPr="00D02388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>Pospech</w:t>
      </w:r>
      <w:proofErr w:type="spellEnd"/>
      <w:r w:rsidRPr="00D02388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>. 2021. „</w:t>
      </w:r>
      <w:proofErr w:type="spellStart"/>
      <w:r w:rsidRPr="00D02388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>Escape</w:t>
      </w:r>
      <w:proofErr w:type="spellEnd"/>
      <w:r w:rsidRPr="00D02388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 xml:space="preserve"> </w:t>
      </w:r>
      <w:proofErr w:type="spellStart"/>
      <w:r w:rsidRPr="00D02388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>from</w:t>
      </w:r>
      <w:proofErr w:type="spellEnd"/>
      <w:r w:rsidRPr="00D02388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 xml:space="preserve"> </w:t>
      </w:r>
      <w:proofErr w:type="spellStart"/>
      <w:r w:rsidRPr="00D02388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>arbitrariness</w:t>
      </w:r>
      <w:proofErr w:type="spellEnd"/>
      <w:r w:rsidRPr="00D02388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 xml:space="preserve">: </w:t>
      </w:r>
      <w:proofErr w:type="spellStart"/>
      <w:r w:rsidRPr="00D02388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>Legitimation</w:t>
      </w:r>
      <w:proofErr w:type="spellEnd"/>
      <w:r w:rsidRPr="00D02388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 xml:space="preserve"> </w:t>
      </w:r>
      <w:proofErr w:type="spellStart"/>
      <w:r w:rsidRPr="00D02388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>crisis</w:t>
      </w:r>
      <w:proofErr w:type="spellEnd"/>
      <w:r w:rsidRPr="00D02388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 xml:space="preserve"> </w:t>
      </w:r>
      <w:proofErr w:type="spellStart"/>
      <w:r w:rsidRPr="00D02388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>of</w:t>
      </w:r>
      <w:proofErr w:type="spellEnd"/>
      <w:r w:rsidRPr="00D02388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 xml:space="preserve"> </w:t>
      </w:r>
      <w:proofErr w:type="spellStart"/>
      <w:r w:rsidRPr="00D02388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>real</w:t>
      </w:r>
      <w:proofErr w:type="spellEnd"/>
      <w:r w:rsidRPr="00D02388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 xml:space="preserve"> </w:t>
      </w:r>
      <w:proofErr w:type="spellStart"/>
      <w:r w:rsidRPr="00D02388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>socialism</w:t>
      </w:r>
      <w:proofErr w:type="spellEnd"/>
      <w:r w:rsidRPr="00D02388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 xml:space="preserve"> and </w:t>
      </w:r>
      <w:proofErr w:type="spellStart"/>
      <w:r w:rsidRPr="00D02388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>the</w:t>
      </w:r>
      <w:proofErr w:type="spellEnd"/>
      <w:r w:rsidRPr="00D02388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 xml:space="preserve"> </w:t>
      </w:r>
      <w:proofErr w:type="spellStart"/>
      <w:r w:rsidRPr="00D02388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>imaginary</w:t>
      </w:r>
      <w:proofErr w:type="spellEnd"/>
      <w:r w:rsidRPr="00D02388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 xml:space="preserve"> </w:t>
      </w:r>
      <w:proofErr w:type="spellStart"/>
      <w:r w:rsidRPr="00D02388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>of</w:t>
      </w:r>
      <w:proofErr w:type="spellEnd"/>
      <w:r w:rsidRPr="00D02388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 xml:space="preserve"> modernity.“ </w:t>
      </w:r>
      <w:proofErr w:type="spellStart"/>
      <w:r w:rsidRPr="00D02388">
        <w:rPr>
          <w:rFonts w:ascii="Times New Roman" w:eastAsia="Times New Roman" w:hAnsi="Times New Roman" w:cs="Times New Roman"/>
          <w:bCs/>
          <w:i/>
          <w:iCs/>
          <w:sz w:val="18"/>
          <w:szCs w:val="18"/>
          <w:lang w:val="cs-CZ"/>
        </w:rPr>
        <w:t>European</w:t>
      </w:r>
      <w:proofErr w:type="spellEnd"/>
      <w:r w:rsidRPr="00D02388">
        <w:rPr>
          <w:rFonts w:ascii="Times New Roman" w:eastAsia="Times New Roman" w:hAnsi="Times New Roman" w:cs="Times New Roman"/>
          <w:bCs/>
          <w:i/>
          <w:iCs/>
          <w:sz w:val="18"/>
          <w:szCs w:val="18"/>
          <w:lang w:val="cs-CZ"/>
        </w:rPr>
        <w:t xml:space="preserve"> </w:t>
      </w:r>
      <w:proofErr w:type="spellStart"/>
      <w:r w:rsidRPr="00D02388">
        <w:rPr>
          <w:rFonts w:ascii="Times New Roman" w:eastAsia="Times New Roman" w:hAnsi="Times New Roman" w:cs="Times New Roman"/>
          <w:bCs/>
          <w:i/>
          <w:iCs/>
          <w:sz w:val="18"/>
          <w:szCs w:val="18"/>
          <w:lang w:val="cs-CZ"/>
        </w:rPr>
        <w:t>Journal</w:t>
      </w:r>
      <w:proofErr w:type="spellEnd"/>
      <w:r w:rsidRPr="00D02388">
        <w:rPr>
          <w:rFonts w:ascii="Times New Roman" w:eastAsia="Times New Roman" w:hAnsi="Times New Roman" w:cs="Times New Roman"/>
          <w:bCs/>
          <w:i/>
          <w:iCs/>
          <w:sz w:val="18"/>
          <w:szCs w:val="18"/>
          <w:lang w:val="cs-CZ"/>
        </w:rPr>
        <w:t xml:space="preserve"> </w:t>
      </w:r>
      <w:proofErr w:type="spellStart"/>
      <w:r w:rsidRPr="00D02388">
        <w:rPr>
          <w:rFonts w:ascii="Times New Roman" w:eastAsia="Times New Roman" w:hAnsi="Times New Roman" w:cs="Times New Roman"/>
          <w:bCs/>
          <w:i/>
          <w:iCs/>
          <w:sz w:val="18"/>
          <w:szCs w:val="18"/>
          <w:lang w:val="cs-CZ"/>
        </w:rPr>
        <w:t>of</w:t>
      </w:r>
      <w:proofErr w:type="spellEnd"/>
      <w:r w:rsidRPr="00D02388">
        <w:rPr>
          <w:rFonts w:ascii="Times New Roman" w:eastAsia="Times New Roman" w:hAnsi="Times New Roman" w:cs="Times New Roman"/>
          <w:bCs/>
          <w:i/>
          <w:iCs/>
          <w:sz w:val="18"/>
          <w:szCs w:val="18"/>
          <w:lang w:val="cs-CZ"/>
        </w:rPr>
        <w:t xml:space="preserve"> </w:t>
      </w:r>
      <w:proofErr w:type="spellStart"/>
      <w:r w:rsidRPr="00D02388">
        <w:rPr>
          <w:rFonts w:ascii="Times New Roman" w:eastAsia="Times New Roman" w:hAnsi="Times New Roman" w:cs="Times New Roman"/>
          <w:bCs/>
          <w:i/>
          <w:iCs/>
          <w:sz w:val="18"/>
          <w:szCs w:val="18"/>
          <w:lang w:val="cs-CZ"/>
        </w:rPr>
        <w:t>Social</w:t>
      </w:r>
      <w:proofErr w:type="spellEnd"/>
      <w:r w:rsidRPr="00D02388">
        <w:rPr>
          <w:rFonts w:ascii="Times New Roman" w:eastAsia="Times New Roman" w:hAnsi="Times New Roman" w:cs="Times New Roman"/>
          <w:bCs/>
          <w:i/>
          <w:iCs/>
          <w:sz w:val="18"/>
          <w:szCs w:val="18"/>
          <w:lang w:val="cs-CZ"/>
        </w:rPr>
        <w:t xml:space="preserve"> </w:t>
      </w:r>
      <w:proofErr w:type="spellStart"/>
      <w:r w:rsidRPr="00D02388">
        <w:rPr>
          <w:rFonts w:ascii="Times New Roman" w:eastAsia="Times New Roman" w:hAnsi="Times New Roman" w:cs="Times New Roman"/>
          <w:bCs/>
          <w:i/>
          <w:iCs/>
          <w:sz w:val="18"/>
          <w:szCs w:val="18"/>
          <w:lang w:val="cs-CZ"/>
        </w:rPr>
        <w:t>Theory</w:t>
      </w:r>
      <w:proofErr w:type="spellEnd"/>
      <w:r w:rsidRPr="00D02388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 xml:space="preserve"> 24 (1): 140-159.</w:t>
      </w:r>
    </w:p>
    <w:p w14:paraId="1FD6AA4B" w14:textId="77777777" w:rsidR="005B4E22" w:rsidRPr="00D02388" w:rsidRDefault="005B4E22" w:rsidP="005B4E22">
      <w:pPr>
        <w:jc w:val="both"/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</w:pPr>
      <w:r w:rsidRPr="00D02388"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>Dostupné také online:</w:t>
      </w:r>
      <w:r>
        <w:rPr>
          <w:rFonts w:ascii="Times New Roman" w:eastAsia="Times New Roman" w:hAnsi="Times New Roman" w:cs="Times New Roman"/>
          <w:bCs/>
          <w:sz w:val="18"/>
          <w:szCs w:val="18"/>
          <w:lang w:val="cs-CZ"/>
        </w:rPr>
        <w:t xml:space="preserve"> </w:t>
      </w:r>
      <w:hyperlink r:id="rId41" w:history="1">
        <w:r w:rsidRPr="00EA1888">
          <w:rPr>
            <w:rStyle w:val="Hypertextovodkaz"/>
            <w:rFonts w:ascii="Times New Roman" w:eastAsia="Times New Roman" w:hAnsi="Times New Roman" w:cs="Times New Roman"/>
            <w:bCs/>
            <w:sz w:val="18"/>
            <w:szCs w:val="18"/>
            <w:lang w:val="cs-CZ"/>
          </w:rPr>
          <w:t>https://doi.org/10.1177/1368431020908587</w:t>
        </w:r>
      </w:hyperlink>
    </w:p>
    <w:p w14:paraId="5D37BD31" w14:textId="77777777" w:rsidR="002F0B8A" w:rsidRDefault="002F0B8A"/>
    <w:p w14:paraId="33B866A9" w14:textId="77777777" w:rsidR="005B4E22" w:rsidRDefault="005B4E22"/>
    <w:p w14:paraId="27B4D55E" w14:textId="77777777" w:rsidR="005B4E22" w:rsidRDefault="005B4E22"/>
    <w:p w14:paraId="09EEAB66" w14:textId="77777777" w:rsidR="005B4E22" w:rsidRDefault="005B4E22"/>
    <w:sectPr w:rsidR="005B4E22">
      <w:footerReference w:type="default" r:id="rId4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89A234" w14:textId="77777777" w:rsidR="00E813BB" w:rsidRDefault="00E813BB" w:rsidP="005B4E22">
      <w:pPr>
        <w:spacing w:line="240" w:lineRule="auto"/>
      </w:pPr>
      <w:r>
        <w:separator/>
      </w:r>
    </w:p>
  </w:endnote>
  <w:endnote w:type="continuationSeparator" w:id="0">
    <w:p w14:paraId="17429FBC" w14:textId="77777777" w:rsidR="00E813BB" w:rsidRDefault="00E813BB" w:rsidP="005B4E2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01181494"/>
      <w:docPartObj>
        <w:docPartGallery w:val="Page Numbers (Bottom of Page)"/>
        <w:docPartUnique/>
      </w:docPartObj>
    </w:sdtPr>
    <w:sdtContent>
      <w:p w14:paraId="077518D7" w14:textId="590FF30B" w:rsidR="005B4E22" w:rsidRDefault="005B4E22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cs-CZ"/>
          </w:rPr>
          <w:t>2</w:t>
        </w:r>
        <w:r>
          <w:fldChar w:fldCharType="end"/>
        </w:r>
      </w:p>
    </w:sdtContent>
  </w:sdt>
  <w:p w14:paraId="1A1BB992" w14:textId="77777777" w:rsidR="005B4E22" w:rsidRDefault="005B4E2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F67EA9" w14:textId="77777777" w:rsidR="00E813BB" w:rsidRDefault="00E813BB" w:rsidP="005B4E22">
      <w:pPr>
        <w:spacing w:line="240" w:lineRule="auto"/>
      </w:pPr>
      <w:r>
        <w:separator/>
      </w:r>
    </w:p>
  </w:footnote>
  <w:footnote w:type="continuationSeparator" w:id="0">
    <w:p w14:paraId="47E3D0FB" w14:textId="77777777" w:rsidR="00E813BB" w:rsidRDefault="00E813BB" w:rsidP="005B4E2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E22"/>
    <w:rsid w:val="00092AA3"/>
    <w:rsid w:val="002F0B8A"/>
    <w:rsid w:val="005B4E22"/>
    <w:rsid w:val="00D44C60"/>
    <w:rsid w:val="00E0779B"/>
    <w:rsid w:val="00E81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C8098"/>
  <w15:chartTrackingRefBased/>
  <w15:docId w15:val="{60BD6B1D-3C34-4334-8A3B-DD1D072DA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rsid w:val="005B4E22"/>
    <w:pPr>
      <w:spacing w:after="0" w:line="276" w:lineRule="auto"/>
    </w:pPr>
    <w:rPr>
      <w:rFonts w:ascii="Arial" w:eastAsia="Arial" w:hAnsi="Arial" w:cs="Arial"/>
      <w:kern w:val="0"/>
      <w:lang w:val="en"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5B4E2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cs-CZ"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B4E2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cs-CZ"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B4E2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cs-CZ"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B4E2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cs-CZ"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B4E2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cs-CZ"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B4E2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cs-CZ"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B4E2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cs-CZ"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B4E2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cs-CZ"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B4E2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cs-CZ"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B4E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B4E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B4E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B4E2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B4E2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B4E2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B4E2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B4E2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B4E2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B4E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cs-CZ"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5B4E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B4E2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cs-CZ"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5B4E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B4E2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cs-CZ"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5B4E2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B4E2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cs-CZ"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5B4E22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B4E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cs-CZ"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B4E2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B4E22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5B4E22"/>
    <w:rPr>
      <w:color w:val="467886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5B4E2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B4E22"/>
    <w:rPr>
      <w:rFonts w:ascii="Arial" w:eastAsia="Arial" w:hAnsi="Arial" w:cs="Arial"/>
      <w:kern w:val="0"/>
      <w:lang w:val="en"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5B4E22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B4E22"/>
    <w:rPr>
      <w:rFonts w:ascii="Arial" w:eastAsia="Arial" w:hAnsi="Arial" w:cs="Arial"/>
      <w:kern w:val="0"/>
      <w:lang w:val="en"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177/09500170221092351" TargetMode="External"/><Relationship Id="rId13" Type="http://schemas.openxmlformats.org/officeDocument/2006/relationships/hyperlink" Target="https://onlinelibrary.wiley.com/doi/full/10.1111/1468-4446.70092" TargetMode="External"/><Relationship Id="rId18" Type="http://schemas.openxmlformats.org/officeDocument/2006/relationships/hyperlink" Target="https://doi.org/10.13060/00380288.2018.54.5.422" TargetMode="External"/><Relationship Id="rId26" Type="http://schemas.openxmlformats.org/officeDocument/2006/relationships/hyperlink" Target="https://doi.org/10.13060/00380288.2015.51.5.213" TargetMode="External"/><Relationship Id="rId39" Type="http://schemas.openxmlformats.org/officeDocument/2006/relationships/hyperlink" Target="https://doi.org/10.13060/csr.2026.021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doi.org/10.13060/csr.2024.032" TargetMode="External"/><Relationship Id="rId34" Type="http://schemas.openxmlformats.org/officeDocument/2006/relationships/hyperlink" Target="https://journals.sagepub.com/doi/full/10.1177/00380385221112233" TargetMode="External"/><Relationship Id="rId42" Type="http://schemas.openxmlformats.org/officeDocument/2006/relationships/footer" Target="footer1.xml"/><Relationship Id="rId7" Type="http://schemas.openxmlformats.org/officeDocument/2006/relationships/hyperlink" Target="https://doi.org/10.13060/00380288.2006.42.4.02" TargetMode="External"/><Relationship Id="rId12" Type="http://schemas.openxmlformats.org/officeDocument/2006/relationships/hyperlink" Target="https://doi.org/10.13060/00380288.2018.54.5.420" TargetMode="External"/><Relationship Id="rId17" Type="http://schemas.openxmlformats.org/officeDocument/2006/relationships/hyperlink" Target="https://doi.org/10.1080/14036096.2019.1584584" TargetMode="External"/><Relationship Id="rId25" Type="http://schemas.openxmlformats.org/officeDocument/2006/relationships/hyperlink" Target="https://doi.org/10.13060/csr.2020.014" TargetMode="External"/><Relationship Id="rId33" Type="http://schemas.openxmlformats.org/officeDocument/2006/relationships/hyperlink" Target="https://link.springer.com/article/10.1057/s41290-019-00068-9" TargetMode="External"/><Relationship Id="rId38" Type="http://schemas.openxmlformats.org/officeDocument/2006/relationships/hyperlink" Target="https://doi.org/10.1080/10758216.2019.1580590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doi.org/10.13060/00380288.2019.55.4.473" TargetMode="External"/><Relationship Id="rId20" Type="http://schemas.openxmlformats.org/officeDocument/2006/relationships/hyperlink" Target="https://doi.org/10.13060/csr.2022.036" TargetMode="External"/><Relationship Id="rId29" Type="http://schemas.openxmlformats.org/officeDocument/2006/relationships/hyperlink" Target="https://journals.sagepub.com/doi/epdf/10.1177/0037768609345975" TargetMode="External"/><Relationship Id="rId41" Type="http://schemas.openxmlformats.org/officeDocument/2006/relationships/hyperlink" Target="https://doi.org/10.1177/1368431020908587" TargetMode="External"/><Relationship Id="rId1" Type="http://schemas.openxmlformats.org/officeDocument/2006/relationships/styles" Target="styles.xml"/><Relationship Id="rId6" Type="http://schemas.openxmlformats.org/officeDocument/2006/relationships/hyperlink" Target="https://doi.org/10.13060/00380288.2017.53.1.299" TargetMode="External"/><Relationship Id="rId11" Type="http://schemas.openxmlformats.org/officeDocument/2006/relationships/hyperlink" Target="https://www.researchgate.net/publication/362109526_Vzdelanostne_nerovnosti_v_optike_sociologie_Teoreticke_vychodiska_a_empiricke_poznatky/link/62d6d551593dae2f6a28cf60/download" TargetMode="External"/><Relationship Id="rId24" Type="http://schemas.openxmlformats.org/officeDocument/2006/relationships/hyperlink" Target="https://doi.org/10.13060/csr.2020.005" TargetMode="External"/><Relationship Id="rId32" Type="http://schemas.openxmlformats.org/officeDocument/2006/relationships/hyperlink" Target="https://doi.org/10.13060/csr.2026.005" TargetMode="External"/><Relationship Id="rId37" Type="http://schemas.openxmlformats.org/officeDocument/2006/relationships/hyperlink" Target="https://doi.org/10.13060/csr.2026.018" TargetMode="External"/><Relationship Id="rId40" Type="http://schemas.openxmlformats.org/officeDocument/2006/relationships/hyperlink" Target="https://doi.org/10.13060/00380288.2019.55.2.456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doi.org/10.1177/0961463X20987814" TargetMode="External"/><Relationship Id="rId23" Type="http://schemas.openxmlformats.org/officeDocument/2006/relationships/hyperlink" Target="https://doi.org/10.13060/00380288.2018.54.1.394" TargetMode="External"/><Relationship Id="rId28" Type="http://schemas.openxmlformats.org/officeDocument/2006/relationships/hyperlink" Target="https://doi.org/10.13060/csr.2026.007" TargetMode="External"/><Relationship Id="rId36" Type="http://schemas.openxmlformats.org/officeDocument/2006/relationships/hyperlink" Target="https://doi.org/10.13060/csr.2023.016" TargetMode="External"/><Relationship Id="rId10" Type="http://schemas.openxmlformats.org/officeDocument/2006/relationships/hyperlink" Target="https://doi.org/10.1111/hequ.12311" TargetMode="External"/><Relationship Id="rId19" Type="http://schemas.openxmlformats.org/officeDocument/2006/relationships/hyperlink" Target="https://doi.org/10.13060/00380288.2018.54.2.398" TargetMode="External"/><Relationship Id="rId31" Type="http://schemas.openxmlformats.org/officeDocument/2006/relationships/hyperlink" Target="https://doi.org/10.1023/A:1007086330378" TargetMode="External"/><Relationship Id="rId44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doi.org/10.13060/csr.2021.002" TargetMode="External"/><Relationship Id="rId14" Type="http://schemas.openxmlformats.org/officeDocument/2006/relationships/hyperlink" Target="https://doi.org/10.13060/csr.2023.025" TargetMode="External"/><Relationship Id="rId22" Type="http://schemas.openxmlformats.org/officeDocument/2006/relationships/hyperlink" Target="https://doi.org/10.13060/csr.2025.027" TargetMode="External"/><Relationship Id="rId27" Type="http://schemas.openxmlformats.org/officeDocument/2006/relationships/hyperlink" Target="https://www.tandfonline.com/doi/full/10.1080/03085147.2026.2631338" TargetMode="External"/><Relationship Id="rId30" Type="http://schemas.openxmlformats.org/officeDocument/2006/relationships/hyperlink" Target="https://www.sav.sk/journals/uploads/08210931Vido%204-2019.pdf" TargetMode="External"/><Relationship Id="rId35" Type="http://schemas.openxmlformats.org/officeDocument/2006/relationships/hyperlink" Target="https://doi.org/10.13060/00380288.2019.55.1.448" TargetMode="External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1842</Words>
  <Characters>10872</Characters>
  <Application>Microsoft Office Word</Application>
  <DocSecurity>0</DocSecurity>
  <Lines>90</Lines>
  <Paragraphs>25</Paragraphs>
  <ScaleCrop>false</ScaleCrop>
  <Company/>
  <LinksUpToDate>false</LinksUpToDate>
  <CharactersWithSpaces>12689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Skovajsa</dc:creator>
  <cp:keywords/>
  <dc:description/>
  <cp:lastModifiedBy>Marek Skovajsa</cp:lastModifiedBy>
  <cp:revision>1</cp:revision>
  <dcterms:created xsi:type="dcterms:W3CDTF">2026-10-06T21:05:00Z</dcterms:created>
  <dcterms:modified xsi:type="dcterms:W3CDTF">2026-10-06T21:06:00Z</dcterms:modified>
</cp:coreProperties>
</file>